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f423" w14:textId="e4ef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декабря 2025 года № 48/4-VІII "О бюджете Курчумского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апреля 2026 года № 53/4-VIII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Порядок введения в действие настоящего решения см. в 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сельского округа на 2026-2028 годы" от 18 декабря 2025 года № 48/4-VIІI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Курчумского сельского округа Курчумского района на 2026-2028 годы согласно  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2 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416719,0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- 152800,0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- 263919,0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- 429301,2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- 12582,2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- 12582,2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- 12582,2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- 12582,2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48/4-VІII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земельными участками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