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b853" w14:textId="e35b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48/3-VIІI "О бюджете Балыкшинского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50/3-VIII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2026-2028 годы" от 18 декабря 2025 года № 48/3-VІII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бюджет Балыкшинского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- 104572,0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- 4460,0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неналоговые поступления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- 100112,0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- 104921,5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- - 349,5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- 349,5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- 349,5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остатки бюджетных средств - 349,5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48/3-VIІI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54487,0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