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789c" w14:textId="a2e7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18 декабря 2025 года № 47/4-VIІI "О бюджете Курчумского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февраля 2026 года № 49/2-VIII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Курчумский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2026-2028 годы" от 18 декабря 2025 года № 47/4-VІІI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- 4348745,0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- 1531043,0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- 28367,0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- 3760,0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- 2785575,0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- 4483348,4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- 114018,0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- 205438,0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- 91420,0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- 248621,4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6)финансирование дефицита (использование профицита) бюджета - 248621,4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- 205438,0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- 91420,0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- 134603,4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47/4-VIІI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4348745,0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1531043,0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688983,0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654122,0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654122,0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2785575,0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2785575,0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2785575,0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4483348,4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1152462,0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329071,0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681962,0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с инвалидностью,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лиц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жилищных сертификатов как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598915,9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494638,9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494638,9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121941,9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305697,0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443957,0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443957,0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443957,0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191201,1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504928,4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504928,4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504928,4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целевые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454949,0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-248621,4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248621,4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134603,4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134603,4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134603,4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134603,4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