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a2b1e" w14:textId="1ca2b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Катон–Карагайского районного маслихата от 23 декабря 2025 года № 34/367-VІІI "О бюджете Аксуского сельского округа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26 мая 2026 года № 36/397-VIII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     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Катон-Карагайский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"О бюджете Аксуского сельского округа на 2026-2028 годы" от 23 декабря 2025 года № 34/367-VІIІ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Аксуского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96 797,0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21 642,0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75 155,0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96 797,0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- 15442,1тысяч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15442,1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15442,1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утвержденное решением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Катон-Карагайского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№36/397-VIII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34/367–VIII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-15442,1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-15442,1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-15442,1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