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3b7" w14:textId="9d16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Катон-Карагайского района от 26 октября 2021 года № 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марта 2026 года № 35/385-VIII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Катон-Карагайского района Восточно-Казахстанской области от 26 октября 2021 года №11/113-VII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(зарегистрированное в Реестре государственной регистрации нормативных правовых актов за № 25081)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средств, в размере 10,1734 (десять целых тысяча семьсот тридцать четыре десяти тысячных) месячных расчетных показателей, устанавливаемых ежегодно законом о республиканском бюджете.".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