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7924" w14:textId="75779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Алтай от 23 декабря 2025 года № 38/13-VIII "О бюджете Средигорного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февраля 2026 года № 39/11-VIII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Средигорного сельского округа на 2026-2028 годы" от 23 декабря 2025 года № 38/13-VIII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Средигорного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87741,0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14168,0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73573,0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88008,0 тысяч тенге;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-267,0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267,0 тысяч тенге, в том числе: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февраля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39/11- 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38/13-VIII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Средигорного сельского округа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Благоустрйство и озеленение неселенных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