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304f9" w14:textId="a3304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Алтай от 23 декабря 2025 года №38/5- VIII "О бюджете города Алтай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13 февраля 2026 года № 39/3-VIII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бюджете города Алтай на 2026-2028 годы" от 23 декабря 2025 года №38/5- VIII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Алтай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964045,6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878072,0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8483,0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42265,0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35225,6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974545,4 тысяч тенге;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-10499,8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10499,8 тысяч тенге, в том числе: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10499,8 тысяч тенге.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города Алтай на 2026 год объем трансфертов из районного бюджета в сумме 35225,6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февраля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39/3 - 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38/5-VIII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Алтай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964045,6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