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113c" w14:textId="3161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Зайсанского районного маслихата от 23 декабря 2025 года №46/3-VIII "О бюджете Биржанского сельского округа Зайсанского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19 марта 2026 года № 49/2-VIII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Биржанского сельского округа Зайсанского района на 2026-2028 годы" от 23 декабря 2025 года №46/3-VIII следующие изменений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Биржанского сельского округа Зайсанского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54 265,0 тысяч тенге, в том числе: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-15 100,0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трансфертов–39 165,0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затраты–54 735,4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-0,0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- 470,4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бюджета- 470,4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470,4 тысяч тенге.";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Используемые остатки бюджетных средств 470,4 тысяч тенге распределить согласно приложению 4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указанное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Зайсанского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№49/2-VIII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№46/3-VIII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Биржанского сельского округа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№49/2-VIII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№46/3-VIII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23декабря 2025 года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