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3e77" w14:textId="c073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4 мая 2024 года № 1638 "Об утверждении Программы реновации жилищного фонда города Усть-Каменогорска на 2024-2029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 июля 2026 года № 2068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4 мая 2024 года № 1638 "Об утверждении Программы реновации жилищного фонда города Усть-Каменогорска на 2024-2029 годы" следующие изменения: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реновации жилищного фонда города Усть-Каменогорска на 2024-2029 годы, утвержденной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Реновация предусматривает комплексную реконструкцию "старых" кварталов города путем сноса аварийного жилища и переселения из него граждан в порядке, предусмотренном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"Основу этой категории составляют многоквартирные жилые дома с низким нормативным сроком эксплуатации. Большая часть таких домов в период приватизации жилищ была передана в частную собственность без проведения капитального ремонта или возмещения затрат на его выполнение. В дальнейшем капитальный ремонт данных домов практически не проводился в связи с отсутствием у собственников жилищ необходимых средств, что привело к дальнейшему их обветшанию.";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Программы реновации, предусматривающей качественное обновление жилищного фонда, позволит улучшить показатель обеспеченности жилищем граждан и будет способствовать устойчивому развитию жилых территорий, созданию благоприятной среды жизнедеятельности, общественных пространств и благоустройству территории с учетом экономических, социальных, иных общественных интересов, позволит сформировать новый, современный облик города Усть- Каменогорска.";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протокол общего собрания собственников, отражающее отношение собственников к предлагаемым мероприятиям по реновации жилища.";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Предоставление собственникам жилища будет осуществляться на основании правоустанавливающих документов на недвижимое имущество согласно 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Стоимость реализации 1 квадратного метра общей площади жилья будет определяться уровнем комфортности строящегося жилища и сложившейся конъюнктуры рынка недвижимости на момент реализации, но не ниже себестоимости строительства.";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Если житель является нанимателем квартиры у государства, новое жилище будет предоставлено на основании договора найма.".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города Усть-Каменогорска" обеспечить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города Усть-Каменогорска.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