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d2a8" w14:textId="1aed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12 апреля 2024 года № 12/98-VIII "Об утверждении Правил создания, содержания и защиты зеленых насаждений населенных пунктов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27 августа 2026 года № 30/270-VIII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2024 года № 12/98-VIII "Об утверждении Правил создания, содержания и защиты зеленых насаждений населенных пунктов Восточно-Казахстанской области"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содержания и защиты зеленых насаждений населенных пунктов Восточно-Казахстанской области,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создание единой цифровой базы для эффективного управления зелеными насаждениями в местах общего пользования, в том числе установление соответствия количества зеленых насаждений действующим строительным и санитарным нормам;";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Вырубка деревьев производится по разрешению уполномоченного органа в соответствии с разрешительными процедурами.";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В случае незаконного удаления (вырубки) зеленых насаждений, включенных в Перечень редких и находящихся под угрозой исчезновения видов растений и животных, утвержденного постановлением Правительства Республики Казахстан от 31 октября 2006 года № 1034, либо их повреждения, приведшем к их гибели, – в стократном размере.";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Размер вреда, причиненного растительному миру, предусмотренный Базовыми ставками для исчисления размеров вреда, причиненного нарушением законодательства Республики Казахстан в области охраны, защиты, восстановления и использования растительного мира,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23 февраля 2023 года № 61 (зарегистрирован в Реестре государственной регистрации нормативных правовых актов под № 31997), исчисляется территориальными подразделениями ведомства уполномоченного органа.".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