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a873" w14:textId="f33a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20 октября 2025 года № 264 "Об утверждении положения государственного учреждения "Управление координации занятости и социальных программ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марта 2026 года № 58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 процедурно-процессуального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октября 2025 года № 264 "Об утверждении положения государственного учреждения "Управление координации занятости и социальных программ Восточно-Казахстанской области"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координации занятости и социальных программ Восточно-Казахстанской области",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87), 88), 89) следующего содержания: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"87) обеспечивает применение цифровых технологий для повышения эффективности работы управления;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соблюдает меры информационной безопасности и выполняет требования технической документации по информационной безопасности;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способствует формированию благоприятного инвестиционного климата и привлечению инвестиций для социально-экономического развития региона.".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Восточно-Казахстанской области" (Мусинова А.А.)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принятие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социальным вопросам.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