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b3c3" w14:textId="4abb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Жетысайского районного маслихата от 25 февраля 2025 года № 26-153-VIII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5 мая 2026 года № 40-242-VIII</w:t>
      </w:r>
    </w:p>
    <w:p>
      <w:pPr>
        <w:spacing w:after="0"/>
        <w:ind w:left="0"/>
        <w:jc w:val="left"/>
      </w:pPr>
    </w:p>
    <w:bookmarkStart w:name="z4" w:id="0"/>
    <w:p>
      <w:pPr>
        <w:spacing w:after="0"/>
        <w:ind w:left="0"/>
        <w:jc w:val="both"/>
      </w:pPr>
      <w:r>
        <w:rPr>
          <w:rFonts w:ascii="Times New Roman"/>
          <w:b w:val="false"/>
          <w:i w:val="false"/>
          <w:color w:val="000000"/>
          <w:sz w:val="28"/>
        </w:rPr>
        <w:t>
      Жетысайский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Жетысайского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Жетысайского района" от 25 февраля 2025 года </w:t>
      </w:r>
      <w:r>
        <w:rPr>
          <w:rFonts w:ascii="Times New Roman"/>
          <w:b w:val="false"/>
          <w:i w:val="false"/>
          <w:color w:val="000000"/>
          <w:sz w:val="28"/>
        </w:rPr>
        <w:t>№26-153-VIII</w:t>
      </w:r>
      <w:r>
        <w:rPr>
          <w:rFonts w:ascii="Times New Roman"/>
          <w:b w:val="false"/>
          <w:i w:val="false"/>
          <w:color w:val="000000"/>
          <w:sz w:val="28"/>
        </w:rPr>
        <w:t xml:space="preserve"> (зарегистрированного в Реестре государственной регистрации нормативных правовых актов за №6666-13)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Государственный учреждения</w:t>
            </w:r>
          </w:p>
          <w:p>
            <w:pPr>
              <w:spacing w:after="20"/>
              <w:ind w:left="20"/>
              <w:jc w:val="both"/>
            </w:pPr>
            <w:r>
              <w:rPr>
                <w:rFonts w:ascii="Times New Roman"/>
                <w:b w:val="false"/>
                <w:i/>
                <w:color w:val="000000"/>
                <w:sz w:val="20"/>
              </w:rPr>
              <w:t>"Управление координации занятости</w:t>
            </w:r>
          </w:p>
          <w:p>
            <w:pPr>
              <w:spacing w:after="20"/>
              <w:ind w:left="20"/>
              <w:jc w:val="both"/>
            </w:pPr>
            <w:r>
              <w:rPr>
                <w:rFonts w:ascii="Times New Roman"/>
                <w:b w:val="false"/>
                <w:i/>
                <w:color w:val="000000"/>
                <w:sz w:val="20"/>
              </w:rPr>
              <w:t>и социальных программ</w:t>
            </w:r>
          </w:p>
          <w:p>
            <w:pPr>
              <w:spacing w:after="20"/>
              <w:ind w:left="20"/>
              <w:jc w:val="both"/>
            </w:pPr>
            <w:r>
              <w:rPr>
                <w:rFonts w:ascii="Times New Roman"/>
                <w:b w:val="false"/>
                <w:i/>
                <w:color w:val="000000"/>
                <w:sz w:val="20"/>
              </w:rPr>
              <w:t>Туркестанской области"</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Жетысайского районного маслихата</w:t>
            </w:r>
            <w:r>
              <w:br/>
            </w:r>
            <w:r>
              <w:rPr>
                <w:rFonts w:ascii="Times New Roman"/>
                <w:b w:val="false"/>
                <w:i w:val="false"/>
                <w:color w:val="000000"/>
                <w:sz w:val="20"/>
              </w:rPr>
              <w:t>от 5 мая 2026 года №40-242-VIII</w:t>
            </w:r>
          </w:p>
        </w:tc>
      </w:tr>
    </w:tbl>
    <w:bookmarkStart w:name="z17"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2"/>
    <w:bookmarkStart w:name="z1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под №183871) и определяют порядок оказания социальной помощи, установления ее размеров и определения перечня отдельных категорий нуждающихся граждан Жетысайского района.</w:t>
      </w:r>
    </w:p>
    <w:bookmarkStart w:name="z20"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21"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22" w:id="6"/>
    <w:p>
      <w:pPr>
        <w:spacing w:after="0"/>
        <w:ind w:left="0"/>
        <w:jc w:val="both"/>
      </w:pPr>
      <w:r>
        <w:rPr>
          <w:rFonts w:ascii="Times New Roman"/>
          <w:b w:val="false"/>
          <w:i w:val="false"/>
          <w:color w:val="000000"/>
          <w:sz w:val="28"/>
        </w:rPr>
        <w:t>
      2) специальная комиссия – комиссия, создаваемая решением акима Жетысайкого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23" w:id="7"/>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24" w:id="8"/>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Жетысайского района;</w:t>
      </w:r>
    </w:p>
    <w:bookmarkEnd w:id="8"/>
    <w:bookmarkStart w:name="z25"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6"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7"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9" w:id="13"/>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3"/>
    <w:bookmarkStart w:name="z30" w:id="14"/>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4"/>
    <w:bookmarkStart w:name="z31" w:id="15"/>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Жетысайского района для проведения обследования материального положения лиц (семей), обратившихся за адресной социальной помощью;</w:t>
      </w:r>
    </w:p>
    <w:bookmarkEnd w:id="15"/>
    <w:bookmarkStart w:name="z32" w:id="16"/>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7"/>
    <w:bookmarkStart w:name="z34" w:id="18"/>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5" w:id="1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статьи 71, </w:t>
      </w:r>
      <w:r>
        <w:rPr>
          <w:rFonts w:ascii="Times New Roman"/>
          <w:b w:val="false"/>
          <w:i w:val="false"/>
          <w:color w:val="000000"/>
          <w:sz w:val="28"/>
        </w:rPr>
        <w:t>пунктом 3</w:t>
      </w:r>
      <w:r>
        <w:rPr>
          <w:rFonts w:ascii="Times New Roman"/>
          <w:b w:val="false"/>
          <w:i w:val="false"/>
          <w:color w:val="000000"/>
          <w:sz w:val="28"/>
        </w:rPr>
        <w:t> статьи 170, </w:t>
      </w:r>
      <w:r>
        <w:rPr>
          <w:rFonts w:ascii="Times New Roman"/>
          <w:b w:val="false"/>
          <w:i w:val="false"/>
          <w:color w:val="000000"/>
          <w:sz w:val="28"/>
        </w:rPr>
        <w:t>пунктом 3</w:t>
      </w:r>
      <w:r>
        <w:rPr>
          <w:rFonts w:ascii="Times New Roman"/>
          <w:b w:val="false"/>
          <w:i w:val="false"/>
          <w:color w:val="000000"/>
          <w:sz w:val="28"/>
        </w:rPr>
        <w:t>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Start w:name="z37"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год).</w:t>
      </w:r>
    </w:p>
    <w:bookmarkEnd w:id="20"/>
    <w:bookmarkStart w:name="z38" w:id="21"/>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bookmarkEnd w:id="21"/>
    <w:bookmarkStart w:name="z39" w:id="22"/>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2"/>
    <w:bookmarkStart w:name="z40" w:id="2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3"/>
    <w:bookmarkStart w:name="z41" w:id="2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4"/>
    <w:bookmarkStart w:name="z42" w:id="25"/>
    <w:p>
      <w:pPr>
        <w:spacing w:after="0"/>
        <w:ind w:left="0"/>
        <w:jc w:val="both"/>
      </w:pPr>
      <w:r>
        <w:rPr>
          <w:rFonts w:ascii="Times New Roman"/>
          <w:b w:val="false"/>
          <w:i w:val="false"/>
          <w:color w:val="000000"/>
          <w:sz w:val="28"/>
        </w:rPr>
        <w:t>
      3) наличие социально значимого заболевания;</w:t>
      </w:r>
    </w:p>
    <w:bookmarkEnd w:id="25"/>
    <w:bookmarkStart w:name="z43" w:id="2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6"/>
    <w:bookmarkStart w:name="z44"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45" w:id="28"/>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раз в год в виде денежной выплаты следующим категориям граждан:</w:t>
      </w:r>
    </w:p>
    <w:bookmarkEnd w:id="28"/>
    <w:bookmarkStart w:name="z46" w:id="29"/>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29"/>
    <w:bookmarkStart w:name="z47" w:id="30"/>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bookmarkEnd w:id="30"/>
    <w:bookmarkStart w:name="z48" w:id="31"/>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bookmarkEnd w:id="31"/>
    <w:bookmarkStart w:name="z49" w:id="32"/>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bookmarkEnd w:id="32"/>
    <w:bookmarkStart w:name="z50"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bookmarkEnd w:id="33"/>
    <w:bookmarkStart w:name="z51" w:id="34"/>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bookmarkEnd w:id="34"/>
    <w:bookmarkStart w:name="z52" w:id="35"/>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2,5 месячных расчетных показателей;</w:t>
      </w:r>
    </w:p>
    <w:bookmarkEnd w:id="35"/>
    <w:bookmarkStart w:name="z53" w:id="36"/>
    <w:p>
      <w:pPr>
        <w:spacing w:after="0"/>
        <w:ind w:left="0"/>
        <w:jc w:val="both"/>
      </w:pPr>
      <w:r>
        <w:rPr>
          <w:rFonts w:ascii="Times New Roman"/>
          <w:b w:val="false"/>
          <w:i w:val="false"/>
          <w:color w:val="000000"/>
          <w:sz w:val="28"/>
        </w:rPr>
        <w:t>
      3) 15 марта – День Конституции Республики Казахстан:</w:t>
      </w:r>
    </w:p>
    <w:bookmarkEnd w:id="36"/>
    <w:bookmarkStart w:name="z54" w:id="37"/>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bookmarkEnd w:id="37"/>
    <w:bookmarkStart w:name="z55" w:id="38"/>
    <w:p>
      <w:pPr>
        <w:spacing w:after="0"/>
        <w:ind w:left="0"/>
        <w:jc w:val="both"/>
      </w:pPr>
      <w:r>
        <w:rPr>
          <w:rFonts w:ascii="Times New Roman"/>
          <w:b w:val="false"/>
          <w:i w:val="false"/>
          <w:color w:val="000000"/>
          <w:sz w:val="28"/>
        </w:rPr>
        <w:t>
      4) 26 апреля – День памяти аварии на Чернобыльской атомной электростанции:</w:t>
      </w:r>
    </w:p>
    <w:bookmarkEnd w:id="38"/>
    <w:bookmarkStart w:name="z56" w:id="3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bookmarkEnd w:id="39"/>
    <w:bookmarkStart w:name="z57" w:id="4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bookmarkEnd w:id="40"/>
    <w:bookmarkStart w:name="z58" w:id="4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bookmarkEnd w:id="41"/>
    <w:bookmarkStart w:name="z59" w:id="4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bookmarkEnd w:id="42"/>
    <w:bookmarkStart w:name="z60"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bookmarkEnd w:id="43"/>
    <w:bookmarkStart w:name="z61" w:id="44"/>
    <w:p>
      <w:pPr>
        <w:spacing w:after="0"/>
        <w:ind w:left="0"/>
        <w:jc w:val="both"/>
      </w:pPr>
      <w:r>
        <w:rPr>
          <w:rFonts w:ascii="Times New Roman"/>
          <w:b w:val="false"/>
          <w:i w:val="false"/>
          <w:color w:val="000000"/>
          <w:sz w:val="28"/>
        </w:rPr>
        <w:t>
      5) 7 мая – День защитника Отечества в РК:</w:t>
      </w:r>
    </w:p>
    <w:bookmarkEnd w:id="44"/>
    <w:bookmarkStart w:name="z62" w:id="4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bookmarkEnd w:id="45"/>
    <w:bookmarkStart w:name="z63" w:id="46"/>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bookmarkEnd w:id="46"/>
    <w:bookmarkStart w:name="z64" w:id="4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bookmarkEnd w:id="47"/>
    <w:bookmarkStart w:name="z65" w:id="48"/>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bookmarkEnd w:id="48"/>
    <w:bookmarkStart w:name="z66" w:id="49"/>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bookmarkEnd w:id="49"/>
    <w:bookmarkStart w:name="z67" w:id="5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bookmarkEnd w:id="50"/>
    <w:bookmarkStart w:name="z68" w:id="51"/>
    <w:p>
      <w:pPr>
        <w:spacing w:after="0"/>
        <w:ind w:left="0"/>
        <w:jc w:val="both"/>
      </w:pPr>
      <w:r>
        <w:rPr>
          <w:rFonts w:ascii="Times New Roman"/>
          <w:b w:val="false"/>
          <w:i w:val="false"/>
          <w:color w:val="000000"/>
          <w:sz w:val="28"/>
        </w:rPr>
        <w:t>
      6) 9 мая – День Победы:</w:t>
      </w:r>
    </w:p>
    <w:bookmarkEnd w:id="51"/>
    <w:bookmarkStart w:name="z69" w:id="52"/>
    <w:p>
      <w:pPr>
        <w:spacing w:after="0"/>
        <w:ind w:left="0"/>
        <w:jc w:val="both"/>
      </w:pPr>
      <w:r>
        <w:rPr>
          <w:rFonts w:ascii="Times New Roman"/>
          <w:b w:val="false"/>
          <w:i w:val="false"/>
          <w:color w:val="000000"/>
          <w:sz w:val="28"/>
        </w:rPr>
        <w:t>
      ветеранам Великой Отечественной войны – в размере 5 000 000 (пять милионов) тенге;</w:t>
      </w:r>
    </w:p>
    <w:bookmarkEnd w:id="52"/>
    <w:bookmarkStart w:name="z70"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53"/>
    <w:bookmarkStart w:name="z71" w:id="5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54"/>
    <w:bookmarkStart w:name="z72" w:id="5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bookmarkEnd w:id="55"/>
    <w:bookmarkStart w:name="z73" w:id="5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bookmarkEnd w:id="56"/>
    <w:bookmarkStart w:name="z74" w:id="5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bookmarkEnd w:id="57"/>
    <w:bookmarkStart w:name="z75" w:id="5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bookmarkEnd w:id="58"/>
    <w:bookmarkStart w:name="z76" w:id="5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bookmarkEnd w:id="59"/>
    <w:bookmarkStart w:name="z77" w:id="6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bookmarkEnd w:id="60"/>
    <w:bookmarkStart w:name="z78" w:id="6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bookmarkEnd w:id="61"/>
    <w:bookmarkStart w:name="z79" w:id="62"/>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bookmarkEnd w:id="62"/>
    <w:bookmarkStart w:name="z80" w:id="6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bookmarkEnd w:id="63"/>
    <w:bookmarkStart w:name="z81" w:id="6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64"/>
    <w:bookmarkStart w:name="z82" w:id="6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65"/>
    <w:bookmarkStart w:name="z83" w:id="66"/>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bookmarkEnd w:id="66"/>
    <w:bookmarkStart w:name="z84" w:id="6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bookmarkEnd w:id="67"/>
    <w:bookmarkStart w:name="z85" w:id="6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bookmarkEnd w:id="68"/>
    <w:bookmarkStart w:name="z86" w:id="6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bookmarkEnd w:id="69"/>
    <w:bookmarkStart w:name="z87"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bookmarkEnd w:id="70"/>
    <w:bookmarkStart w:name="z88" w:id="7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bookmarkEnd w:id="71"/>
    <w:bookmarkStart w:name="z89" w:id="72"/>
    <w:p>
      <w:pPr>
        <w:spacing w:after="0"/>
        <w:ind w:left="0"/>
        <w:jc w:val="both"/>
      </w:pPr>
      <w:r>
        <w:rPr>
          <w:rFonts w:ascii="Times New Roman"/>
          <w:b w:val="false"/>
          <w:i w:val="false"/>
          <w:color w:val="000000"/>
          <w:sz w:val="28"/>
        </w:rPr>
        <w:t>
      участникам Великой Отечественной войны и лицам, приравненным к лицам с инвалидностью, в размере 35 месячных расчетных показателей.</w:t>
      </w:r>
    </w:p>
    <w:bookmarkEnd w:id="72"/>
    <w:bookmarkStart w:name="z90" w:id="73"/>
    <w:p>
      <w:pPr>
        <w:spacing w:after="0"/>
        <w:ind w:left="0"/>
        <w:jc w:val="both"/>
      </w:pPr>
      <w:r>
        <w:rPr>
          <w:rFonts w:ascii="Times New Roman"/>
          <w:b w:val="false"/>
          <w:i w:val="false"/>
          <w:color w:val="000000"/>
          <w:sz w:val="28"/>
        </w:rPr>
        <w:t>
      7) 31 мая – День памяти жертв политических репрессий и голода:</w:t>
      </w:r>
    </w:p>
    <w:bookmarkEnd w:id="73"/>
    <w:bookmarkStart w:name="z91" w:id="74"/>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 в размере 10 месячного расчетного показателя;</w:t>
      </w:r>
    </w:p>
    <w:bookmarkEnd w:id="74"/>
    <w:bookmarkStart w:name="z92" w:id="75"/>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bookmarkEnd w:id="75"/>
    <w:bookmarkStart w:name="z93" w:id="76"/>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bookmarkEnd w:id="76"/>
    <w:bookmarkStart w:name="z94" w:id="77"/>
    <w:p>
      <w:pPr>
        <w:spacing w:after="0"/>
        <w:ind w:left="0"/>
        <w:jc w:val="both"/>
      </w:pPr>
      <w:r>
        <w:rPr>
          <w:rFonts w:ascii="Times New Roman"/>
          <w:b w:val="false"/>
          <w:i w:val="false"/>
          <w:color w:val="000000"/>
          <w:sz w:val="28"/>
        </w:rPr>
        <w:t>
      9) 1 октября – День пожилых:</w:t>
      </w:r>
    </w:p>
    <w:bookmarkEnd w:id="77"/>
    <w:bookmarkStart w:name="z95" w:id="78"/>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bookmarkEnd w:id="78"/>
    <w:bookmarkStart w:name="z96" w:id="79"/>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bookmarkEnd w:id="79"/>
    <w:bookmarkStart w:name="z97" w:id="80"/>
    <w:p>
      <w:pPr>
        <w:spacing w:after="0"/>
        <w:ind w:left="0"/>
        <w:jc w:val="both"/>
      </w:pPr>
      <w:r>
        <w:rPr>
          <w:rFonts w:ascii="Times New Roman"/>
          <w:b w:val="false"/>
          <w:i w:val="false"/>
          <w:color w:val="000000"/>
          <w:sz w:val="28"/>
        </w:rPr>
        <w:t>
      детям с инвалидностью и лицам с инвалидностью получающим специальные социальные услуги на дому – в размере 4 месячных расчетных показателей;</w:t>
      </w:r>
    </w:p>
    <w:bookmarkEnd w:id="80"/>
    <w:bookmarkStart w:name="z98" w:id="81"/>
    <w:p>
      <w:pPr>
        <w:spacing w:after="0"/>
        <w:ind w:left="0"/>
        <w:jc w:val="both"/>
      </w:pPr>
      <w:r>
        <w:rPr>
          <w:rFonts w:ascii="Times New Roman"/>
          <w:b w:val="false"/>
          <w:i w:val="false"/>
          <w:color w:val="000000"/>
          <w:sz w:val="28"/>
        </w:rPr>
        <w:t>
      11) 25 октября – День Республики:</w:t>
      </w:r>
    </w:p>
    <w:bookmarkEnd w:id="81"/>
    <w:bookmarkStart w:name="z99" w:id="82"/>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и детям с инвалидностью и лицам с инвалидностью получающим специальные социальные услуги на дому в размере - 3 месячных расчетных показателей;</w:t>
      </w:r>
    </w:p>
    <w:bookmarkEnd w:id="82"/>
    <w:bookmarkStart w:name="z100" w:id="83"/>
    <w:p>
      <w:pPr>
        <w:spacing w:after="0"/>
        <w:ind w:left="0"/>
        <w:jc w:val="both"/>
      </w:pPr>
      <w:r>
        <w:rPr>
          <w:rFonts w:ascii="Times New Roman"/>
          <w:b w:val="false"/>
          <w:i w:val="false"/>
          <w:color w:val="000000"/>
          <w:sz w:val="28"/>
        </w:rPr>
        <w:t>
      12) 16 декабря – День независимости:</w:t>
      </w:r>
    </w:p>
    <w:bookmarkEnd w:id="83"/>
    <w:bookmarkStart w:name="z101" w:id="84"/>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bookmarkEnd w:id="84"/>
    <w:bookmarkStart w:name="z102" w:id="85"/>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год):</w:t>
      </w:r>
    </w:p>
    <w:bookmarkEnd w:id="85"/>
    <w:bookmarkStart w:name="z103" w:id="86"/>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республиканского прожиточного минимума;</w:t>
      </w:r>
    </w:p>
    <w:bookmarkEnd w:id="86"/>
    <w:bookmarkStart w:name="z104" w:id="87"/>
    <w:p>
      <w:pPr>
        <w:spacing w:after="0"/>
        <w:ind w:left="0"/>
        <w:jc w:val="both"/>
      </w:pPr>
      <w:r>
        <w:rPr>
          <w:rFonts w:ascii="Times New Roman"/>
          <w:b w:val="false"/>
          <w:i w:val="false"/>
          <w:color w:val="000000"/>
          <w:sz w:val="28"/>
        </w:rPr>
        <w:t>
      2) Социальная помощ в виде денежной помощи: детям с инвалидностью, обучающимся и воспитывающимся на дому в период учебного года – ежемесячно в размере 2 месячного расчетного показателя;</w:t>
      </w:r>
    </w:p>
    <w:bookmarkEnd w:id="87"/>
    <w:bookmarkStart w:name="z105" w:id="88"/>
    <w:p>
      <w:pPr>
        <w:spacing w:after="0"/>
        <w:ind w:left="0"/>
        <w:jc w:val="both"/>
      </w:pPr>
      <w:r>
        <w:rPr>
          <w:rFonts w:ascii="Times New Roman"/>
          <w:b w:val="false"/>
          <w:i w:val="false"/>
          <w:color w:val="000000"/>
          <w:sz w:val="28"/>
        </w:rPr>
        <w:t>
      3) лицам, страдающим туберкулезным заболеванием и находящимся на амбулаторном лечении – ежемесячно в размере 10 месячных расчетных показателей;</w:t>
      </w:r>
    </w:p>
    <w:bookmarkEnd w:id="88"/>
    <w:bookmarkStart w:name="z106" w:id="89"/>
    <w:p>
      <w:pPr>
        <w:spacing w:after="0"/>
        <w:ind w:left="0"/>
        <w:jc w:val="both"/>
      </w:pPr>
      <w:r>
        <w:rPr>
          <w:rFonts w:ascii="Times New Roman"/>
          <w:b w:val="false"/>
          <w:i w:val="false"/>
          <w:color w:val="000000"/>
          <w:sz w:val="28"/>
        </w:rPr>
        <w:t>
      4) нуждающимся гражданам, страдающим заболеванием хронической почечной недостаточности (использующим аппарат гемодиализа) – единовременно раз в год в размере 30 месячных расчетных показателей;</w:t>
      </w:r>
    </w:p>
    <w:bookmarkEnd w:id="89"/>
    <w:bookmarkStart w:name="z107" w:id="90"/>
    <w:p>
      <w:pPr>
        <w:spacing w:after="0"/>
        <w:ind w:left="0"/>
        <w:jc w:val="both"/>
      </w:pPr>
      <w:r>
        <w:rPr>
          <w:rFonts w:ascii="Times New Roman"/>
          <w:b w:val="false"/>
          <w:i w:val="false"/>
          <w:color w:val="000000"/>
          <w:sz w:val="28"/>
        </w:rPr>
        <w:t>
      5) в связи с причинением ущерба гражданину (семье) либо его имуществу вследствие стихийного бедствия или пожара - единовременно раз в год в размере 100 месячных расчетных показателей;</w:t>
      </w:r>
    </w:p>
    <w:bookmarkEnd w:id="90"/>
    <w:bookmarkStart w:name="z108" w:id="91"/>
    <w:p>
      <w:pPr>
        <w:spacing w:after="0"/>
        <w:ind w:left="0"/>
        <w:jc w:val="both"/>
      </w:pPr>
      <w:r>
        <w:rPr>
          <w:rFonts w:ascii="Times New Roman"/>
          <w:b w:val="false"/>
          <w:i w:val="false"/>
          <w:color w:val="000000"/>
          <w:sz w:val="28"/>
        </w:rPr>
        <w:t>
      6) лицам, больным онкологическим заболеванием- единовременно в размере 10 (десять) месячных расчетных показателя;</w:t>
      </w:r>
    </w:p>
    <w:bookmarkEnd w:id="91"/>
    <w:bookmarkStart w:name="z109" w:id="92"/>
    <w:p>
      <w:pPr>
        <w:spacing w:after="0"/>
        <w:ind w:left="0"/>
        <w:jc w:val="left"/>
      </w:pPr>
      <w:r>
        <w:rPr>
          <w:rFonts w:ascii="Times New Roman"/>
          <w:b/>
          <w:i w:val="false"/>
          <w:color w:val="000000"/>
        </w:rPr>
        <w:t xml:space="preserve"> Глава 3. Порядок оказания социальной помощи</w:t>
      </w:r>
    </w:p>
    <w:bookmarkEnd w:id="92"/>
    <w:bookmarkStart w:name="z11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Жетысайского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bookmarkEnd w:id="93"/>
    <w:bookmarkStart w:name="z111" w:id="9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Жетысайского района на текущий финансовый год.</w:t>
      </w:r>
    </w:p>
    <w:bookmarkEnd w:id="94"/>
    <w:bookmarkStart w:name="z112" w:id="95"/>
    <w:p>
      <w:pPr>
        <w:spacing w:after="0"/>
        <w:ind w:left="0"/>
        <w:jc w:val="both"/>
      </w:pPr>
      <w:r>
        <w:rPr>
          <w:rFonts w:ascii="Times New Roman"/>
          <w:b w:val="false"/>
          <w:i w:val="false"/>
          <w:color w:val="000000"/>
          <w:sz w:val="28"/>
        </w:rPr>
        <w:t>
      Отдел занятости и социальных программ Жетысайского района переводит в Государственную корпорацию суммы социальной помощи.</w:t>
      </w:r>
    </w:p>
    <w:bookmarkEnd w:id="95"/>
    <w:bookmarkStart w:name="z113" w:id="9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6"/>
    <w:bookmarkStart w:name="z114" w:id="97"/>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7"/>
    <w:bookmarkStart w:name="z115" w:id="98"/>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bookmarkEnd w:id="98"/>
    <w:bookmarkStart w:name="z116" w:id="99"/>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99"/>
    <w:bookmarkStart w:name="z117" w:id="10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0"/>
    <w:bookmarkStart w:name="z118" w:id="10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1"/>
    <w:bookmarkStart w:name="z119" w:id="10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102"/>
    <w:bookmarkStart w:name="z120" w:id="10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3"/>
    <w:bookmarkStart w:name="z121" w:id="104"/>
    <w:p>
      <w:pPr>
        <w:spacing w:after="0"/>
        <w:ind w:left="0"/>
        <w:jc w:val="both"/>
      </w:pPr>
      <w:r>
        <w:rPr>
          <w:rFonts w:ascii="Times New Roman"/>
          <w:b w:val="false"/>
          <w:i w:val="false"/>
          <w:color w:val="000000"/>
          <w:sz w:val="28"/>
        </w:rPr>
        <w:t>
      14. Социальная помощь прекращается в случаях:</w:t>
      </w:r>
    </w:p>
    <w:bookmarkEnd w:id="104"/>
    <w:bookmarkStart w:name="z122" w:id="105"/>
    <w:p>
      <w:pPr>
        <w:spacing w:after="0"/>
        <w:ind w:left="0"/>
        <w:jc w:val="both"/>
      </w:pPr>
      <w:r>
        <w:rPr>
          <w:rFonts w:ascii="Times New Roman"/>
          <w:b w:val="false"/>
          <w:i w:val="false"/>
          <w:color w:val="000000"/>
          <w:sz w:val="28"/>
        </w:rPr>
        <w:t>
      1) смерти получателя;</w:t>
      </w:r>
    </w:p>
    <w:bookmarkEnd w:id="105"/>
    <w:bookmarkStart w:name="z123" w:id="106"/>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Жетысайского района;</w:t>
      </w:r>
    </w:p>
    <w:bookmarkEnd w:id="106"/>
    <w:bookmarkStart w:name="z124" w:id="10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7"/>
    <w:bookmarkStart w:name="z125" w:id="10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8"/>
    <w:bookmarkStart w:name="z126" w:id="10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09"/>
    <w:bookmarkStart w:name="z127" w:id="110"/>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110"/>
    <w:bookmarkStart w:name="z128" w:id="111"/>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11"/>
    <w:bookmarkStart w:name="z129" w:id="112"/>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12"/>
    <w:bookmarkStart w:name="z130" w:id="113"/>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113"/>
    <w:bookmarkStart w:name="z131" w:id="11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4"/>
    <w:bookmarkStart w:name="z132" w:id="115"/>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