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7079" w14:textId="d187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Отырарскому району</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14 августа 2026 года № 266</w:t>
      </w:r>
    </w:p>
    <w:p>
      <w:pPr>
        <w:spacing w:after="0"/>
        <w:ind w:left="0"/>
        <w:jc w:val="left"/>
      </w:pPr>
    </w:p>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Отырарского района ПОСТАНАВЛЯЕТ: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постановление акимата Отырарского района от 23 января 2023 года </w:t>
      </w:r>
      <w:r>
        <w:rPr>
          <w:rFonts w:ascii="Times New Roman"/>
          <w:b w:val="false"/>
          <w:i w:val="false"/>
          <w:color w:val="000000"/>
          <w:sz w:val="28"/>
        </w:rPr>
        <w:t>№ 8</w:t>
      </w:r>
      <w:r>
        <w:rPr>
          <w:rFonts w:ascii="Times New Roman"/>
          <w:b w:val="false"/>
          <w:i w:val="false"/>
          <w:color w:val="000000"/>
          <w:sz w:val="28"/>
        </w:rPr>
        <w:t xml:space="preserve"> "Об утверждении Правил предоставления коммунальных услуг в Отырарском районе".</w:t>
      </w:r>
    </w:p>
    <w:bookmarkStart w:name="z7" w:id="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данную сферу.</w:t>
      </w:r>
    </w:p>
    <w:bookmarkEnd w:id="0"/>
    <w:bookmarkStart w:name="z8" w:id="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августа 2026 года № 266</w:t>
            </w:r>
          </w:p>
        </w:tc>
      </w:tr>
    </w:tbl>
    <w:bookmarkStart w:name="z12" w:id="2"/>
    <w:p>
      <w:pPr>
        <w:spacing w:after="0"/>
        <w:ind w:left="0"/>
        <w:jc w:val="left"/>
      </w:pPr>
      <w:r>
        <w:rPr>
          <w:rFonts w:ascii="Times New Roman"/>
          <w:b/>
          <w:i w:val="false"/>
          <w:color w:val="000000"/>
        </w:rPr>
        <w:t xml:space="preserve"> Правил предоставления коммунальных услуг по Отырарскому району</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1. Настоящие правила предоставления коммунальных услуг по Отырарскому району (далее – Правила) разработаны в соответствии с Типовыми правилми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w:t>
      </w:r>
      <w:r>
        <w:rPr>
          <w:rFonts w:ascii="Times New Roman"/>
          <w:b w:val="false"/>
          <w:i w:val="false"/>
          <w:color w:val="000000"/>
          <w:sz w:val="28"/>
        </w:rPr>
        <w:t xml:space="preserve">№ 249 </w:t>
      </w:r>
      <w:r>
        <w:rPr>
          <w:rFonts w:ascii="Times New Roman"/>
          <w:b w:val="false"/>
          <w:i w:val="false"/>
          <w:color w:val="000000"/>
          <w:sz w:val="28"/>
        </w:rPr>
        <w:t xml:space="preserve"> от 29 апреля 2020 года (далее – Типовые правила) и устанавливают порядок, предоставления и оплаты коммунальных услуг.</w:t>
      </w:r>
    </w:p>
    <w:bookmarkStart w:name="z15"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6"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7" w:id="6"/>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6"/>
    <w:bookmarkStart w:name="z18" w:id="7"/>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19"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20"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21"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2"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3"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4"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5"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6"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8" w:id="16"/>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6"/>
    <w:bookmarkStart w:name="z29"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30"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31"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32"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0"/>
    <w:bookmarkStart w:name="z33"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1"/>
    <w:bookmarkStart w:name="z34"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5" w:id="23"/>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3"/>
    <w:bookmarkStart w:name="z36"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7"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8"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9" w:id="27"/>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7"/>
    <w:bookmarkStart w:name="z40" w:id="28"/>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8"/>
    <w:bookmarkStart w:name="z41"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2"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0"/>
    <w:bookmarkStart w:name="z43"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4"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5"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46"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47" w:id="3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5"/>
    <w:bookmarkStart w:name="z48"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49" w:id="3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50" w:id="3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8"/>
    <w:bookmarkStart w:name="z51" w:id="3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9"/>
    <w:bookmarkStart w:name="z52"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0"/>
    <w:bookmarkStart w:name="z53"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4" w:id="4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2"/>
    <w:bookmarkStart w:name="z55" w:id="4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56" w:id="4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4"/>
    <w:bookmarkStart w:name="z57"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58"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59"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60"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1" w:id="49"/>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9"/>
    <w:bookmarkStart w:name="z62"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3"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государственном учреждение "Отдел жилищно-коммунального хозяйства, пассажирского транспорта и автомобильных дорог Отырарского района" акимата Отырарского района или по заключенным договорам.</w:t>
      </w:r>
    </w:p>
    <w:bookmarkEnd w:id="51"/>
    <w:bookmarkStart w:name="z64"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5" w:id="53"/>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3"/>
    <w:bookmarkStart w:name="z66" w:id="5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7" w:id="55"/>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8" w:id="5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9" w:id="5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 государственное учреждение "Отдел жилищно-коммунального хозяйства, пассажирского транспорта и автомобильных дорог Отырарского района" акимата Отырарского района.</w:t>
      </w:r>
    </w:p>
    <w:bookmarkEnd w:id="57"/>
    <w:bookmarkStart w:name="z70" w:id="58"/>
    <w:p>
      <w:pPr>
        <w:spacing w:after="0"/>
        <w:ind w:left="0"/>
        <w:jc w:val="both"/>
      </w:pPr>
      <w:r>
        <w:rPr>
          <w:rFonts w:ascii="Times New Roman"/>
          <w:b w:val="false"/>
          <w:i w:val="false"/>
          <w:color w:val="000000"/>
          <w:sz w:val="28"/>
        </w:rPr>
        <w:t>
      11-1. Государственное учреждение "Отдел жилищно-коммунального хозяйства, пассажирского транспорта и автомобильных дорог Отырарского района" акимата Отырарского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8"/>
    <w:bookmarkStart w:name="z71" w:id="5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72" w:id="6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Туркестанским областным маслихатом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74" w:id="61"/>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5" w:id="6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6"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77"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78"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79"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6"/>
    <w:bookmarkStart w:name="z80"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81"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82"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3"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4" w:id="7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1"/>
    <w:bookmarkStart w:name="z85" w:id="7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7" w:id="73"/>
    <w:p>
      <w:pPr>
        <w:spacing w:after="0"/>
        <w:ind w:left="0"/>
        <w:jc w:val="both"/>
      </w:pPr>
      <w:r>
        <w:rPr>
          <w:rFonts w:ascii="Times New Roman"/>
          <w:b w:val="false"/>
          <w:i w:val="false"/>
          <w:color w:val="000000"/>
          <w:sz w:val="28"/>
        </w:rPr>
        <w:t>
      20. Потребитель:</w:t>
      </w:r>
    </w:p>
    <w:bookmarkEnd w:id="73"/>
    <w:bookmarkStart w:name="z88"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9"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90"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91"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92"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Start w:name="z94"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95"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96" w:id="8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1"/>
    <w:bookmarkStart w:name="z97" w:id="8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2"/>
    <w:bookmarkStart w:name="z98" w:id="83"/>
    <w:p>
      <w:pPr>
        <w:spacing w:after="0"/>
        <w:ind w:left="0"/>
        <w:jc w:val="both"/>
      </w:pPr>
      <w:r>
        <w:rPr>
          <w:rFonts w:ascii="Times New Roman"/>
          <w:b w:val="false"/>
          <w:i w:val="false"/>
          <w:color w:val="000000"/>
          <w:sz w:val="28"/>
        </w:rPr>
        <w:t>
      21. Поставщик:</w:t>
      </w:r>
    </w:p>
    <w:bookmarkEnd w:id="83"/>
    <w:bookmarkStart w:name="z99" w:id="84"/>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4"/>
    <w:bookmarkStart w:name="z100" w:id="8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5"/>
    <w:bookmarkStart w:name="z101" w:id="86"/>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6"/>
    <w:bookmarkStart w:name="z102" w:id="8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7"/>
    <w:bookmarkStart w:name="z103" w:id="88"/>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8"/>
    <w:bookmarkStart w:name="z104" w:id="8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9"/>
    <w:bookmarkStart w:name="z105" w:id="9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0"/>
    <w:bookmarkStart w:name="z106" w:id="9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1"/>
    <w:bookmarkStart w:name="z107" w:id="9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2"/>
    <w:bookmarkStart w:name="z108" w:id="9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3"/>
    <w:bookmarkStart w:name="z109" w:id="94"/>
    <w:p>
      <w:pPr>
        <w:spacing w:after="0"/>
        <w:ind w:left="0"/>
        <w:jc w:val="left"/>
      </w:pPr>
      <w:r>
        <w:rPr>
          <w:rFonts w:ascii="Times New Roman"/>
          <w:b/>
          <w:i w:val="false"/>
          <w:color w:val="000000"/>
        </w:rPr>
        <w:t xml:space="preserve"> Глава 4. Порядок расчета и оплаты коммунальных услуг</w:t>
      </w:r>
    </w:p>
    <w:bookmarkEnd w:id="94"/>
    <w:bookmarkStart w:name="z110" w:id="9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95"/>
    <w:bookmarkStart w:name="z111" w:id="9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6"/>
    <w:bookmarkStart w:name="z112" w:id="9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7"/>
    <w:bookmarkStart w:name="z113" w:id="9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8"/>
    <w:bookmarkStart w:name="z114" w:id="9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99"/>
    <w:bookmarkStart w:name="z115" w:id="10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0"/>
    <w:bookmarkStart w:name="z116" w:id="10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 xml:space="preserve">статьи 10-2 </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акиматом Туркестанской области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119"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20"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21"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4"/>
    <w:bookmarkStart w:name="z122" w:id="105"/>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5"/>
    <w:bookmarkStart w:name="z123" w:id="106"/>
    <w:p>
      <w:pPr>
        <w:spacing w:after="0"/>
        <w:ind w:left="0"/>
        <w:jc w:val="both"/>
      </w:pPr>
      <w:r>
        <w:rPr>
          <w:rFonts w:ascii="Times New Roman"/>
          <w:b w:val="false"/>
          <w:i w:val="false"/>
          <w:color w:val="000000"/>
          <w:sz w:val="28"/>
        </w:rPr>
        <w:t>
      32. Требования и порядок работы ЕРЦ осуществляется в соответствии с Типовыми провилами.</w:t>
      </w:r>
    </w:p>
    <w:bookmarkEnd w:id="106"/>
    <w:bookmarkStart w:name="z124" w:id="107"/>
    <w:p>
      <w:pPr>
        <w:spacing w:after="0"/>
        <w:ind w:left="0"/>
        <w:jc w:val="left"/>
      </w:pPr>
      <w:r>
        <w:rPr>
          <w:rFonts w:ascii="Times New Roman"/>
          <w:b/>
          <w:i w:val="false"/>
          <w:color w:val="000000"/>
        </w:rPr>
        <w:t xml:space="preserve"> Глава 5. Порядок разрешения разногласий</w:t>
      </w:r>
    </w:p>
    <w:bookmarkEnd w:id="107"/>
    <w:bookmarkStart w:name="z125" w:id="10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8"/>
    <w:bookmarkStart w:name="z126" w:id="109"/>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9"/>
    <w:bookmarkStart w:name="z127" w:id="11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10"/>
    <w:bookmarkStart w:name="z128" w:id="111"/>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11"/>
    <w:bookmarkStart w:name="z129" w:id="11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2"/>
    <w:bookmarkStart w:name="z130" w:id="11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3"/>
    <w:bookmarkStart w:name="z131" w:id="114"/>
    <w:p>
      <w:pPr>
        <w:spacing w:after="0"/>
        <w:ind w:left="0"/>
        <w:jc w:val="both"/>
      </w:pPr>
      <w:r>
        <w:rPr>
          <w:rFonts w:ascii="Times New Roman"/>
          <w:b w:val="false"/>
          <w:i w:val="false"/>
          <w:color w:val="000000"/>
          <w:sz w:val="28"/>
        </w:rPr>
        <w:t>
      2) характер ухудшения качества коммунальных услуг;</w:t>
      </w:r>
    </w:p>
    <w:bookmarkEnd w:id="114"/>
    <w:bookmarkStart w:name="z132" w:id="11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5"/>
    <w:bookmarkStart w:name="z133" w:id="11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6"/>
    <w:bookmarkStart w:name="z134" w:id="11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7"/>
    <w:bookmarkStart w:name="z135" w:id="11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18"/>
    <w:bookmarkStart w:name="z136" w:id="11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9"/>
    <w:bookmarkStart w:name="z137" w:id="12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0"/>
    <w:bookmarkStart w:name="z138" w:id="12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1"/>
    <w:bookmarkStart w:name="z139" w:id="12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2"/>
    <w:bookmarkStart w:name="z140" w:id="12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23"/>
    <w:bookmarkStart w:name="z141" w:id="12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4"/>
    <w:bookmarkStart w:name="z142" w:id="125"/>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5"/>
    <w:bookmarkStart w:name="z143" w:id="12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6"/>
    <w:bookmarkStart w:name="z144" w:id="127"/>
    <w:p>
      <w:pPr>
        <w:spacing w:after="0"/>
        <w:ind w:left="0"/>
        <w:jc w:val="left"/>
      </w:pPr>
      <w:r>
        <w:rPr>
          <w:rFonts w:ascii="Times New Roman"/>
          <w:b/>
          <w:i w:val="false"/>
          <w:color w:val="000000"/>
        </w:rPr>
        <w:t xml:space="preserve"> Глава 6. Заключительные положения</w:t>
      </w:r>
    </w:p>
    <w:bookmarkEnd w:id="127"/>
    <w:bookmarkStart w:name="z145" w:id="128"/>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8"/>
    <w:bookmarkStart w:name="z146" w:id="12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