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a55c" w14:textId="d04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29 декабря 2025 года № 41/1 "О бюджетах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20 января 2026 года № 43/1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29 декабря 2025 года №41/1 "О бюджетах сельских округов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Бадам на 2026-2028 годы согласно приложению 1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Бугунь на 2026-2028 годы согласно приложению 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Буржар на 2026-2028 годы согласно приложению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Каракум на 2026-2028 годы согласно приложению 4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Караспан на 2026-2028 годы согласно приложению 5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Кажымукан на 2026-2028 годы согласно приложению 6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339 626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Торткуль на 2026-2028 годы согласно приложению 7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148 903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Шубар на 2026-2028 годы согласно приложению 8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Шубарсу на 2026-2028 годы согласно приложению 9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30 011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30 011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