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dd4b" w14:textId="46ed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23 декабря 2025 года № 41/225 VІІІ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29 января 2026 года № 43/242-VІІІ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"О городском бюджете на 2026-2028 годы" от 23 декабря 2025 года №41/225-VІІІ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Арыс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9 176 829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6 761 919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1 392 431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980 447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–9 177 026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8 962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9 159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№43/242-VIII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№41/225-VIII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№43/242-VIII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№41/225-VIII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