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edd4b" w14:textId="46edd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Арыс от 23 декабря 2025 года № 41/225 VІІІ "О городском бюджете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Арысского городского маслихата Туркестанской области от 29 января 2026 года № 43/242-VІІІ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Арыс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Арыс "О городском бюджете на 2026-2028 годы" от 23 декабря 2025 года №41/225-VІІІ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города Арыс на 2026-2028 годы согласно приложениям 1, 2 и 3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9 176 829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6 761 919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42 032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1 392 431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980 447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–9 177 026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8 962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25 950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16 988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-9 159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9 159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25 950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16 988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197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января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№43/242-VIII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№41/225-VIII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9176829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6761919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9177026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 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 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января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№43/242-VIII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№41/225-VIII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городских бюджетных программ развития и бюджетных инвестиционных проектов и программ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Инвестиционные проекты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