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9aec" w14:textId="bae9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14 июля 2026 года № 125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организаций физической культуры и спорта,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Требования к квалификации: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педагогические науки по специальности "Физическая культура и спорт", "Бизнес, управление и право";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республиканских юридических лиц – не менее четырех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"Бухгалтерский учет, анализ и аудит", "Бухгалтерский учет и налогообложение", "Финансы, кредит и бухгалтерский учет";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областных коммунальных предприятий, городов республиканского значения, столицы – не менее трех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двух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"Бухгалтерский учет, анализ и аудит", "Бухгалтерский учет и налогообложение", "Финансы, кредит и бухгалтерский учет";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городских, районных коммунальных предприятий – не менее двух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 либо не менее одного года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"Бухгалтерский учет, анализ и аудит", "Бухгалтерский учет и налогообложение", "Финансы, кредит и бухгалтерский учет".";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Требования к квалификации: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или послесреднее образование по специальности "Физическая культура и спорт" или общее среднее образование без предъявления требований к стажу работы;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обучающихся в общеобразовательных школьных заведениях (школы-интернаты, интернаты) спортивных результатов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составов национальных и штатных национальных команд Республики Казахстан, команд Республики Казахстан и команд областей, городов республиканского значения и столицы по видам спорта, утвержденным приказом Председателя Агентства Республики Казахстан по делам спорта и физической культуры от 25 июля 2014 года № 289 (зарегистрирован в Реестре государственной регистрации нормативных правовых актов под № 9682), без предъявления требований к образованию и стажу работы.";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Требования к квалификации: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здравоохранение по специальности "Общая медицина" или биологические и смежные науки по специальности "Биология" или "Физическая культура и спорт", "Бизнес, управление и право";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четырех лет по специальности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по специальности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биологические и смежные науки по специальности здравоохранение по специальности "Общая медицина" или биологические и смежные науки по специальности "Биология", педагогические науки по специальности "Физическая культура и спорт", "Бухгалтерский учет, анализ и аудит", "Бухгалтерский учет и налогообложение", "Финансы, кредит и бухгалтерский учет".".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порядке обеспечить: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заместитель министра туризма и спорта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