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e71caf" w14:textId="fe71ca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приказ Министра торговли и интеграции Республики Казахстан от 26 мая 2026 года № 199-НҚ "Об определении перечня товаров, подлежащих маркировке, и даты его введения"</w:t>
      </w:r>
    </w:p>
    <w:p>
      <w:pPr>
        <w:spacing w:after="0"/>
        <w:ind w:left="0"/>
        <w:jc w:val="both"/>
      </w:pPr>
      <w:r>
        <w:rPr>
          <w:rFonts w:ascii="Times New Roman"/>
          <w:b w:val="false"/>
          <w:i w:val="false"/>
          <w:color w:val="000000"/>
          <w:sz w:val="28"/>
        </w:rPr>
        <w:t>Приказ Министра торговли и интеграции Республики Казахстан от 30 июня 2026 года № 215-НҚ.</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торговли и интеграции Республики Казахстан от 26 мая 2026 года № 199-НҚ "Об определении перечня товаров, подлежащих маркировке, и даты его введения" следующее изменение: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Перечень товаров</w:t>
      </w:r>
      <w:r>
        <w:rPr>
          <w:rFonts w:ascii="Times New Roman"/>
          <w:b w:val="false"/>
          <w:i w:val="false"/>
          <w:color w:val="000000"/>
          <w:sz w:val="28"/>
        </w:rPr>
        <w:t xml:space="preserve">, подлежащих маркировке, и дату его введения, утвержденные указанным приказом,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приказу.</w:t>
      </w:r>
    </w:p>
    <w:bookmarkStart w:name="z7" w:id="2"/>
    <w:p>
      <w:pPr>
        <w:spacing w:after="0"/>
        <w:ind w:left="0"/>
        <w:jc w:val="both"/>
      </w:pPr>
      <w:r>
        <w:rPr>
          <w:rFonts w:ascii="Times New Roman"/>
          <w:b w:val="false"/>
          <w:i w:val="false"/>
          <w:color w:val="000000"/>
          <w:sz w:val="28"/>
        </w:rPr>
        <w:t>
      2. Департаменту цифровой трансформации и маркировки товаров Министерства торговли и интеграции Республики Казахстан в установленном законодательством порядке обеспечить:</w:t>
      </w:r>
    </w:p>
    <w:bookmarkEnd w:id="2"/>
    <w:bookmarkStart w:name="z8" w:id="3"/>
    <w:p>
      <w:pPr>
        <w:spacing w:after="0"/>
        <w:ind w:left="0"/>
        <w:jc w:val="both"/>
      </w:pPr>
      <w:r>
        <w:rPr>
          <w:rFonts w:ascii="Times New Roman"/>
          <w:b w:val="false"/>
          <w:i w:val="false"/>
          <w:color w:val="000000"/>
          <w:sz w:val="28"/>
        </w:rPr>
        <w:t>
      1) в течение пяти рабочих дней со дня подписания настоящего приказа направление его в электронной форме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для официального опубликования и включения в Эталонный контрольный банк нормативных правовых актов Республики Казахстан;</w:t>
      </w:r>
    </w:p>
    <w:bookmarkEnd w:id="3"/>
    <w:bookmarkStart w:name="z9" w:id="4"/>
    <w:p>
      <w:pPr>
        <w:spacing w:after="0"/>
        <w:ind w:left="0"/>
        <w:jc w:val="both"/>
      </w:pPr>
      <w:r>
        <w:rPr>
          <w:rFonts w:ascii="Times New Roman"/>
          <w:b w:val="false"/>
          <w:i w:val="false"/>
          <w:color w:val="000000"/>
          <w:sz w:val="28"/>
        </w:rPr>
        <w:t>
      2) направление уведомления в Министерство юстиции Республики Казахстан о принятии настоящего приказа;</w:t>
      </w:r>
    </w:p>
    <w:bookmarkEnd w:id="4"/>
    <w:bookmarkStart w:name="z10" w:id="5"/>
    <w:p>
      <w:pPr>
        <w:spacing w:after="0"/>
        <w:ind w:left="0"/>
        <w:jc w:val="both"/>
      </w:pPr>
      <w:r>
        <w:rPr>
          <w:rFonts w:ascii="Times New Roman"/>
          <w:b w:val="false"/>
          <w:i w:val="false"/>
          <w:color w:val="000000"/>
          <w:sz w:val="28"/>
        </w:rPr>
        <w:t>
      3) размещение настоящего приказа на интернет-ресурсе Министерства торговли и интеграции Республики Казахстан после его официального опубликования.</w:t>
      </w:r>
    </w:p>
    <w:bookmarkEnd w:id="5"/>
    <w:bookmarkStart w:name="z11"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торговли и интеграции Республики Казахстан.</w:t>
      </w:r>
    </w:p>
    <w:bookmarkEnd w:id="6"/>
    <w:bookmarkStart w:name="z12" w:id="7"/>
    <w:p>
      <w:pPr>
        <w:spacing w:after="0"/>
        <w:ind w:left="0"/>
        <w:jc w:val="both"/>
      </w:pPr>
      <w:r>
        <w:rPr>
          <w:rFonts w:ascii="Times New Roman"/>
          <w:b w:val="false"/>
          <w:i w:val="false"/>
          <w:color w:val="000000"/>
          <w:sz w:val="28"/>
        </w:rPr>
        <w:t>
      4. Настоящий приказ вводится в действие по истечении шестидесяти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торговли и интеграции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Шаккалиев</w:t>
            </w:r>
            <w:r>
              <w:rPr>
                <w:rFonts w:ascii="Times New Roman"/>
                <w:b w:val="false"/>
                <w:i w:val="false"/>
                <w:color w:val="000000"/>
                <w:sz w:val="20"/>
              </w:rPr>
              <w:t>
</w:t>
            </w:r>
          </w:p>
        </w:tc>
      </w:tr>
    </w:tbl>
    <w:p>
      <w:pPr>
        <w:spacing w:after="0"/>
        <w:ind w:left="0"/>
        <w:jc w:val="both"/>
      </w:pPr>
      <w:bookmarkStart w:name="z14" w:id="8"/>
      <w:r>
        <w:rPr>
          <w:rFonts w:ascii="Times New Roman"/>
          <w:b w:val="false"/>
          <w:i w:val="false"/>
          <w:color w:val="000000"/>
          <w:sz w:val="28"/>
        </w:rPr>
        <w:t>
      "СОГЛАСОВАНО"</w:t>
      </w:r>
    </w:p>
    <w:bookmarkEnd w:id="8"/>
    <w:p>
      <w:pPr>
        <w:spacing w:after="0"/>
        <w:ind w:left="0"/>
        <w:jc w:val="both"/>
      </w:pPr>
      <w:r>
        <w:rPr>
          <w:rFonts w:ascii="Times New Roman"/>
          <w:b w:val="false"/>
          <w:i w:val="false"/>
          <w:color w:val="000000"/>
          <w:sz w:val="28"/>
        </w:rPr>
        <w:t>Министерство сельского хозяйства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9"/>
      <w:r>
        <w:rPr>
          <w:rFonts w:ascii="Times New Roman"/>
          <w:b w:val="false"/>
          <w:i w:val="false"/>
          <w:color w:val="000000"/>
          <w:sz w:val="28"/>
        </w:rPr>
        <w:t>
      "СОГЛАСОВАНО"</w:t>
      </w:r>
    </w:p>
    <w:bookmarkEnd w:id="9"/>
    <w:p>
      <w:pPr>
        <w:spacing w:after="0"/>
        <w:ind w:left="0"/>
        <w:jc w:val="both"/>
      </w:pPr>
      <w:r>
        <w:rPr>
          <w:rFonts w:ascii="Times New Roman"/>
          <w:b w:val="false"/>
          <w:i w:val="false"/>
          <w:color w:val="000000"/>
          <w:sz w:val="28"/>
        </w:rPr>
        <w:t>Министерство здравоохранения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6" w:id="10"/>
      <w:r>
        <w:rPr>
          <w:rFonts w:ascii="Times New Roman"/>
          <w:b w:val="false"/>
          <w:i w:val="false"/>
          <w:color w:val="000000"/>
          <w:sz w:val="28"/>
        </w:rPr>
        <w:t>
      "СОГЛАСОВАНО"</w:t>
      </w:r>
    </w:p>
    <w:bookmarkEnd w:id="10"/>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7" w:id="11"/>
      <w:r>
        <w:rPr>
          <w:rFonts w:ascii="Times New Roman"/>
          <w:b w:val="false"/>
          <w:i w:val="false"/>
          <w:color w:val="000000"/>
          <w:sz w:val="28"/>
        </w:rPr>
        <w:t>
      "СОГЛАСОВАНО"</w:t>
      </w:r>
    </w:p>
    <w:bookmarkEnd w:id="11"/>
    <w:p>
      <w:pPr>
        <w:spacing w:after="0"/>
        <w:ind w:left="0"/>
        <w:jc w:val="both"/>
      </w:pPr>
      <w:r>
        <w:rPr>
          <w:rFonts w:ascii="Times New Roman"/>
          <w:b w:val="false"/>
          <w:i w:val="false"/>
          <w:color w:val="000000"/>
          <w:sz w:val="28"/>
        </w:rPr>
        <w:t>Министерство промышленности</w:t>
      </w:r>
    </w:p>
    <w:p>
      <w:pPr>
        <w:spacing w:after="0"/>
        <w:ind w:left="0"/>
        <w:jc w:val="both"/>
      </w:pPr>
      <w:r>
        <w:rPr>
          <w:rFonts w:ascii="Times New Roman"/>
          <w:b w:val="false"/>
          <w:i w:val="false"/>
          <w:color w:val="000000"/>
          <w:sz w:val="28"/>
        </w:rPr>
        <w:t>и строительства Республики Казахстан</w:t>
      </w:r>
    </w:p>
    <w:p>
      <w:pPr>
        <w:spacing w:after="0"/>
        <w:ind w:left="0"/>
        <w:jc w:val="both"/>
      </w:pPr>
      <w:bookmarkStart w:name="z18" w:id="12"/>
      <w:r>
        <w:rPr>
          <w:rFonts w:ascii="Times New Roman"/>
          <w:b w:val="false"/>
          <w:i w:val="false"/>
          <w:color w:val="000000"/>
          <w:sz w:val="28"/>
        </w:rPr>
        <w:t>
      "СОГЛАСОВАНО"</w:t>
      </w:r>
    </w:p>
    <w:bookmarkEnd w:id="12"/>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9" w:id="13"/>
      <w:r>
        <w:rPr>
          <w:rFonts w:ascii="Times New Roman"/>
          <w:b w:val="false"/>
          <w:i w:val="false"/>
          <w:color w:val="000000"/>
          <w:sz w:val="28"/>
        </w:rPr>
        <w:t>
      "СОГЛАСОВАНО"</w:t>
      </w:r>
    </w:p>
    <w:bookmarkEnd w:id="13"/>
    <w:p>
      <w:pPr>
        <w:spacing w:after="0"/>
        <w:ind w:left="0"/>
        <w:jc w:val="both"/>
      </w:pPr>
      <w:r>
        <w:rPr>
          <w:rFonts w:ascii="Times New Roman"/>
          <w:b w:val="false"/>
          <w:i w:val="false"/>
          <w:color w:val="000000"/>
          <w:sz w:val="28"/>
        </w:rPr>
        <w:t>Министерство экологии</w:t>
      </w:r>
    </w:p>
    <w:p>
      <w:pPr>
        <w:spacing w:after="0"/>
        <w:ind w:left="0"/>
        <w:jc w:val="both"/>
      </w:pPr>
      <w:r>
        <w:rPr>
          <w:rFonts w:ascii="Times New Roman"/>
          <w:b w:val="false"/>
          <w:i w:val="false"/>
          <w:color w:val="000000"/>
          <w:sz w:val="28"/>
        </w:rPr>
        <w:t>и природных ресурсов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0" w:id="14"/>
      <w:r>
        <w:rPr>
          <w:rFonts w:ascii="Times New Roman"/>
          <w:b w:val="false"/>
          <w:i w:val="false"/>
          <w:color w:val="000000"/>
          <w:sz w:val="28"/>
        </w:rPr>
        <w:t>
      "СОГЛАСОВАНО"</w:t>
      </w:r>
    </w:p>
    <w:bookmarkEnd w:id="14"/>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 xml:space="preserve">Министра торговли и </w:t>
            </w:r>
            <w:r>
              <w:br/>
            </w:r>
            <w:r>
              <w:rPr>
                <w:rFonts w:ascii="Times New Roman"/>
                <w:b w:val="false"/>
                <w:i w:val="false"/>
                <w:color w:val="000000"/>
                <w:sz w:val="20"/>
              </w:rPr>
              <w:t>интеграции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июня 2026 года № 215-НҚ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Министра торговли</w:t>
            </w:r>
            <w:r>
              <w:br/>
            </w:r>
            <w:r>
              <w:rPr>
                <w:rFonts w:ascii="Times New Roman"/>
                <w:b w:val="false"/>
                <w:i w:val="false"/>
                <w:color w:val="000000"/>
                <w:sz w:val="20"/>
              </w:rPr>
              <w:t>и интеграции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199-НҚ</w:t>
            </w:r>
          </w:p>
        </w:tc>
      </w:tr>
    </w:tbl>
    <w:bookmarkStart w:name="z23" w:id="15"/>
    <w:p>
      <w:pPr>
        <w:spacing w:after="0"/>
        <w:ind w:left="0"/>
        <w:jc w:val="left"/>
      </w:pPr>
      <w:r>
        <w:rPr>
          <w:rFonts w:ascii="Times New Roman"/>
          <w:b/>
          <w:i w:val="false"/>
          <w:color w:val="000000"/>
        </w:rPr>
        <w:t xml:space="preserve"> Перечень товаров, подлежащих маркировке, и дата его введения</w:t>
      </w:r>
    </w:p>
    <w:bookmarkEnd w:id="15"/>
    <w:p>
      <w:pPr>
        <w:spacing w:after="0"/>
        <w:ind w:left="0"/>
        <w:jc w:val="both"/>
      </w:pPr>
      <w:r>
        <w:rPr>
          <w:rFonts w:ascii="Times New Roman"/>
          <w:b w:val="false"/>
          <w:i w:val="false"/>
          <w:color w:val="ff0000"/>
          <w:sz w:val="28"/>
        </w:rPr>
        <w:t xml:space="preserve">
      Сноска. Перечень – в редакции приказа Министра торговли и интеграции РК от 04.09.2026 </w:t>
      </w:r>
      <w:r>
        <w:rPr>
          <w:rFonts w:ascii="Times New Roman"/>
          <w:b w:val="false"/>
          <w:i w:val="false"/>
          <w:color w:val="ff0000"/>
          <w:sz w:val="28"/>
        </w:rPr>
        <w:t>№ 253-ОД</w:t>
      </w:r>
      <w:r>
        <w:rPr>
          <w:rFonts w:ascii="Times New Roman"/>
          <w:b w:val="false"/>
          <w:i w:val="false"/>
          <w:color w:val="ff0000"/>
          <w:sz w:val="28"/>
        </w:rPr>
        <w:t xml:space="preserve">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Код товарной номенклатуры внешнеэкономической деятельности Евразийского экономического союза (далее – ТН ВЭД ЕАЭС)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позиции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Дата введения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2402 20 900 0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сигареты, содержащие табак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октября 2020 года обязательная маркировка в отношении табачных изделий,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сигары, сигары с обрезанными концами и сигариллы, содержащие табак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2021 года обязательная маркировка в отношении табачных изделий,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2402 20 100 0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сигареты, содержащие табак, сигары, сигары с обрезанными концами, сигариллы и сигареты из табака или его заменителей, содержащие гвоздику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2021 года обязательная маркировка в отношении табачных изделий,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2402 90 000 0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сигары, сигары с обрезанными концами, сигариллы и сигареты из табака или его заменителей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2021 года обязательная маркировка в отношении табачных изделий,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прочий промышленно изготовленный табак и промышленные заменители табака; табак "гомогенизированный" или "восстановленный"; табачные экстракты и эссенции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2021 года обязательная маркировка в отношении табачных изделий,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продукция, содержащая табак, восстановленный табак, никотин или заменители табака или никотина, предназначенная для вдыхания без горения; прочая продукция, содержащая никотин и предназначенная для поступления никотина в организм человека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2021 года обязательная маркировка в отношении табачных изделий,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3824 99 920 8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химические продукты или препараты, состоящие преимущественно из органических соединений, в другом месте не поименованные или не включенные, жидкие при температуре 20°С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2021 года обязательная маркировка в отношении табачных изделий,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водонепроницаемая обувь с подошвой и верхом из резины или пластмассы, верх которой не крепится к подошве и не соединяется с ней ни ниточным, ни шпилечным, ни гвоздевым, ни винтовым, ни заклепочным, ни каким-либо другим аналогичным способом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ноября 2021 года обязательная маркировка в отношении обувных товаров, ввезенных в Республику Казахстан или произведенных на территории Республики Казахстан с 1 ноября 2021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обувь с подошвой и верхом из резины или пластмассы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ноября 2021 года обязательная маркировка в отношении обувных товаров,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обувь с подошвой из резины, пластмассы, натуральной или композиционной кожи и верхом из натуральной кожи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ноября 2021 года обязательная маркировка в отношении обувных товаров,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обувь с подошвой из резины, пластмассы, натуральной или композиционной кожи и верхом из текстильных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ноября 2021 года обязательная маркировка в отношении обувных товаров,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обувь прочая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ноября 2021 года обязательная маркировка в отношении обувных товаров,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3002 12 000 5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сыворотки иммунные и фракции крови человеческого происхождения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2024 года обязательная маркировка в отношении лекарственных средств, произведенных с 1 июля 2024 года, расфасованных в виде дозированных лекарственных форм (включая лекарственные средства в форме трансдермальных систем) или в формы, или упаковки для розничной продажи, за исключением лекарственных средств и вакцин, применяемых в ветеринарии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3002 12 000 9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сыворотки иммунные и фракции крови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2024 года обязательная маркировка в отношении лекарственных средств, произведенных с 1 июля 2024 года, расфасованных в виде дозированных лекарственных форм (включая лекарственные средства в форме трансдермальных систем) или в формы, или упаковки для розничной продажи, за исключением лекарственных средств и вакцин, применяемых в ветеринарии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3002 15 000 0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иммунологические продукты, расфасованные в виде дозированных лекарственных форм или в формы или упаковки для розничной 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2024 года обязательная маркировка в отношении лекарственных средств, произведенных с 1 июля 2024 года, расфасованных в виде дозированных лекарственных форм (включая лекарственные средства в форме трансдермальных систем) или в формы, или упаковки для розничной продажи, за исключением лекарственных средств и вакцин, применяемых в ветеринарии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3002 90 300 0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кровь животных, приготовленная для использования в терапевтических, профилактических или диагностических целях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2024 года обязательная маркировка в отношении лекарственных средств, произведенных с 1 июля 2024 года, расфасованных в виде дозированных лекарственных форм (включая лекарственные средства в форме трансдермальных систем) или в формы, или упаковки для розничной продажи, за исключением лекарственных средств и вакцин, применяемых в ветеринарии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3004 20 000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лекарственные средства (кроме товаров товарных позиций 3002, 3005 или 3006), состоящие из смешанных или несмешанных продуктов, для использования в терапевтических или профилактических целях, расфасованные в виде дозированных лекарственных форм (включая лекарственные средства в форме трансдермальных систем) или в формы или упаковки для розничной продажи, прочие, содержащие антибиотики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2024 года обязательная маркировка в отношении лекарственных средств, произведенных с 1 июля 2024 года, расфасованных в виде дозированных лекарственных форм (включая лекарственные средства в форме трансдермальных систем) или в формы, или упаковки для розничной продажи, за исключением лекарственных средств и вакцин, применяемых в ветеринарии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3004 39 000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лекарственные средства (кроме товаров товарных позиций 3002, 3005 или 3006), состоящие из смешанных или несмешанных продуктов, для использования в терапевтических или профилактических целях, расфасованные в виде дозированных лекарственных форм (включая лекарственные средства в форме трансдермальных систем),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2024 года обязательная маркировка в отношении лекарственных средств, произведенных с 1 июля 2024 года, расфасованных в виде дозированных лекарственных форм (включая лекарственные средства в форме трансдермальных систем) или в формы, или упаковки для розничной продажи, за исключением лекарственных средств и вакцин, применяемых в ветеринарии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3004 49 000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лекарственные средства (кроме товаров товарных позиций 3002, 3005 или 3006), состоящие из смешанных или несмешанных продуктов, для использования в терапевтических или профилактических целях, расфасованные в виде дозированных лекарственных форм (включая лекарственные средства в форме трансдермальных систем),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2024 года обязательная маркировка в отношении лекарственных средств, произведенных с 1 июля 2024 года, расфасованных в виде дозированных лекарственных форм (включая лекарственные средства в форме трансдермальных систем) или в формы, или упаковки для розничной продажи, за исключением лекарственных средств и вакцин, применяемых в ветеринарии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лекарственные средства (кроме товаров товарных позиций 3002, 3005 или 3006), состоящие из смешанных или несмешанных продуктов, для использования в терапевтических или профилактических целях, расфасованные в виде дозированных лекарственных форм (включая лекарственные средства в форме трансдермальных систем),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2024 года обязательная маркировка в отношении лекарственных средств, произведенных с 1 июля 2024 года, расфасованных в виде дозированных лекарственных форм (включая лекарственные средства в форме трансдермальных систем) или в формы, или упаковки для розничной продажи, за исключением лекарственных средств и вакцин, применяемых в ветеринарии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лекарственные средства (кроме товаров товарных позиций 3002, 3005 или 3006), состоящие из смешанных или несмешанных продуктов, для использования в терапевтических или профилактических целях, расфасованные в виде дозированных лекарственных форм (включая лекарственные средства в форме трансдермальных систем),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2024 года обязательная маркировка в отношении лекарственных средств, произведенных с 1 июля 2024 года, расфасованных в виде дозированных лекарственных форм (включая лекарственные средства в форме трансдермальных систем) или в формы, или упаковки для розничной продажи, за исключением лекарственных средств и вакцин, применяемых в ветеринарии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1704 90 550 0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пастилки от боли в горле и таблетки от кашля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2024 года обязательная маркировка в отношении лекарственных средств, произведенных с 1 июля 2024 года, расфасованных в виде дозированных лекарственных форм (включая лекарственные средства в форме трансдермальных систем) или в формы, или упаковки для розничной продажи, за исключением лекарственных средств и вакцин, применяемых в ветеринарии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пищевые продукты товарной позиции 2106, предназначенные для использования в медицинских целях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2024 года обязательная маркировка в отношении лекарственных средств, произведенных с 1 июля 2024 года, расфасованных в виде дозированных лекарственных форм (включая лекарственные средства в форме трансдермальных систем) или в формы, или упаковки для розничной продажи, за исключением лекарственных средств и вакцин, применяемых в ветеринарии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2208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спиртовые настойки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2024 года обязательная маркировка в отношении лекарственных средств, произведенных с 1 июля 2024 года, расфасованных в виде дозированных лекарственных форм (включая лекарственные средства в форме трансдермальных систем) или в формы, или упаковки для розничной продажи, за исключением лекарственных средств и вакцин, применяемых в ветеринарии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3002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кровь человеческая; кровь животных, приготовленная для использования в терапевтических, профилактических или диагностических целях; сыворотки иммунные, фракции крови прочие и иммунологические продукты, модифицированные или немодифицированные, в том числе полученные методами биотехнологии; вакцины, токсины, культуры микроорганизмов (кроме дрожжей) и аналогичные продукты; клеточные культуры, модифицированные или немодифицированные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2024 года обязательная маркировка в отношении лекарственных средств, произведенных с 1 июля 2024 года, расфасованных в виде дозированных лекарственных форм (включая лекарственные средства в форме трансдермальных систем) или в формы, или упаковки для розничной продажи, за исключением лекарственных средств и вакцин, применяемых в ветеринарии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лекарственные средства (кроме товаров товарных позиций 3002, 3005 или 3006), состоящие из смешанных или несмешанных продуктов, для использования в терапевтических или профилактических целях, расфасованные в виде дозированных лекарственных форм (включая лекарственные средства в форме трансдермальных систем) или в формы или упаковки для розничной 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2024 года обязательная маркировка в отношении лекарственных средств, произведенных с 1 июля 2024 года, расфасованных в виде дозированных лекарственных форм (включая лекарственные средства в форме трансдермальных систем) или в формы, или упаковки для розничной продажи, за исключением лекарственных средств и вакцин, применяемых в ветеринарии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3006 30 000 0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препараты контрастные для рентгенографических обследований; реагенты диагностические, предназначенные для введения больным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2024 года обязательная маркировка в отношении лекарственных средств, произведенных с 1 июля 2024 года, расфасованных в виде дозированных лекарственных форм (включая лекарственные средства в форме трансдермальных систем) или в формы, или упаковки для розничной продажи, за исключением лекарственных средств и вакцин, применяемых в ветеринарии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3006 60 000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химические контрацептивные на основе гормонов, прочих соединений товарной позиции 2937 или спермицидов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2024 года обязательная маркировка в отношении лекарственных средств, произведенных с 1 июля 2024 года, расфасованных в виде дозированных лекарственных форм (включая лекарственные средства в форме трансдермальных систем) или в формы, или упаковки для розничной продажи, за исключением лекарственных средств и вакцин, применяемых в ветеринарии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3006 70 000 0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препараты в виде геля, предназначенные для использования в медицине в качестве смазки для частей тела при хирургических операциях или физических исследованиях, или в качестве связующего агента между телом и медицинскими инструментами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2024 года обязательная маркировка в отношении лекарственных средств, произведенных с 1 июля 2024 года, расфасованных в виде дозированных лекарственных форм (включая лекарственные средства в форме трансдермальных систем) или в формы, или упаковки для розничной продажи, за исключением лекарственных средств и вакцин, применяемых в ветеринарии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3301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водные дистилляты или водные растворы эфирных масел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2024 года обязательная маркировка в отношении лекарственных средств, произведенных с 1 июля 2024 года, расфасованных в виде дозированных лекарственных форм (включая лекарственные средства в форме трансдермальных систем) или в формы, или упаковки для розничной продажи, за исключением лекарственных средств и вакцин, применяемых в ветеринарии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3304, 3305, 3306, 3307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препараты товарных позиций 3304-3307, предназначенные для использования в медицинских целях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2024 года обязательная маркировка в отношении лекарственных средств, произведенных с 1 июля 2024 года, расфасованных в виде дозированных лекарственных форм (включая лекарственные средства в форме трансдермальных систем) или в формы, или упаковки для розничной продажи, за исключением лекарственных средств и вакцин, применяемых в ветеринарии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3401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мыло или другие продукты товарной позиции 3401, содержащие медикаментозные добавки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2024 года обязательная маркировка в отношении лекарственных средств, произведенных с 1 июля 2024 года, расфасованных в виде дозированных лекарственных форм (включая лекарственные средства в форме трансдермальных систем) или в формы, или упаковки для розничной продажи, за исключением лекарственных средств и вакцин, применяемых в ветеринарии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2207 10 000 0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этиловый неденатурированный с концентрацией спирта 80 об.% или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2024 года обязательная маркировка в отношении лекарственных средств, произведенных с 1 июля 2024 года, расфасованных в виде дозированных лекарственных форм (включая лекарственные средства в форме трансдермальных систем) или в формы, или упаковки для розничной продажи, за исключением лекарственных средств и вакцин, применяемых в ветеринарии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шампуни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2024 года обязательная маркировка в отношении лекарственных средств, произведенных с 1 июля 2024 года, расфасованных в виде дозированных лекарственных форм (включая лекарственные средства в форме трансдермальных систем) или в формы, или упаковки для розничной продажи, за исключением лекарственных средств и вакцин, применяемых в ветеринарии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3802 10 000 0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уголь активированный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2024 года обязательная маркировка в отношении лекарственных средств, произведенных с 1 июля 2024 года, расфасованных в виде дозированных лекарственных форм (включая лекарственные средства в форме трансдермальных систем) или в формы, или упаковки для розничной продажи, за исключением лекарственных средств и вакцин, применяемых в ветеринарии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0507 90 000 0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p>
            <w:pPr>
              <w:spacing w:after="20"/>
              <w:ind w:left="20"/>
              <w:jc w:val="both"/>
            </w:pPr>
            <w:r>
              <w:rPr>
                <w:rFonts w:ascii="Times New Roman"/>
                <w:b w:val="false"/>
                <w:i w:val="false"/>
                <w:color w:val="000000"/>
                <w:sz w:val="20"/>
              </w:rPr>
              <w:t>
панцири черепах, ус китовый и щетина из китового уса, рога, оленьи рога, копыта, ногти, когти и клювы, необработанные или подвергнутые первичной обработке, но без придания формы; порошок и отходы этих продуктов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2025 года обязательная маркировка исключительно в отношении дериватов сайгака (рога)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2202 91 000 0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безалкогольное пиво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обязательная маркировка в отношении пива и пивных напитков:</w:t>
            </w:r>
          </w:p>
          <w:p>
            <w:pPr>
              <w:spacing w:after="20"/>
              <w:ind w:left="20"/>
              <w:jc w:val="both"/>
            </w:pPr>
            <w:r>
              <w:rPr>
                <w:rFonts w:ascii="Times New Roman"/>
                <w:b w:val="false"/>
                <w:i w:val="false"/>
                <w:color w:val="000000"/>
                <w:sz w:val="20"/>
              </w:rPr>
              <w:t>
разлитых в кеги, произведенных с 1 февраля 2026 года, — с 1 февраля 2026 года;</w:t>
            </w:r>
          </w:p>
          <w:p>
            <w:pPr>
              <w:spacing w:after="20"/>
              <w:ind w:left="20"/>
              <w:jc w:val="both"/>
            </w:pPr>
            <w:r>
              <w:rPr>
                <w:rFonts w:ascii="Times New Roman"/>
                <w:b w:val="false"/>
                <w:i w:val="false"/>
                <w:color w:val="000000"/>
                <w:sz w:val="20"/>
              </w:rPr>
              <w:t>
разлитых в бутылки, произведенных с 1 сентября 2026 года, — с 1 сентября 2026 года;</w:t>
            </w:r>
          </w:p>
          <w:p>
            <w:pPr>
              <w:spacing w:after="20"/>
              <w:ind w:left="20"/>
              <w:jc w:val="both"/>
            </w:pPr>
            <w:r>
              <w:rPr>
                <w:rFonts w:ascii="Times New Roman"/>
                <w:b w:val="false"/>
                <w:i w:val="false"/>
                <w:color w:val="000000"/>
                <w:sz w:val="20"/>
              </w:rPr>
              <w:t>
разлитых в банки, произведенных с 1 января 2027 года, — с 1 января 2027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2203 00 010 0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Пиво солодовое в сосудах емкостью 10 л или менее в бутылках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обязательная маркировка в отношении пива и пивных напитков:</w:t>
            </w:r>
          </w:p>
          <w:p>
            <w:pPr>
              <w:spacing w:after="20"/>
              <w:ind w:left="20"/>
              <w:jc w:val="both"/>
            </w:pPr>
            <w:r>
              <w:rPr>
                <w:rFonts w:ascii="Times New Roman"/>
                <w:b w:val="false"/>
                <w:i w:val="false"/>
                <w:color w:val="000000"/>
                <w:sz w:val="20"/>
              </w:rPr>
              <w:t>
разлитых в кеги, произведенных с 1 февраля 2026 года, — с 1 февраля 2026 года;</w:t>
            </w:r>
          </w:p>
          <w:p>
            <w:pPr>
              <w:spacing w:after="20"/>
              <w:ind w:left="20"/>
              <w:jc w:val="both"/>
            </w:pPr>
            <w:r>
              <w:rPr>
                <w:rFonts w:ascii="Times New Roman"/>
                <w:b w:val="false"/>
                <w:i w:val="false"/>
                <w:color w:val="000000"/>
                <w:sz w:val="20"/>
              </w:rPr>
              <w:t>
разлитых в бутылки, произведенных с 1 сентября 2026 года, — с 1 сентября 2026 года;</w:t>
            </w:r>
          </w:p>
          <w:p>
            <w:pPr>
              <w:spacing w:after="20"/>
              <w:ind w:left="20"/>
              <w:jc w:val="both"/>
            </w:pPr>
            <w:r>
              <w:rPr>
                <w:rFonts w:ascii="Times New Roman"/>
                <w:b w:val="false"/>
                <w:i w:val="false"/>
                <w:color w:val="000000"/>
                <w:sz w:val="20"/>
              </w:rPr>
              <w:t>
разлитых в банки, произведенных с 1 января 2027 года, — с 1 января 2027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2203 00 090 0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Пиво солодовое в сосудах емкостью 10 л или менее прочее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 w:id="16"/>
          <w:p>
            <w:pPr>
              <w:spacing w:after="20"/>
              <w:ind w:left="20"/>
              <w:jc w:val="both"/>
            </w:pPr>
            <w:r>
              <w:rPr>
                <w:rFonts w:ascii="Times New Roman"/>
                <w:b w:val="false"/>
                <w:i w:val="false"/>
                <w:color w:val="000000"/>
                <w:sz w:val="20"/>
              </w:rPr>
              <w:t>
обязательная маркировка в отношении пива и пивных напитков:</w:t>
            </w:r>
          </w:p>
          <w:bookmarkEnd w:id="16"/>
          <w:p>
            <w:pPr>
              <w:spacing w:after="20"/>
              <w:ind w:left="20"/>
              <w:jc w:val="both"/>
            </w:pPr>
            <w:r>
              <w:rPr>
                <w:rFonts w:ascii="Times New Roman"/>
                <w:b w:val="false"/>
                <w:i w:val="false"/>
                <w:color w:val="000000"/>
                <w:sz w:val="20"/>
              </w:rPr>
              <w:t>
</w:t>
            </w:r>
            <w:r>
              <w:rPr>
                <w:rFonts w:ascii="Times New Roman"/>
                <w:b w:val="false"/>
                <w:i w:val="false"/>
                <w:color w:val="000000"/>
                <w:sz w:val="20"/>
              </w:rPr>
              <w:t>разлитых в кеги, произведенных с 1 февраля 2026 года, — с 1 февраля 2026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разлитых в бутылки, произведенных с 1 сентября 2026 года, — с 1 сентября 2026 года;</w:t>
            </w:r>
          </w:p>
          <w:p>
            <w:pPr>
              <w:spacing w:after="20"/>
              <w:ind w:left="20"/>
              <w:jc w:val="both"/>
            </w:pPr>
            <w:r>
              <w:rPr>
                <w:rFonts w:ascii="Times New Roman"/>
                <w:b w:val="false"/>
                <w:i w:val="false"/>
                <w:color w:val="000000"/>
                <w:sz w:val="20"/>
              </w:rPr>
              <w:t>
разлитых в банки, произведенных с 1 января 2027 года, — с 1 января 2027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2203 00 100 0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Пиво солодовое в сосудах емкостью более 10 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февраля 2026 года обязательная маркировка в отношении пива и пивных напитков, разлитых в кеги произведенных с 1 февраля 2026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2710 19 710 0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Масла смазочные и масла прочие, для специфических процессов переработки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смазочных масел, смазочных материалов и специальных автомобильных жидкостей, произведенных с 1 сентября 2026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2710 19 750 0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Масла смазочные и масла прочие, для химических превращений в процессах, кроме указанных в подсубпозиции 2710 19 710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смазочных масел, смазочных материалов и специальных автомобильных жидкостей, произведенных с 1 сентября 2026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2710 19 820 0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 w:id="17"/>
          <w:p>
            <w:pPr>
              <w:spacing w:after="20"/>
              <w:ind w:left="20"/>
              <w:jc w:val="both"/>
            </w:pPr>
            <w:r>
              <w:rPr>
                <w:rFonts w:ascii="Times New Roman"/>
                <w:b w:val="false"/>
                <w:i w:val="false"/>
                <w:color w:val="000000"/>
                <w:sz w:val="20"/>
              </w:rPr>
              <w:t>
Моторные масла, компрессорное смазочное</w:t>
            </w:r>
          </w:p>
          <w:bookmarkEnd w:id="17"/>
          <w:p>
            <w:pPr>
              <w:spacing w:after="20"/>
              <w:ind w:left="20"/>
              <w:jc w:val="both"/>
            </w:pPr>
            <w:r>
              <w:rPr>
                <w:rFonts w:ascii="Times New Roman"/>
                <w:b w:val="false"/>
                <w:i w:val="false"/>
                <w:color w:val="000000"/>
                <w:sz w:val="20"/>
              </w:rPr>
              <w:t>
масло, турбинное смазочное масло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 w:id="18"/>
          <w:p>
            <w:pPr>
              <w:spacing w:after="20"/>
              <w:ind w:left="20"/>
              <w:jc w:val="both"/>
            </w:pPr>
            <w:r>
              <w:rPr>
                <w:rFonts w:ascii="Times New Roman"/>
                <w:b w:val="false"/>
                <w:i w:val="false"/>
                <w:color w:val="000000"/>
                <w:sz w:val="20"/>
              </w:rPr>
              <w:t>
С 1 февраля 2026 года обязательная маркировка в отношении моторных масел, произведенных с 1 февраля 2026 года. В отношении товаров классифицируемых в указанных позициях ТН ВЭД ЕАЭС, необходимо руководствоваться как кодом ТН ВЭД ЕАЭС, так и наименованием товара.</w:t>
            </w:r>
          </w:p>
          <w:bookmarkEnd w:id="18"/>
          <w:p>
            <w:pPr>
              <w:spacing w:after="20"/>
              <w:ind w:left="20"/>
              <w:jc w:val="both"/>
            </w:pPr>
            <w:r>
              <w:rPr>
                <w:rFonts w:ascii="Times New Roman"/>
                <w:b w:val="false"/>
                <w:i w:val="false"/>
                <w:color w:val="000000"/>
                <w:sz w:val="20"/>
              </w:rPr>
              <w:t>
С 1 сентября 2026 года маркировка иных смазочных масел, смазочных материалов и специальных автомобильных жидкостей, подпадающих под данные ТН ВЭД и произведенных с 1 сентября 2026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2710 19 840 0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Жидкости для гидравлических целей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смазочных масел, смазочных материалов и специальных автомобильных жидкостей, произведенных с 1 сентября 2026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2710 19 860 0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Светлые масла, вазелиновое масло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смазочных масел, смазочных материалов и специальных автомобильных жидкостей, произведенных с 1 сентября 2026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2710 19 880 0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для шестерен, масло для редукторов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смазочных масел, смазочных материалов и специальных автомобильных жидкостей, произведенных с 1 сентября 2026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2710 19 920 0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Составы для обработки металлов, масла для смазывания форм, антикоррозионные масла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смазочных масел, смазочных материалов и специальных автомобильных жидкостей, произведенных с 1 сентября 2026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2710 19 940 0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Электрические изоляционные масла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смазочных масел, смазочных материалов и специальных автомобильных жидкостей, произведенных с 1 сентября 2026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2710 19 980 0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смазочные масла и прочие масла, для прочих целей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смазочных масел, смазочных материалов и специальных автомобильных жидкостей, произведенных с 1 сентября 2026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3403 19 100 0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Материалы смазочные, содержащие не в качестве основного компонента 70 мас.% или более нефти или нефтепродуктов, полученных из битуминозных пород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 w:id="19"/>
          <w:p>
            <w:pPr>
              <w:spacing w:after="20"/>
              <w:ind w:left="20"/>
              <w:jc w:val="both"/>
            </w:pPr>
            <w:r>
              <w:rPr>
                <w:rFonts w:ascii="Times New Roman"/>
                <w:b w:val="false"/>
                <w:i w:val="false"/>
                <w:color w:val="000000"/>
                <w:sz w:val="20"/>
              </w:rPr>
              <w:t>
С 1 февраля 2026 года обязательная маркировка в отношении моторных масел, произведенных с 1 февраля 2026 года. В отношении товаров классифицируемых в указанных позициях ТН ВЭД ЕАЭС, необходимо руководствоваться как кодом ТН ВЭД ЕАЭС, так и наименованием товара.</w:t>
            </w:r>
          </w:p>
          <w:bookmarkEnd w:id="19"/>
          <w:p>
            <w:pPr>
              <w:spacing w:after="20"/>
              <w:ind w:left="20"/>
              <w:jc w:val="both"/>
            </w:pPr>
            <w:r>
              <w:rPr>
                <w:rFonts w:ascii="Times New Roman"/>
                <w:b w:val="false"/>
                <w:i w:val="false"/>
                <w:color w:val="000000"/>
                <w:sz w:val="20"/>
              </w:rPr>
              <w:t>
С 1 сентября 2026 года обязательная маркировка иных смазочных масел, смазочных материалов и специальных автомобильных жидкостей, подпадающих под данные ТН ВЭД и произведенных с 1 сентября 2026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3403 19 900 0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материалы смазочные, кроме содержащих в качестве основных компонентов 70 мас.% нефти или более нефтепродуктов, полученных из битуминозных пород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 w:id="20"/>
          <w:p>
            <w:pPr>
              <w:spacing w:after="20"/>
              <w:ind w:left="20"/>
              <w:jc w:val="both"/>
            </w:pPr>
            <w:r>
              <w:rPr>
                <w:rFonts w:ascii="Times New Roman"/>
                <w:b w:val="false"/>
                <w:i w:val="false"/>
                <w:color w:val="000000"/>
                <w:sz w:val="20"/>
              </w:rPr>
              <w:t>
С 1 февраля 2026 года обязательная маркировка в отношении моторных масел, произведенных с 1 февраля 2026 года. В отношении товаров классифицируемых в указанных позициях ТН ВЭД ЕАЭС, необходимо руководствоваться как кодом ТН ВЭД ЕАЭС, так и наименованием товара.</w:t>
            </w:r>
          </w:p>
          <w:bookmarkEnd w:id="20"/>
          <w:p>
            <w:pPr>
              <w:spacing w:after="20"/>
              <w:ind w:left="20"/>
              <w:jc w:val="both"/>
            </w:pPr>
            <w:r>
              <w:rPr>
                <w:rFonts w:ascii="Times New Roman"/>
                <w:b w:val="false"/>
                <w:i w:val="false"/>
                <w:color w:val="000000"/>
                <w:sz w:val="20"/>
              </w:rPr>
              <w:t>
С 1 сентября 2026 года обязательная маркировка иных смазочных масел, смазочных материалов и специальных автомобильных жидкостей, подпадающих под данные ТН ВЭД и произведенных с 1 сентября 2026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3403 99 000 0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материалы смазочные, не содержащие нефть или нефтепродукты, полученные из битуминозных пород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 w:id="21"/>
          <w:p>
            <w:pPr>
              <w:spacing w:after="20"/>
              <w:ind w:left="20"/>
              <w:jc w:val="both"/>
            </w:pPr>
            <w:r>
              <w:rPr>
                <w:rFonts w:ascii="Times New Roman"/>
                <w:b w:val="false"/>
                <w:i w:val="false"/>
                <w:color w:val="000000"/>
                <w:sz w:val="20"/>
              </w:rPr>
              <w:t>
С 1 февраля 2026 года обязательная маркировка в отношении моторных масел, произведенных с 1 февраля 2026 года. В отношении товаров классифицируемых в указанных позициях ТН ВЭД ЕАЭС, необходимо руководствоваться как кодом ТН ВЭД ЕАЭС, так и наименованием товара.</w:t>
            </w:r>
          </w:p>
          <w:bookmarkEnd w:id="21"/>
          <w:p>
            <w:pPr>
              <w:spacing w:after="20"/>
              <w:ind w:left="20"/>
              <w:jc w:val="both"/>
            </w:pPr>
            <w:r>
              <w:rPr>
                <w:rFonts w:ascii="Times New Roman"/>
                <w:b w:val="false"/>
                <w:i w:val="false"/>
                <w:color w:val="000000"/>
                <w:sz w:val="20"/>
              </w:rPr>
              <w:t>
С 1 сентября 2026 года обязательная маркировка иных смазочных масел, смазочных материалов и специальных автомобильных жидкостей, подпадающих под данные ТН ВЭД и произведенных с 1 сентября 2026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3819 00 000 0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Жидкости тормозные гидравлические и жидкости готовые прочие для гидравлических передач, не содержащие или содержащие менее 70 мас.% нефти или нефтепродуктов, полученных из битуминозных пород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смазочных масел, смазочных материалов и специальных автомобильных жидкостей, произведенных с 1 сентября 2026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3820 00 000 0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Антифризы и жидкости антиобледенительные готовые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смазочных масел, смазочных материалов и специальных автомобильных жидкостей, произведенных с 1 сентября 2026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4203 10 000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Предметы одежды и принадлежности к одежде, из натуральной кожи или композиционной кожи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2026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4304 00 000 0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 искусственный и изделия из него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2026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6113 00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Предметы одежды из трикотажного полотна машинного или ручного вязания товарной позиции 5903, 5906 или 5907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2026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Предметы одежды, изготовленные из материалов товарной позиции 5602, 5603, 5903, 5906 или 5907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2026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6211 20 000 0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Лыжные костюмы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2026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Предметы одежды прочие мужские или для мальчиков из хлопчатобумажной пряжи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2026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6211 39 000 0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Предметы одежды прочие мужские или для мальчиков из прочих текстильных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2026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Предметы одежды прочие женские или для девочек из хлопчатобумажной пряжи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2026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6211 49 000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Предметы одежды прочие женские или для девочек из прочих текстильных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2026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Белье постельное, столовое, туалетное и кухонное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2026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Блузки, блузы и блузоны трикотажные машинного или ручного вязания, женские или для девочек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марта 2027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Свитеры, пуловеры, кардиганы, жилеты и аналогичные изделия трикотажные машинного или ручного вязания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марта 2027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Пальто, полупальто, накидки, плащи, куртки (включая лыжные), ветровки, штормовки и аналогичные изделия мужские или для мальчиков, кроме изделий товарной позиции 6203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марта 2027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Пальто, полупальто, накидки, плащи, куртки (включая лыжные), ветровки, штормовки и аналогичные изделия женские или для девочек, кроме изделий товарной позиции 6204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марта 2027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Рубашки мужские или для мальчиков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марта 2027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Блузки, блузы и блузоны женские или для девочек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марта 2027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Предметы одежды прочие мужские или для мальчиков из химических нитей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марта 2027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Предметы одежды прочие женские или для девочек из химических нитей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марта 2027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Шали, шарфы, кашне, мантильи, вуали и аналогичные изделия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марта 2027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Галстуки, галстуки-бабочки и шейные платки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марта 2027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Пальто, полупальто, накидки, плащи, куртки (включая лыжные), ветровки, штормовки и аналогичные изделия трикотажные машинного или ручного вязания, мужские или для мальчиков, кроме изделий товарной позиции 6103: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октября 2027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Пальто, полупальто, накидки, плащи, куртки (включая лыжные), ветровки, штормовки и аналогичные изделия трикотажные машинного или ручного вязания, женские или для девочек, кроме изделий товарной позиции 6104: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октября 2027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Костюмы, комплекты, пиджаки, блайзеры, брюки, комбинезоны с нагрудниками и лямками, бриджи и шорты (кроме купальных) трикотажные машинного или ручного вязания, мужские или для мальчиков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октября 2027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Костюмы, комплекты, жакеты, блайзеры, платья, юбки, юбки-брюки, брюки, комбинезоны с нагрудниками и лямками, бриджи и шорты (кроме купальных) трикотажные машинного или ручного вязания, женские или для девочек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октября 2027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Рубашки трикотажные машинного или ручного вязания, мужские или для мальчиков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октября 2027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6112 11 000 0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Костюмы спортивные из хлопчатобумажной пряжи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октября 2027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6112 12 000 0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Костюмы спортивные из синтетических нитей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октября 2027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6112 19 000 0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Костюмы спортивные из прочих текстильных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октября 2027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6112 20 000 0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Костюмы спортивные, лыжные костюмы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октября 2027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Костюмы, комплекты, пиджаки, блайзеры, брюки, комбинезоны с нагрудниками и лямками, бриджи и шорты (кроме купальных) мужские или для мальчиков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октября 2027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октября 2027 года обязательная маркировка в отношении товаров легкой промышленности, ввезенных в Республику Казахстан или произведенных на территории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1204 00 900 0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семена льна, дробленые или недробленые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1208 90 000 0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 тонкого и грубого помола из семян или плодов масличных культур, кроме семян горчицы и соевых бобов прочая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1210 20 900 0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шишки хмеля дробленые, в порошкообразном виде или в форме гранул; лупулин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1211 90 860 8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растения и их части (включая семена и плоды), используемые главным образом в парфюмерии, фармации или инсектицидных, фунгицидных или аналогичных целях, свежие, охлажденные, мороженные или сушеные, целые или измельченные, дробленые или молотые,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1212 21 000 0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морские и прочие водоросли пригодные для употребления в пищу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1212 99 950 9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семена рожкового дерева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1302 19 900 0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растительные соки и экстракты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растительные соки и экстракты пектиновые вещества, пектинаты и пектаты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1504 10 100 0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жиры из печени рыб и его фракции с содержанием витамина А не более 2500 МЕ/г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жиры и масла из рыбы и их фракции, кроме жира из печени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1515 11 000 0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льняное и его фракции, масло сырое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1515 19 900 0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льняное и его фракции,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1515 90 690 0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масла сырые, прочие, в твердом виде, прочие; в жидком виде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1515 90 890 0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в твердом виде, прочие; в жидком виде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жиры и масла животного происхождения и их фракции: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1517 90 990 0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нелетучие масла растительного происхождения жидкие, смешанные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1602 90 990 9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содержащие мясо крупного рогатого скота или субпродукты,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1603 00 100 0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экстракты и соки из мяса, рыбы, ракообразных, моллюсков или прочих водных беспозвоночных в первичных упаковках нетто-массой 1 кг или менее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1702 30 500 0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 и сироп глюкозы, не содержащие фруктозу или содержащие менее 20 мас.% фруктозы в сухом состоянии, в виде белого кристаллического порошка, агломерированного или неагломерированного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1702 40 900 0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 и сироп глюкозы, содержащая в сухом состоянии не менее 20 мас.%, но менее 50 мас.% фруктозы,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1702 60 950 0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фруктоза прочая и сироп фруктозы, содержащие в сухом состоянии более 50 мас.% фруктозы, не включая инвертный сахар,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1702 90 950 0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карамельный кулер,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1704 90 550 0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пастилки от боли в горле и таблетки от кашля, не содержащий какао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1704 90 710 0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леденцовая карамель, с начинкой или без начинки,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1704 90 820 0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отпрессованные таблетки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1806 31 000 0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в брикетах, пластинках или плитках с начинкой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в брикетах, пластинках или плитках, без начинки: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1806 90 310 0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шоколадные конфеты, с начинкой или без начинки, с начинкой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1806 90 700 0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готовые изделия, содержащие какао и предназначенные для производства (приготовления) напитков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1806 90 900 0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шоколадные конфеты, с начинкой или без начинки,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1901 90 980 0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экстракт солодовый,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1904 10 900 0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готовые пищевые продукты, полученные путем вздувания или обжаривания зерна хлебных злаков или зерновых продуктов,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2101 12 920 1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готовые продукты на основе экстрактов, эссенций или концентратов кофе в первичных упаковках нетто массой не более 3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2102 20 110 0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дрожжи неактивные в виде таблеток, кубиков или в аналогичной форме, или в первичных упаковках нетто-массой не более 1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2106 10 800 0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белковые концентраты и текстурированные белковые вещества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2106 90 580 0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сахарные сиропы со вкусоароматическими или красящими добавками,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2106 90 930 0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содержащие молочных жиров, сахарозы, изоглюкозы, глюкозы или крахмала или содержащие менее 1, 5 мас.% молочного жира, 5 мас.% сахарозы или изоглюкозы, 5 мас.% глюкозы или крахмала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2106 90 980 1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жевательная резинка без сахара (сахарозы) и/или с использованием заменителя сахара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2106 90 980 3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смеси витаминов и минеральных веществ, предназначенных для сбалансированного дополнения к питанию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2106 90 980 8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пищевые продукты, в другом месте не поименованные или не включенные,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2202 99 180 0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содержащие продуктов товарных позиций 0401 - 0404 или жира, полученного из продуктов товарных позиций 0401 – 0404,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2202 99 910 0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содержащие жир, полученный из продуктов товарных позиций 0401 - 0404:, менее 0, 2 мас.%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2922 41 000 0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лизин и его сложные эфиры; соли этих соединений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2922 42 000 0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глутаминовая кислота и ее соли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2922 49 850 0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аминокислоты, кроме соединений, содержащих более одного типа кислородсодержащих функциональных групп, и их сложные эфиры; соли этих соединений,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2923 20 000 0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 и гидроксиды четвертичного аммониевого основания; лецитины и фосфоаминолипиды прочие, определенного или неопределенного химического состава: лецитины и фосфоаминолипиды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2923 90 000 9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соли и гидроксиды четвертичного аммониевого основания; лецитины и фосфоаминолипиды прочие, определенного или неопределенного химического состава,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2925 29 000 0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имины и их производные; соли этих соединений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провитамины и витамины, природные или синтезированные (включая природные концентраты), их производные, используемые в основном в качестве витаминов, и смеси этих соединений, в том числе в любом растворителе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3001 20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экстракты желез или прочих органов или их секретов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3002 49 000 1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культуры микроорганизмов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3002 90 300 0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кровь животных, приготовленная для использования в терапевтических, профилактических или диагностических целях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3502 90 700 0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альбумины, кроме альбумина яичного и альбумина молочного (лактальбумина),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3503 00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желатин (в том числе в прямоугольных (включая квадратные) листах, с поверхностной обработкой или без обработки, окрашенный или неокрашенный) и производные желатина; клей рыбий; клеи прочие животного происхождения, кроме казеиновых товарной позиции 3501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3802 10 000 0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уголь активированный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3913 10 000 0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альгиновая, ее соли и сложные эфиры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2026 года обязательная маркировка в отношении биологически активных добавок к пище, произведенных с 1 сентября 2026 года, имеющих действующее свидетельство о государственной регистрации в качестве биологически активных добавок к пище в соответствии с законодательством Республики Казахстан 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7113 11000 0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ювелирные изделия и их части из драгоценных металлов или металлов, плакированных драгоценными металлами из серебра, имеющего или не имеющего гальванического покрытия, плакированного или не плакированного другими драгоценными металлами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2026 года обязательная маркировка в отношении ювелирных и других изделий из драгоценных металлов и драгоценных камней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7113 19 000 0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ювелирные изделия и их части из драгоценных металлов или металлов, плакированных драгоценными металлами из прочих драгоценных металлов, имеющие или не имеющие гальваническое покрытие, плакированные или не плакированные драгоценными металлами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2026 года обязательная маркировка в отношении ювелирных и других изделий из драгоценных металлов и драгоценных камней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7114 11 000 0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золотых или серебряных дел мастеров и их части из драгоценных металлов или металлов, плакированных драгоценными металлами из серебра, имеющего или не имеющего гальванического покрытия, плакированного или не плакированного другими драгоценными металлами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2026 года обязательная маркировка в отношении ювелирных и других изделий из драгоценных металлов и драгоценных камней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7114 19 000 0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драгоценных металлов, имеющих или не имеющих гальванического покрытия, плакированных или не плакированных драгоценными металлами из прочих драгоценных металлов, имеющих или не имеющих гальванического покрытия, плакированных или не плакированных драгоценными металлами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2026 года обязательная маркировка в отношении ювелирных и других изделий из драгоценных металлов и драгоценных камней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9111 10 000 0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корпуса для часов, предназначенные для ношения на себе или с собой и их части, корпуса из драгоценного металла или металла, плакированного драгоценным металлом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2026 года обязательная маркировка в отношении ювелирных и других изделий из драгоценных металлов и драгоценных камней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9113 10 100 0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ремешки, ленты и браслеты для часов, предназначенные для ношения на себе или с собой, и их части, из драгоценного металла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2026 года обязательная маркировка в отношении ювелирных и других изделий из драгоценных металлов и драгоценных камней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для волос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марта 2027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объемом до 5 миллилитров или массой до 5 граммов включительно, а также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для чистки зубов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марта 2027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объемом до 5 миллилитров или массой до 5 граммов включительно, а также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3306 20 000 0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Нити, используемые для очистки межзубных промежутков (зубной шелк) в индивидуальной упаковке для розничной 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марта 2027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объемом до 5 миллилитров или массой до 5 граммов включительно, а также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8212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Бритвы и лезвия для них (включая полосовые заготовки для лезвий)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2027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3402 31 000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Вещества поверхностно-активные органические анионные, расфасованные для розничной 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июня 2028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объемом до 5 миллилитров или массой до 5 граммов включительно, а также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3402 39 000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Вещества поверхностно-активные органические анионные, расфасованные для розничной продажи,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июня 2028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объемом до 5 миллилитров или массой до 5 граммов включительно, а также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3402 41 000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Вещества поверхностно-активные органические, кроме анионных, расфасованные для розничной 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июня 2028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объемом до 5 миллилитров или массой до 5 граммов включительно, а также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3402 42 000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Вещества поверхностно-активные органические, кроме анионных, расфасованные для розничной 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июня 2028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объемом до 5 миллилитров или массой до 5 граммов включительно, а также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3402 49 000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Вещества поверхностно-активные органические, кроме анионных, расфасованные для розничной 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июня 2028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объемом до 5 миллилитров или массой до 5 граммов включительно, а также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3405 40 000 0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Чистящие пасты и порошки и прочие чистящие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июня 2028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объемом до 5 миллилитров или массой до 5 граммов включительно, а также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3402 50 000 0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Поверхностно-активные средства, моющие средства (включая вспомогательные моющие средства) и средства чистящие, содержащие или не содержащие мыло (кроме средств товарной позиции 3401), расфасованные для розничной 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июня 2028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объемом до 5 миллилитров или массой до 5 граммов включительно, а также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3304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для макияжа губ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2028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цилиндрической или конусообразной формы в первичной упаковке диаметром менее 10 миллиметров включительно и без вторичной упаковки, увеличивающей общую площадь потребительской упаковки, а также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3304 20 000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для макияжа глаз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2028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цилиндрической или конусообразной формы в первичной упаковке диаметром менее 10 миллиметров включительно и без вторичной упаковки, увеличивающей общую площадь потребительской упаковки, а также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3304 30 000 0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для маникюра или педикюра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2028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объемом до 5 миллилитров или массой до 5 граммов включительно, а также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3304 91 000 0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Пудра, включая компактную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2028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объемом до 5 миллилитров или массой до 5 граммов включительно, а также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3304 99 000 0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Косметические средства, средства для макияжа (кроме указанных в других кодах товарной позиции 3304 ТН ВЭД ЕАЭС), средства для ухода за кожей (кроме лекарственных), включая средства против загара или для загара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2028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объемом до 5 миллилитров или массой до 5 граммов включительно, а также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3306 90 000 0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для гигиены полости рта или зубов, включая фиксирующие порошки и пасты для зубных протезов, в индивидуальной упаковке для розничной 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2028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объемом до 5 миллилитров или массой до 5 граммов включительно, а также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3307 10 000 0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используемые до, во время или после бритья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2028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объемом до 5 миллилитров или массой до 5 граммов включительно, а также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3307 20 000 0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Дезодоранты и антиперспиранты индивидуального назначения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2028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объемом до 5 миллилитров или массой до 5 граммов включительно, а также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3307 30 000 0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Ароматизированные соли и прочие составы для принятия ванн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2028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объемом до 5 миллилитров или массой до 5 граммов включительно, а также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3307 41 000 0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"Агарбатти" и прочие благовония, распространяющие запах при горении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2028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объемом до 5 миллилитров или массой до 5 граммов включительно, а также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3307 49 000 0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для ароматизации или дезодорирования воздуха помещений (кроме средств, указанных в позиции 3307 41 000 0 ТН ВЭД ЕАЭС)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2028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объемом до 5 миллилитров или массой до 5 граммов включительно, а также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3307 90 000 8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для удаления волос и прочие парфюмерные, косметические или туалетные средства, в другом месте ТН ВЭД ЕАЭС не поименованные или не включенные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2028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объемом до 5 миллилитров или массой до 5 граммов включительно, а также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Мыло; поверхностно-активные органические вещества и средства, применяемые в качестве мыла, в форме брусков, кусков или в виде формованных изделий, содержащие или не содержащие мыло; поверхностно-активные органические вещества и средства для мытья кожи в виде жидкости или крема и расфасованные для розничной продажи, содержащие или не содержащие мыло; бумага, вата, войлок или фетр и нетканые материалы, пропитанные или покрытые мылом или моющим средством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декабря 2028 года обязательная маркировка в отношении товаров парфюмерно-косметической продукции, предметов личной гигиены и товаров бытовой химии, ввезенных в Республику Казахстан или произведенных на территории Республики Казахстан. Обязательной маркировке не подлежат товары объемом до 5 миллилитров или массой до 5 граммов включительно, а также товары, упакованные непромышленным способом в организациях розничной торговли.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1507 10 900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соевое и его фракции, нерафинированные или рафинированные, но без изменения химического состава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1507 90 900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соевое и его фракции, нерафинированные или рафинированные, но без изменения химического состава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1508 10 900 0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арахисовое и его фракции нерафинированные или рафинированные, но без изменения химического состава масло сырое, прочее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1508 90 900 0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арахисовое и его фракции, нерафинированные или рафинированные, но без изменения химического состава,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оливковое и его фракции, нерафинированные или рафинированные, но без изменения химического состава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масла и их фракции, получаемые только из маслин, или оливок, нерафинированные или рафинированные, но без изменения химического состава, включая смеси этих масел или фракций с маслами или фракциями товарной позиции 1509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1511 10 900 2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пальмовое и его фракции для технического или промышленного применения, кроме производства продуктов, используемых для употребления в пищу, в таре нетто-массой 20 000 кг или менее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1511 90 110 0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пальмовое и его фракции, нерафинированные или рафинированные, но без изменения химического состава, твердые фракции, в первичных упаковках нетто- массой не более 1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1511 90 190 2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пальмовое и его фракции, нерафинированные или рафинированные, но без изменения химического состава, прочие, в таре нетто-массой 20 000 кг или менее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1511 90 990 2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пальмовое и его фракции, нерафинированные или рафинированные, но без изменения химического состава, твердые фракции, в таре нетто-массой 20 000 кг или менее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1512 11 990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подсолнечное, сафлоровое или хлопковое и их фракции, нерафинированные или рафинированные, но без изменения химического состава: масло подсолнечное или сафлоровое и их фракции: прочие: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1512 21 900 0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подсолнечное, сафлоровое или хлопковое и их фракции, нерафинированные или рафинированные, но без изменения химического состава: масло подсолнечное или сафлоровое и их фракции: масло сырое, очищенное от госсипола или не очищенное: прочее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1512 29 900 0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подсолнечное, сафлоровое или хлопковое и их фракции, нерафинированные или рафинированные, но без изменения химического состава: масло подсолнечное или сафлоровое и их фракции: прочие: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1513 11 910 0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кокосовое (копровое), пальмоядровое или масло бабассу и их фракции, нерафинированные или рафинированные, но без изменения химического состава: масло кокосовое (копровое) и его фракции: масло сырое: прочее: в первичных упаковках нетто-массой не более 1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1513 11 990 2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кокосовое (копровое), пальмоядровое или масло бабассу и их фракции, нерафинированные или рафинированные, но без изменения химического состава: масло кокосовое (копровое) и его фракции: масло сырое: прочее: прочее: в таре нетто-массой 19 000 кг или менее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1514 11 900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рапсовое (из рапса, или кользы) или горчичное и их фракции, нерафинированные или рафинированные, но без изменения химического состава: масло рапсовое (из рапса, или кользы) с низким содержанием эруковой кислоты и его фракции: масло сырое: прочее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1514 19 900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рапсовое (из рапса, или кользы) или горчичное и их фракции, нерафинированные или рафинированные, но без изменения химического состава: масло рапсовое (из рапса, или кользы) с низким содержанием эруковой кислоты и его фракции: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1514 91 900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рапсовое (из рапса, или кользы) или горчичное и их фракции, нерафинированные или рафинированные, но без изменения химического состава: масло рапсовое (из рапса, или кользы) с низким содержанием эруковой кислоты и его фракции: масло сырое: прочее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1514 99 900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рапсовое (из рапса, или кользы) или горчичное и их фракции, нерафинированные или рафинированные, но без изменения химического состава: масло рапсовое (из рапса, или кользы) с низким содержанием эруковой кислоты и его фракции: прочее: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1515 11 000 0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нелетучие жиры и масла (включая масло жожоба) растительного или микробиологического происхождения и их фракции, нерафинированные или рафинированные, но без изменения химического состава: масло льняное и его фракции: масло сырое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1515 19 900 0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нелетучие жиры и масла (включая масло жожоба) растительного или микробиологического происхождения и их фракции, нерафинированные или рафинированные, но без изменения химического состава: масло льняное и его фракции: прочие: прочие: масло кукурузное и его фракции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1513 19 110 0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кокосовое (копровое), пальмоядровое или масло бабассу и их фракции, нерафинированные или рафинированные, но без изменения химического состава: масло кокосовое (копровое) и его фракции: прочие: твердые фракции: в первичных упаковках нетто-массой не более 1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1513 19 190 2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кокосовое (копровое), пальмоядровое или масло бабассу и их фракции, нерафинированные или рафинированные, но без изменения химического состава: масло кокосовое (копровое) и его фракции: прочие: твердые фракции: прочие: в таре нетто-массой 19 000 кг или менее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1513 19 910 0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кокосовое (копровое), пальмоядровое или масло бабассу и их фракции, нерафинированные или рафинированные, но без изменения химического состава: масло кокосовое (копровое) и его фракции: прочие: твердые фракции: в первичных упаковках нетто-массой не более 1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1513 19 990 2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кокосовое (копровое), пальмоядровое или масло бабассу и их фракции, нерафинированные или рафинированные, но без изменения химического состава: масло кокосовое (копровое) и его фракции: прочие: прочие: твердые фракции: в таре нетто-массой 19 000 кг или менее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1513 21 300 0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кокосовое (копровое), пальмоядровое или масло бабассу и их фракции, нерафинированные или рафинированные, но без изменения химического состава: масло кокосовое (копровое) и его фракции: масло сырое: – в первичных упаковках нетто-массой не более 1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1513 21 900 2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кокосовое (копровое), пальмоядровое или масло бабассу и их фракции, нерафинированные или рафинированные, но без изменения химического состава: масло кокосовое (копровое) и его фракции: масло сырое: прочее: в таре нетто-массой 19 000 кг или менее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1513 29 110 0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кокосовое (копровое), пальмоядровое или масло бабассу и их фракции, нерафинированные или рафинированные, но без изменения химического состава: масло кокосовое (копровое) и его фракции: прочие: твердые фракции: в первичных упаковках нетто-массой не более 1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1513 29 190 2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кокосовое (копровое), пальмоядровое или масло бабассу и их фракции, нерафинированные или рафинированные, но без изменения химического состава: масло кокосовое (копровое) и его фракции: прочие: твердые фракции: прочие: аре нетто-массой 19 000 кг или менее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1513 29 500 0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кокосовое (копровое), пальмоядровое или масло бабассу и их фракции, нерафинированные или рафинированные, но без изменения химического состава: масло кокосовое (копровое) и его фракции: прочие: твердые фракции: в первичных упаковках нетто-массой 1 кг или менее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1513 29 900 2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кокосовое (копровое), пальмоядровое или масло бабассу и их фракции, нерафинированные или рафинированные, но без изменения химического состава: масло кокосовое (копровое) и его фракции: прочие: твердые фракции: прочие: нетто-массой 19 000 кг или менее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1515 21 900 0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нелетучие жиры и масла (включая масло жожоба) растительного или микробиологического происхождения и их фракции, нерафинированные или рафинированные, но без изменения химического состава: масло льняное и его фракции: масло сырое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1515 29 900 0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нелетучие жиры и масла (включая масло жожоба) растительного или микробиологического происхождения и их фракции, нерафинированные или рафинированные, но без изменения химического состава: масло льняное и его фракции: прочие: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1515 30 900 0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нелетучие жиры и масла (включая масло жожоба) растительного или микробиологического происхождения и их фракции, нерафинированные или рафинированные, но без изменения химического состава: масло льняное и его фракции: масло касторовое и его фракции: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1515 50 190 0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нелетучие жиры и масла (включая масло жожоба) растительного или микробиологического происхождения и их фракции, нерафинированные или рафинированные, но без изменения химического состава: масло льняное и его фракции: масло кунжутное и его фракции: масло сырое: прочее: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1515 50 990 0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нелетучие жиры и масла (включая масло жожоба) растительного или микробиологического происхождения и их фракции, нерафинированные или рафинированные, но без изменения химического состава: масло льняное и его фракции: масло кунжутное и его фракции: масло сырое: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1515 90 110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нелетучие жиры и масла (включая масло жожоба) растительного или микробиологического происхождения и их фракции, нерафинированные или рафинированные, но без изменения химического состава: масло льняное и его фракции: прочие: тунговое масло; масла жожоба и ойтиковое; воск из мирта и японский воск; их фракции: масло табачное и его фракции: масло сырое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1515 90 610 0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нелетучие жиры и масла (включая масло жожоба) растительного или микробиологического происхождения и их фракции, нерафинированные или рафинированные, но без изменения химического состава: масло льняное и его фракции: прочие: в твердом виде, в первичных упаковках нетто-массой не более 1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1515 90 690 0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нелетучие жиры и масла (включая масло жожоба) растительного или микробиологического происхождения и их фракции, нерафинированные или рафинированные, но без изменения химического состава: масло льняное и его фракции: прочие: в твердом виде, прочие; в жидком виде: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1516 20 810 0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Жиры и масла животного, растительного или микробиологического происхождения и их фракции, полностью или частично гидрогенизированные, переэтерифицированные, реэтерифицированные или элаидинизированные, нерафинированные или рафинированные, но не подвергнутые дальнейшей обработке: прочие, в первичных упаковках нетто массой не более 1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1516 20 980 8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 арахисовое, соевое, подсолнечное, масла прочие, содержащие менее 50 мас% свободных жирных кислот, за исключением масел пальмоядрового, брассии, кокосового, рапсового (из рапса или кользы) или копайба, полностью или частично гидрогенизированные переэтерифирцированное, реэтерифицированные или элаидинизированные, нерафинированные или рафинированные, но не подвергнутые дальнейшей обработке: жиры и масла растительного происхождения и их фракции: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Маргарин; пригодные для употребления в пищу смеси или готовые продукты из жиров или масел животного, растительного или микробиологического происхождения или фракций различных жиров или масел данной группы, кроме пригодных для употребления в пищу жиров и масел или их фракций товарной позиции 1516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1516 20 960 1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Жиры и масла животного, растительного или микробиологического происхождения и их фракции, полностью или частично гидрогенизированные, переэтерифицированные, реэтерифицированные или элаидинизированные, нерафинированные или рафинированные, но не подвергнутые дальнейшей обработке: жиры и масла растительного происхождения и их фракции: масла арахисовое, хлопковое, соевое или подсолнечное; масла прочие, содержащие менее 50 мас% свободных жирных кислот, за исключением масел пальмоядрового, брассии, кокосового, рапсового (из рапса, или кользы) или копайба: масло хлопковое гидрогенизированное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1516 20 960 2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Жиры и масла животного, растительного или микробиологического происхождения и их фракции, полностью или частично гидрогенизированные, переэтерифицированные, реэтерифицированные или элаидинизированные, нерафинированные или рафинированные, но не подвергнутые дальнейшей обработке: жиры и масла растительного происхождения и их фракции: масла арахисовое, хлопковое, соевое или подсолнечное; масла прочие, содержащие менее 50 мас% свободных жирных кислот, за исключением масел пальмоядрового, брассии, кокосового, рапсового (из рапса, или кользы) или копайба: масло из виноградных косточек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1516 20 960 8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Жиры и масла животного, растительного или микробиологического происхождения и их фракции, полностью или частично гидрогенизированные, переэтерифицированные, реэтерифицированные или элаидинизированные, нерафинированные или рафинированные, но не подвергнутые дальнейшей обработке: жиры и масла растительного происхождения и их фракции: масла арахисовое, хлопковое, соевое или подсолнечное; масла прочие, содержащие менее 50 мас% свободных жирных кислот, за исключением масел пальмоядрового, брассии, кокосового, рапсового (из рапса, или кользы) или копайба: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1515 90 810 0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нелетучие жиры и масла (включая масло жожоба) растительного или микробиологического происхождения и их фракции, нерафинированные или рафинированные, но без изменения химического состава: масло льняное и его фракции: прочие: в твердом виде, в первичных упаковках нетто-массой не более 1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1515 90 890 0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нелетучие жиры и масла (включая масло жожоба) растительного или микробиологического происхождения и их фракции, нерафинированные или рафинированные, но без изменения химического состава: масло льняное и его фракции: прочие: в твердом виде, прочие; в жидком виде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1516 20 980 1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Жиры и масла животного, растительного или микробиологического происхождения и их фракции, полностью или частично гидрогенизированные, переэтерифицированные, реэтерифицированные или элаидинизированные, нерафинированные или рафинированные, но не подвергнутые дальнейшей обработке: жиры и масла растительного происхождения и их фракции: прочие: заменители какао-масла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1516 20 980 2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Жиры и масла животного, растительного или микробиологического происхождения и их фракции, полностью или частично гидрогенизированные, переэтерифицированные, реэтерифицированные или элаидинизированные, нерафинированные или рафинированные, но не подвергнутые дальнейшей обработке: жиры и масла растительного происхождения и их фракции: прочие: эквиваленты какао-масла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1804 00 000 0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Какао-масло, какао-жир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2027 года обязательной маркировке подлежат отдельные виды растительных масел и масложировой продукции в потребительской упаковке, произведенные с 1 апреля 2027 года и предназначенные для употребления в пищу либо использования при производстве пищевой продукции. Обязательной маркировке не подлежат товары, масса нетто которых составляет 30 граммов и менее; товары, объемом 25 литров и более либо массой нетто 25 килограммов и более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Кондитерские изделия из сахара (включая белый шоколад), не содержащие какао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2027 года обязательная маркировка в отношении отдельных видов кондитерских изделий в потребительской упаковке, произведенных с 1 сентября 2027 года. Обязательной маркировке не подлежат кондитерские изделия массой нетто 20 граммов и менее в первичной потребительской упаковке, реализуемые без вторичной потребительской упаковки; кондитерские изделия, изготавливаемые и реализуемые непосредственно потребителю организациями розничной торговли по месту их изготовления и реализации; соусы с массой нетто которых составляет до 30 граммов и объемом до 25 миллилитров включительно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Шоколад и прочие готовые пищевые продукты, содержащие какао (кроме 1806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2027 года обязательная маркировка в отношении отдельных видов кондитерских изделий в потребительской упаковке, произведенных с 1 сентября 2027 года. Обязательной маркировке не подлежат кондитерские изделия массой нетто 20 граммов и менее в первичной потребительской упаковке, реализуемые без вторичной потребительской упаковки; кондитерские изделия, изготавливаемые и реализуемые непосредственно потребителю организациями розничной торговли по месту их изготовления и реализации; соусы с массой нетто которых составляет до 30 граммов и объемом до 25 миллилитров включительно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Имбирное печенье и аналогичные изделия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2027 года обязательная маркировка в отношении отдельных видов кондитерских изделий в потребительской упаковке, произведенных с 1 сентября 2027 года. Обязательной маркировке не подлежат кондитерские изделия массой нетто 20 граммов и менее в первичной потребительской упаковке, реализуемые без вторичной потребительской упаковки; кондитерские изделия, изготавливаемые и реализуемые непосредственно потребителю организациями розничной торговли по месту их изготовления и реализации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Сладкое сухое печенье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2027 года обязательная маркировка в отношении отдельных видов кондитерских изделий в потребительской упаковке, произведенных с 1 сентября 2027 года. Обязательной маркировке не подлежат кондитерские изделия массой нетто 20 граммов и менее в первичной потребительской упаковке, реализуемые без вторичной потребительской упаковки; кондитерские изделия, изготавливаемые и реализуемые непосредственно потребителю организациями розничной торговли по месту их изготовления и реализации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Вафли и вафельные облатки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2027 года обязательная маркировка в отношении отдельных видов кондитерских изделий в потребительской упаковке, произведенных с 1 сентября 2027 года. Обязательной маркировке не подлежат кондитерские изделия массой нетто 20 граммов и менее в первичной потребительской упаковке, реализуемые без вторичной потребительской упаковки; кондитерские изделия, изготавливаемые и реализуемые непосредственно потребителю организациями розничной торговли по месту их изготовления и реализации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1905 90 200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Вафельные пластины, пустые капсулы, пригодные для использования в фармацевтических целях, вафельные облатки для запечатывания, рисовая бумага и аналогичные продукты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2027 года обязательная маркировка в отношении отдельных видов кондитерских изделий в потребительской упаковке, произведенных с 1 сентября 2027 года. Обязательной маркировке не подлежат кондитерские изделия массой нетто 20 граммов и менее в первичной потребительской упаковке, реализуемые без вторичной потребительской упаковки; кондитерские изделия, изготавливаемые и реализуемые непосредственно потребителю организациями розничной торговли по месту их изготовления и реализации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1905 90 300 0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Хлебобулочные изделия, не содержащие добавок в виде меда, яиц, сыра или плодов и содержащие в сухом состоянии не более 5 мас% сахара и не более 5 мас% жира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2027 года обязательная маркировка в отношении отдельных видов кондитерских изделий в потребительской упаковке, произведенных с 1 сентября 2027 года. Обязательной маркировке не подлежат кондитерские изделия массой нетто 20 граммов и менее в первичной потребительской упаковке, реализуемые без вторичной потребительской упаковки; кондитерские изделия, изготавливаемые и реализуемые непосредственно потребителю организациями розничной торговли по месту их изготовления и реализации; хлебобулочные изделия со сроком годности до 30 суток (включительно), а также хлеба, в том числе замороженного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1905 90 450 0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Сухое печенье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2027 года обязательная маркировка в отношении отдельных видов кондитерских изделий в потребительской упаковке, произведенных с 1 сентября 2027 года. Обязательной маркировке не подлежат кондитерские изделия массой нетто 20 граммов и менее в первичной потребительской упаковке, реализуемые без вторичной потребительской упаковки; кондитерские изделия, изготавливаемые и реализуемые непосредственно потребителю организациями розничной торговли по месту их изготовления и реализации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1905 90 600 0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Хлеб, мучные кондитерские изделия, пирожные, печенье и прочие хлебобулочные и мучные кондитерские изделия, содержащие или не содержащие какао; вафельные пластины, пустые капсулы, пригодные для использования в фармацевтических целях, вафельные облатки для запечатывания, рисовая бумага и аналогичные продукты, прочие с добавлением подслащивающих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2027 года обязательная маркировка в отношении отдельных видов кондитерских изделий в потребительской упаковке, произведенных с 1 сентября 2027 года. Обязательной маркировке не подлежат кондитерские изделия массой нетто 20 граммов и менее в первичной потребительской упаковке, реализуемые без вторичной потребительской упаковки; кондитерские изделия, изготавливаемые и реализуемые непосредственно потребителю организациями розничной торговли по месту их изготовления и реализации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2006 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Овощи, фрукты, орехи, кожура плодов и другие части растений, пропитанные сахарным сиропом, глазированные или засахаренные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2027 года обязательная маркировка в отношении отдельных видов кондитерских изделий в потребительской упаковке, произведенных с 1 сентября 2027 года. Обязательной маркировке не подлежат кондитерские изделия массой нетто 20 граммов и менее в первичной потребительской упаковке, реализуемые без вторичной потребительской упаковки; кондитерские изделия, изготавливаемые и реализуемые непосредственно потребителю организациями розничной торговли по месту их изготовления и реализации; кроме консервированной продукции, подлежащей маркировке в соответствии с Решением Совета Евразийской экономической комиссии от 29 ноября 2024 г № 120 и консервированной продукции для детей до 1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Джемы, желе фруктовое, мармелады, пюре фруктовое или ореховое, паста фруктовая или ореховая, полученные путем тепловой обработки, в том числе с добавлением сахара или других подслащивающих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2027 года обязательная маркировка в отношении отдельных видов кондитерских изделий в потребительской упаковке, произведенных с 1 сентября 2027 года. Обязательной маркировке не подлежат кондитерские изделия массой нетто 20 граммов и менее в первичной потребительской упаковке, реализуемые без вторичной потребительской упаковки; кондитерские изделия, изготавливаемые и реализуемые непосредственно потребителю организациями розничной торговли по месту их изготовления и реализации; кроме консервированной продукции, подлежащей маркировке в соответствии с Решением Совета Евразийской экономической комиссии от 29 ноября 2024 г № 120 и консервированной продукции для детей до 1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Фрукты, орехи и прочие съедобные части растений, приготовленные или консервированные иным способом, содержащие или не содержащие добавок сахара или других подслащивающих веществ или спирта, в другом месте не поименованные или не включенные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2027 года обязательная маркировка в отношении отдельных видов кондитерских изделий в потребительской упаковке, произведенных с 1 сентября 2027 года. Обязательной маркировке не подлежат кондитерские изделия массой нетто 20 граммов и менее в первичной потребительской упаковке, реализуемые без вторичной потребительской упаковки; кондитерские изделия, изготавливаемые и реализуемые непосредственно потребителю организациями розничной торговли по месту их изготовления и реализации; кроме консервированной продукции, подлежащей маркировке в соответствии с Решением Совета Евразийской экономической комиссии от 29 ноября 2024 г № 120 и консервированной продукции для детей до 1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Пищевые продукты, в другом месте не поименованные или не включенные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2027 года обязательная маркировка в отношении отдельных видов кондитерских изделий в потребительской упаковке, произведенных с 1 сентября 2027 года. Обязательной маркировке не подлежат кондитерские изделия массой нетто 20 граммов и менее в первичной потребительской упаковке, реализуемые без вторичной потребительской упаковки; кондитерские изделия, изготавливаемые и реализуемые непосредственно потребителю организациями розничной торговли по месту их изготовления и реализации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9503 00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Трехколесные велосипеды, самокаты, педальные автомобили и аналогичные игрушки на колесах; коляски для кукол; куклы; прочие игрушки; модели в уменьшенном размере ("в масштабе") и аналогичные модели для развлечений, действующие или недействующие; головоломки всех видов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февраля 2028 года обязательная маркировка в отношении отдельных видов игрушек и игр для детей, ввезенных в Республику Казахстан или произведенных на территории Республики Казахстан. Для целей применения настоящего Перечня необходимо руководствоваться как кодом TH ВЭД ЕАЭС, так и наименованием товара; Обязательной маркировке не подлежат изделия, включенные в приложение 1 к техническому регламенту Таможенного союза "О безопасности игрушек" (ТР ТС 008/2011)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9504 40 000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Карты игральные (колод)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февраля 2028 года обязательная маркировка в отношении отдельных видов игрушек и игр для детей, ввезенных в Республику Казахстан или произведенных на территории Республики Казахстан. Для целей применения настоящего Перечня необходимо руководствоваться как кодом TH ВЭД ЕАЭС, так и наименованием товара; Обязательной маркировке не подлежат изделия, включенные в приложение 1 к техническому регламенту Таможенного союза "О безопасности игрушек" (ТР ТС 008/2011)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9504 90 100 0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Наборы электрических гоночных автомобилей для соревновательных игр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февраля 2028 года обязательная маркировка в отношении отдельных видов игрушек и игр для детей, ввезенных в Республику Казахстан или произведенных на территории Республики Казахстан. Для целей применения настоящего Перечня необходимо руководствоваться как кодом TH ВЭД ЕАЭС, так и наименованием товара; Обязательной маркировке не подлежат изделия, включенные в приложение 1 к техническому регламенту Таможенного союза "О безопасности игрушек" (ТР ТС 008/2011)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9504 90 800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настольные или комнатные игры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февраля 2028 года обязательная маркировка в отношении отдельных видов игрушек и игр для детей, ввезенных в Республику Казахстан или произведенных на территории Республики Казахстан. Для целей применения настоящего Перечня необходимо руководствоваться как кодом TH ВЭД ЕАЭС, так и наименованием товара; Обязательной маркировке не подлежат изделия, включенные в приложение 1 к техническому регламенту Таможенного союза "О безопасности игрушек" (ТР ТС 008/2011)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Кофе жареный или нежареный, с кофеином или без кофеина; кофейная шелуха и оболочки зерен кофе; заменители кофе, содержащие кофе в любой пропорции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июня 2028 года обязательная маркировка в отношении отдельных видов растворимых и (или) завариваемых напитков в потребительской упаковке, произведенных с 1 июня 2028 года. Для целей применения настоящего Перечня необходимо руководствоваться одновременно кодом ТН ВЭД ЕАЭС и наименованием товара; Обязательной маркировке не подлежат товары, масса нетто которых составляет 20 граммов и менее, за исключением товаров, упакованных в дрип-пакеты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Чай со вкусо-ароматическими добавками или без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июня 2028 года обязательная маркировка в отношении отдельных видов растворимых и (или) завариваемых напитков в потребительской упаковке, произведенных с 1 июня 2028 года. Для целей применения настоящего Перечня необходимо руководствоваться одновременно кодом ТН ВЭД ЕАЭС и наименованием товара; Обязательной маркировке не подлежат товары, масса нетто которых составляет 3 грамма и менее. При объединении нескольких товаров массой 3 грамма и менее в потребительскую упаковку, такая упаковка подлежит маркировке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0903 00 000 0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 или парагвайский чай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июня 2028 года обязательная маркировка в отношении отдельных видов растворимых и (или) завариваемых напитков в потребительской упаковке, произведенных с 1 июня 2028 года. Для целей применения настоящего Перечня необходимо руководствоваться одновременно кодом ТН ВЭД ЕАЭС и наименованием товара. Обязательной маркировке не подлежат товары, масса нетто которых составляет 3 грамма и менее При объединении нескольких товаров массой 3 грамма и менее в потребительскую упаковку, такая упаковка подлежит маркировке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1211 20 000 0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Корни женьшеня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июня 2028 года обязательная маркировка в отношении отдельных видов растворимых и (или) завариваемых напитков в потребительской упаковке, произведенных с 1 июня 2028 года. Для целей применения настоящего Перечня необходимо руководствоваться одновременно кодом ТН ВЭД ЕАЭС и наименованием товара; Обязательной маркировке не подлежат товары, масса нетто которых составляет 3 грамма и менее. При объединении нескольких товаров массой 3 грамма и менее в потребительскую упаковку, такая упаковка подлежит маркировке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1211 90 860 8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Растения и их части (включая семена и плоды), используемые главным образом в парфюмерии, фармации или инсектицидных, фунгицидных или аналогичных целях, свежие, охлажденные, мороженные или сушеные, целые или измельченные, дробленые или молотые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июня 2028 года обязательная маркировка в отношении отдельных видов растворимых и (или) завариваемых напитков в потребительской упаковке, произведенных с 1 июня 2028 года. Для целей применения настоящего Перечня необходимо руководствоваться одновременно кодом ТН ВЭД ЕАЭС и наименованием товара. Обязательной маркировке не подлежат товары, масса нетто которых составляет 3 грамма и менее При объединении нескольких товаров массой 3 грамма и менее в потребительскую упаковку, такая упаковка подлежит маркировке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1805 00 000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Какао-порошок; готовые изделия, содержащие какао и предназначенные для приготовления напитков; вкусо-ароматические порошки для приготовления напитков, имитирующие вкус и (или) аромат какао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июня 2028 года обязательная маркировка в отношении отдельных видов растворимых и (или) завариваемых напитков в потребительской упаковке, произведенных с 1 июня 2028 года. Для целей применения настоящего Перечня необходимо руководствоваться одновременно кодом ТН ВЭД ЕАЭС и наименованием товара. Обязательной маркировке не подлежат товары, масса нетто которых составляет 20 грамма и менее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1806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Какао-порошок с добавлением сахара или других подслащивающих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июня 2028 года обязательная маркировка в отношении отдельных видов растворимых и (или) завариваемых напитков в потребительской упаковке, произведенных с 1 июня 2028 года. Для целей применения настоящего Перечня необходимо руководствоваться одновременно кодом ТН ВЭД ЕАЭС и наименованием товара. Обязательной маркировке не подлежат товары, масса нетто которых составляет 20 грамма и менее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1806 90 700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Готовые изделия, содержащие какао и предназначенные для производства или приготовления напитков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июня 2028 года обязательная маркировка в отношении отдельных видов растворимых и (или) завариваемых напитков в потребительской упаковке, произведенных с 1 июня 2028 года. Для целей применения настоящего Перечня необходимо руководствоваться одновременно кодом ТН ВЭД ЕАЭС и наименованием товара. Обязательной маркировке не подлежат товары, масса нетто которых составляет 20 грамма и менее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Экстракты, эссенции и концентраты кофе и готовые продукты на основе этих экстрактов, эссенций или концентратов или на основе кофе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июня 2028 года обязательная маркировка в отношении отдельных видов растворимых и (или) завариваемых напитков в потребительской упаковке, произведенных с 1 июня 2028 года. Для целей применения настоящего Перечня необходимо руководствоваться одновременно кодом ТН ВЭД ЕАЭС и наименованием товара. Обязательной маркировке не подлежат товары, масса нетто которых составляет 20 граммов и менее, за исключением товаров, упакованных в дрип-пакеты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Готовые продукты на основе экстрактов, эссенций или концентратов или на основе кофе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июня 2028 года обязательная маркировка в отношении отдельных видов растворимых и (или) завариваемых напитков в потребительской упаковке, произведенных с 1 июня 2028 года. Для целей применения настоящего Перечня необходимо руководствоваться одновременно кодом ТН ВЭД ЕАЭС и наименованием товара. Обязательной маркировке не подлежат товары, масса нетто которых составляет 20 граммов и менее, за исключением товаров, упакованных в дрип-пакеты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Экстракты, эссенции и концентраты чая или мате, или парагвайского чая, и готовые продукты на их основе или на основе чая или мате, или парагвайского чая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июня 2028 года обязательная маркировка в отношении отдельных видов растворимых и (или) завариваемых напитков в потребительской упаковке, произведенных с 1 июня 2028 года. Для целей применения настоящего Перечня необходимо руководствоваться одновременно кодом ТН ВЭД ЕАЭС и наименованием товара; Обязательной маркировке не подлежат товары, масса нетто которых составляет 3 грамма и менее. При объединении нескольких товаров массой 3 грамма и менее в потребительскую упаковку, такая упаковка подлежит маркировке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Обжаренный цикорий и прочие обжаренные заменители кофе и экстракты, эссенции и концентраты из 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июня 2028 года обязательная маркировка в отношении отдельных видов растворимых и (или) завариваемых напитков в потребительской упаковке, произведенных с 1 июня 2028 года. Для целей применения настоящего Перечня необходимо руководствоваться одновременно кодом ТН ВЭД ЕАЭС и наименованием товара. Обязательной маркировке не подлежат товары, масса нетто которых составляет 20 граммов и менее, за исключением товаров, упакованных в дрип-пакеты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2106 90 980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Чай, мате (парагвайский чай) (далее – чай); экстракты, эссенции и концентраты чая и готовые продукты на их основе или на основе чая; пищевые продукты для приготовления напитков, изготовленные из растительного сырья с возможным добавлением чая и других компонентов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июня 2028 года обязательная маркировка в отношении отдельных видов растворимых и (или) завариваемых напитков в потребительской упаковке, произведенных с 1 июня 2028 года. Для целей применения настоящего Перечня необходимо руководствоваться одновременно кодом ТН ВЭД ЕАЭС и наименованием товара. Обязательной маркировке не подлежат товары, масса нетто которых составляет 3 грамма и менее. При объединении нескольких товаров массой 3 грамма и менее в потребительскую упаковку, такая упаковка подлежит маркировке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Какао-порошок; готовые изделия, содержащие какао и предназначенные для приготовления напитков; вкусо-ароматические порошки для приготовления напитков, имитирующие вкус и (или) аромат какао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22"/>
          <w:p>
            <w:pPr>
              <w:spacing w:after="20"/>
              <w:ind w:left="20"/>
              <w:jc w:val="both"/>
            </w:pPr>
            <w:r>
              <w:rPr>
                <w:rFonts w:ascii="Times New Roman"/>
                <w:b w:val="false"/>
                <w:i w:val="false"/>
                <w:color w:val="000000"/>
                <w:sz w:val="20"/>
              </w:rPr>
              <w:t>
С 1 июня 2028 года обязательная маркировка в отношении отдельных видов растворимых и (или) завариваемых напитков в потребительской упаковке, произведенных с 1 июня 2028 года. Для целей применения настоящего Перечня необходимо руководствоваться одновременно кодом ТН ВЭД ЕАЭС и наименованием товара.</w:t>
            </w:r>
          </w:p>
          <w:bookmarkEnd w:id="22"/>
          <w:p>
            <w:pPr>
              <w:spacing w:after="20"/>
              <w:ind w:left="20"/>
              <w:jc w:val="both"/>
            </w:pPr>
            <w:r>
              <w:rPr>
                <w:rFonts w:ascii="Times New Roman"/>
                <w:b w:val="false"/>
                <w:i w:val="false"/>
                <w:color w:val="000000"/>
                <w:sz w:val="20"/>
              </w:rPr>
              <w:t>
Обязательной маркировке не подлежат товары, масса нетто которых составляет 20 грамма и менее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3304 99 000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Косметическая продукция, предназначенная для гигиены рук, с антимикробным действием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августа 2028 года обязательная маркировка в отношении косметической продукции с антимикробным действием, а также средств дезинфицирующих, ввезенных в Республику Казахстан или произведенных на территории Республики Казахстан.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3808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дезинфицирующие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августа 2028 года обязательная маркировка в отношении косметической продукции с антимикробным действием, а также средств дезинфицирующих, ввезенных в Республику Казахстан или произведенных на территории Республики Казахстан (в отношении средств для дезинфекции помещений, оборудования и инструментов, одежды и белья, за исключением средств для ветеринарного применения, а также кожные антисептики).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0712 20 000 0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Лук репчатый, сушеный целый, нарезанный кусками, ломтиками, измельченный или в виде порошка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2028 года обязательная маркировка в отношении пищевой продукции, произведенной с 1 сентября 2028 года.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0712 90 900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Овощи сушеные в другом месте товарной позиции 0712 ТН ВЭД ЕАЭС не поименованные или не включенные, или овощные смеси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2028 года обязательная маркировка в отношении пищевой продукции, произведенной с 1 сентября 2028 года (массой нетто более 1 грамма).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0904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Перец рода Piper; плоды рода Capsicum или рода Pimenta, сушеные или дробленые, или молотые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2028 года обязательная маркировка в отношении пищевой продукции, произведенной с 1 сентября 2028 года (массой нетто более 1 грамма).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0905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Ваниль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2028 года обязательная маркировка в отношении пищевой продукции, произведенной с 1 сентября 2028 года (массой нетто более 1 грамма).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0906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Корица и цветки коричного дерева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2028 года обязательная маркировка в отношении пищевой продукции, произведенной с 1 сентября 2028 года (массой нетто более 1 грамма).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0907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Гвоздика (целые плоды, цветы и цветоножки)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2028 года обязательная маркировка в отношении пищевой продукции, произведенной с 1 сентября 2028 года (массой нетто более 1 грамма).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0908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Мускатный орех, мацис и кардамон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2028 года обязательная маркировка в отношении пищевой продукции, произведенной с 1 сентября 2028 года (массой нетто более 1 грамма).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0909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Семена аниса, бадьяна, фенхеля, кориандра, тмина римского, или тмина волошского, или тмина; ягоды можжевельника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2028 года обязательная маркировка в отношении пищевой продукции, произведенной с 1 сентября 2028 года (массой нетто более 1 грамма).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0910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Имбирь, шафран, турмерик (куркума), тимьян, или чабрец, лавровый лист, карри и прочие пряности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2028 года обязательная маркировка в отношении пищевой продукции, произведенной с 1 сентября 2028 года (массой нетто более 1 грамма).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1211 90 860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Растения и их части пригодные для употребления в пищу (базилик, розмарин, мята и другие пригодные для употребления в пищу), за исключением смесей для изготовления напитков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2028 года обязательная маркировка в отношении пищевой продукции, произведенной с 1 сентября 2028 года (массой нетто более 1 грамма).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Готовые пищевые продукты, полученные путем вздувания или обжаривания зерна злаков или зерновых продуктов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2028 года обязательная маркировка в отношении пищевой продукции, произведенной с 1 сентября 2028 года.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Хрустящие хлебцы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2028 года обязательная маркировка в отношении пищевой продукции, произведенной с 1 сентября 2028 года.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1905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Сухари, гренки и аналогичные обжаренные продукты (кроме панировочных сухарей, сухарей сдобных пшеничных, в том числе ванильных, с изюмом, маком и аналогичными добавками)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2028 года обязательная маркировка в отношении пищевой продукции, произведенной с 1 сентября 2028 года.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1905 90 550 0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Экструдированные или вытянутые продукты, острые или соленые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2028 года обязательная маркировка в отношении пищевой продукции, произведенной с 1 сентября 2028 года.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1905 90 900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Хлебобулочные изделия в другом месте товарной позиции 1905 ТН ВЭД ЕАЭС не поименованные или не включенные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2028 года обязательная маркировка в отношении пищевой продукции, произведенной с 1 сентября 2028 года.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2005 20 200 0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Картофель, нарезанный тонкими ломтиками, обжаренный или подсушенный, соленый или несоленый, ароматизированный или неароматизированный, в герметичных упаковках, пригодный для непосредственного употребления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2028 года обязательная маркировка в отношении пищевой продукции, произведенной с 1 сентября 2028 года.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2005 20 800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Картофель, приготовленный иным способом, кроме консервирования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2028 года обязательная маркировка в отношении пищевой продукции, произведенной с 1 сентября 2028 года.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Продукты для приготовления соусов и готовые соусы; вкусовые добавки и приправы смешанные; горчичный порошок и готовая горчица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2028 года обязательная маркировка в отношении пищевой продукции, произведенной с 1 сентября 2028 года (за исключением соусов и готовой горчицы, масса нетто которых составляет 30 граммов и менее).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2104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Супы и бульоны готовые и заготовки для их приготовления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2028 года обязательная маркировка в отношении пищевой продукции, произведенной с 1 сентября 2028 года(за исключением прессованной продукции (например, продукции в форме брикетов, предназначенной для приготовления бульонов и супов), масса нетто которой составляет 10 граммов и менее).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2209 00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Уксус и его заменители, полученные из уксусной кислоты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сентября 2028 года обязательная маркировка в отношении пищевой продукции, произведенной с 1 сентября 2028 года.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Экстракт солодовый; готовые пищевые продукты из муки тонкого или грубого помола, крупы, крахмала или солодового экстракта, не содержащие какао или содержащие менее 40 мас% какао в пересчете на полностью обезжиренную основу, в другом месте не поименованные или не включенные; прочие готовые пищевые продукты из сырья товарных позиций 0401 – 0404, не содержащие или содержащие менее 5 мас% какао в пересчете на полностью обезжиренную основу, в другом месте не поименованные или не включенные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мая 2029 года обязательная маркировка в отношении пищевой продукции, произведенной с 1 мая 2029 года.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Макаронные изделия, подвергнутые или не подвергнутые тепловой обработке, с начинкой (из мяса или прочих продуктов) или без начинки, или приготовленные другим способом или неприготовленные, такие как спагетти, макароны, лапша, лазанья, клецки, равиоли, каннеллони; кускус, приготовленный или неприготовленный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мая 2029 года обязательная маркировка в отношении пищевой продукции, произведенной с 1 мая 2029 года.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1903 00 000 0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Тапиока и ее заменители, приготовленные из крахмала, в форме хлопьев, гранул, зернышек, крупинок или в других аналогичных формах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мая 2029 года обязательная маркировка в отношении пищевой продукции, произведенной с 1 мая 2029 года.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Готовые пищевые продукты, полученные из необжаренных зерновых хлопьев или смесей из необжаренных зерновых хлопьев с обжаренными зерновыми хлопьями или с вздутыми зернами злаков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мая 2029 года обязательная маркировка в отношении пищевой продукции, произведенной с 1 мая 2029 года.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1904 30 000 0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Пшеница Bulgur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мая 2029 года обязательная маркировка в отношении пищевой продукции, произведенной с 1 мая 2029 года.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Готовые пищевые продукты, полученные путем вздувания или обжаривания зерна злаков или зерновых продуктов (например, кукурузные хлопья); злаки (кроме зерна кукурузы) в виде зерна или в виде хлопьев или зерна, обработанного иным способом (за исключением муки тонкого и грубого помола, крупы), предварительно отваренные или приготовленные иным способом, в другом месте не поименованные или не включенные,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мая 2029 года обязательная маркировка в отношении пищевой продукции, произведенной с 1 мая 2029 года.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2005 20 100 0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Картофель в виде муки грубого и тонкого помола или хлопьев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мая 2029 года обязательная маркировка в отношении пищевой продукции, произведенной с 1 мая 2029 года. Для целей применения настоящего перечня необходимо руководствоваться как кодом ТН ВЭД ЕАЭС, так и наименованием товара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1602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Готовые и консервированные продукты из мяса, мясных субпродуктов, крови или насекомых прочие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2029 года обязательная маркировка в отношении отдельных видов консервированной продукции, произведенной с 1 апреля 2029 года. Товары, указанные в данном перечне, подлежат маркировке средствами идентификации в случае, если соответствуют определению "консервированная продукция", указанному в Решении Совета Евразийской экономической комиссии от 29 ноября 2024 г № 120. Обязательной маркировке не подлежат товары, масса нетто которых составляет 30 граммов и менее и детское питание для детей до 1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1604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Готовая и консервированная рыба, икра рыбная (кроме икры осетровых и икры лососевых (красной икры)) (кроме 1604 31 000 0, 1604 32 001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2029 года обязательная маркировка в отношении отдельных видов консервированной продукции, произведенной с 1 апреля 2029 года. Товары, указанные в данном перечне, подлежат маркировке средствами идентификации в случае если соответствуют определению "консервированная продукция", указанному в Решении Совета Евразийской экономической комиссии от 29 ноября 2024 г № 120; Обязательной маркировке не подлежат товары, масса нетто которых составляет 30 граммов и менее и детское питание для детей до 1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1605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Готовые и консервированные ракообразные, моллюски и прочие водные беспозвоночные (кроме 1605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2029 года обязательная маркировка в отношении отдельных видов консервированной продукции, произведенной с 1 апреля 2029 года. Товары, указанные в данном перечне, подлежат маркировке средствами идентификации, в случае если соответствуют определению "консервированная продукция", указанному в Решении Совета Евразийской экономической комиссии от 29 ноября 2024 г № 120. Обязательной маркировке не подлежат товары, масса нетто которых составляет 30 граммов и менее и детское питание для детей до 1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Овощи, фрукты, орехи и другие съедобные части растений, приготовленные или консервированные с добавлением уксуса или уксусной кислоты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2029 года обязательная маркировка в отношении отдельных видов консервированной продукции, произведенной с 1 апреля 2029 года. Товары, указанные в данном перечне, подлежат маркировке средствами идентификации, в случае если соответствуют определению "консервированная продукция", указанному в Решении Совета Евразийской экономической комиссии от 29 ноября 2024 г № 120. Обязательной маркировке не подлежат товары, масса нетто которых составляет 30 граммов и менее и детское питание для детей до 1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Томаты, приготовленные или консервированные без добавления уксуса или уксусной кислоты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2029 года обязательная маркировка в отношении отдельных видов консервированной продукции, произведенной с 1 апреля 2029 года. Товары, указанные в данном перечне, подлежат маркировке средствами идентификации, в случае если соответствуют определению "консервированная продукция", указанному в Решении Совета Евразийской экономической комиссии от 29 ноября 2024 г № 120. Обязательной маркировке не подлежат товары, масса нетто которых составляет 30 граммов и менее и детское питание для детей до 1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Грибы и трюфели, приготовленные или консервированные без добавления уксуса или уксусной кислоты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2029 года обязательная маркировка в отношении отдельных видов консервированной продукции, произведенной с 1 апреля 2029 года. Товары, указанные в данном перечне, подлежат маркировке средствами идентификации в случае если соответствуют определению "консервированная продукция", указанному в Решении Совета Евразийской экономической комиссии от 29 ноября 2024 г № 120. Обязательной маркировке не подлежат товары, масса нетто которых составляет 30 граммов и менее и детское питание для детей до 1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Овощи прочие, приготовленные или консервированные, без добавления уксуса или уксусной кислоты, незамороженные, кроме продуктов товарной позиции 2006 (кроме 2005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2029 года обязательная маркировка в отношении отдельных видов консервированной продукции, произведенной с 1 апреля 2029 года. Товары, указанные в данном перечне, подлежат маркировке средствами идентификации, в случае если соответствуют определению "консервированная продукция", указанному в Решении Совета Евразийской экономической комиссии от 29 ноября 2024 г № 120. Обязательной маркировке не подлежат товары, масса нетто которых составляет 30 граммов и менее и детское питание для детей до 1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2006 00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Овощи, фрукты, орехи, кожура плодов и другие части растений, консервированные с помощью сахара (пропитанные сахарным сиропом, глазированные или засахаренные)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2029 года обязательная маркировка в отношении отдельных видов консервированной продукции, произведенной с 1 апреля 2029 года. Товары, указанные в данном перечне, подлежат маркировке средствами идентификации, в случае если соответствуют определению "консервированная продукция", указанному в Решении Совета Евразийской экономической комиссии от 29 ноября 2024 г № 120. Обязательной маркировке не подлежат товары, масса нетто которых составляет 30 граммов и менее и детское питание для детей до 1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Джемы, желе фруктовое, мармелады, пюре фруктовое или ореховое, паста фруктовая или ореховая, полученные путем тепловой обработки, в том числе с добавлением сахара или других подслащивающих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2029 года обязательная маркировка в отношении отдельных видов консервированной продукции, произведенной с 1 апреля 2029 года. Товары, указанные в данном перечне, подлежат маркировке средствами идентификации, в случае если соответствуют определению "консервированная продукция", указанному в Решении Совета Евразийской экономической комиссии от 29 ноября 2024 г № 120. Обязательной маркировке не подлежат товары, масса нетто которых составляет 30 граммов и менее и детское питание для детей до 1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Фрукты, орехи и прочие съедобные части растений, приготовленные или консервированные иным способом, содержащие или не содержащие добавок сахара или других подслащивающих веществ или спирта, в другом месте не поименованные или не включенные (кроме 2008 11, 2008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2029 года обязательная маркировка в отношении отдельных видов консервированной продукции, произведенной с 1 апреля 2029 года. Товары, указанные в данном перечне, подлежат маркировке средствами идентификации, в случае если соответствуют определению "консервированная продукция", указанному в Решении Совета Евразийской экономической комиссии от 29 ноября 2024 г № 120. Обязательной маркировке не подлежат товары, масса нетто которых составляет 30 граммов и менее и детское питание для детей до 1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2104 20 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Гомогенизированные составные готовые пищевые продукты из рыбы, водных беспозвоночных водных млекопитающих и других водных животных, а также водорослей и других водных растений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2029 года обязательная маркировка в отношении отдельных видов консервированной продукции, произведенной с 1 апреля 2029 года. Товары, указанные в данном перечне, подлежат маркировке средствами идентификации в случае если соответствуют определению "консервированная продукция", указанному в Решении Совета Евразийской экономической комиссии от 29 ноября 2024 г № 120. Обязательной маркировке не подлежат товары, масса нетто которых составляет 30 граммов и менее и детское питание для детей до 1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2104 20 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Гомогенизированные составные готовые пищевые продукты из мяса, мясных субпродуктов, овощей и фруктов, а также грибов и ягод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апреля 2029 года обязательная маркировка в отношении отдельных видов консервированной продукции, произведенной с 1 апреля 2029 года. Товары, указанные в данном перечне, подлежат маркировке средствами идентификации, в случае если соответствуют определению "консервированная продукция", указанному в Решении Совета Евразийской экономической комиссии от 29 ноября 2024 г № 120. Обязательной маркировке не подлежат товары, масса нетто которых составляет 30 граммов и менее и детское питание для детей до 1 года</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