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edc6" w14:textId="cb1e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товаров, подлежащих маркировке, и даты его введения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26 мая 2026 года № 199-НҚ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маркировке, и дату его введения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уведомления в Министерство юстиции Республики Казахстан о принятии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 № 199-НҚ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маркировке, и дата его введения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2020 года обязательная маркировка в отношении табачных изделий,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 и сигариллы,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2021 года обязательная маркировка в отношении табачных изделий,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табак, сигары, сигары с обрезанными концами, сигариллы и сигареты из табака или его заменителей, содержащие гвоздику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2021 года обязательная маркировка в отношении табачных изделий,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2021 года обязательная маркировка в отношении табачных изделий,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2021 года обязательная маркировка в отношении табачных изделий,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содержащая табак, восстановленный табак, никотин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2021 года обязательная маркировка в отношении табачных изделий,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3824 99 920 8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 или препараты, состоящие преимущественно из органических соединений, в другом месте не поименованные или не включенные, жидкие при температуре 20°С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2021 года обязательная маркировка в отношении табачных изделий,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обувь с подошвой и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ноября 2021 года обязательная маркировка в отношении обувных товаров, ввезенных в Республику Казахстан или произведенных на территории Республики Казахстан с 1 ноября 2021 года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обувь с подошвой и верхом из резины или пластмассы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ноября 2021 года обязательная маркировка в отношении обувных товаров, ввезенных в Республику Казахстан или произведенных на территории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натуральной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2021 года обязательная маркировка в отношении обувных товаров,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2021 года обязательная маркировка в отношении обувных товаров,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2021 года обязательная маркировка в отношении обувных товаров,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сыворотки иммунные и фракции крови человеческого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3002 12 000 9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3002 15 000 0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прочие, содержащие антибиотики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3004 39 000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3004 49 000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3004 90 000 2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 товарной позиции 2106,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продукты; клеточные культуры, модифицированные или немодифицированные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химические контрацептивные на основе гормонов, прочих соединений товарной позиции 2937 или спермицидов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3006 70 000 0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в виде геля, предназначенные для использования в медицине в качестве смазки для частей тела при хирургических операциях или физических исследованиях, или в качестве связующего агента между телом и медицинскими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дистилляты или водные растворы эфирных масел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3304, 3305, 3306, 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товарных позиций 3304-3307, предназначенные для использования в медицинских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или другие продукты товарной позиции 3401, содержащие медикаментозные добавки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об.%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2024 года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панцири черепах, ус китовый и щетина из китового уса, рога, оленьи рога, копыта, ногти, когти и клювы, необработанные или подвергнутые первичной обработке, но без придания формы; порошок и отходы этих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декабря 2025 года обязательная маркировка исключительно в отношении дериватов сайгака (рога)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безалкогольное пиво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маркировка в отношении пива и пивных напитков: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разлитых в кеги, произведҰнных с 1 февраля 2026 года, — с 1 февраля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разлитых в бутылки, произведҰнных с 1 сентября 2026 года, — с 1 сентября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разлитых в банки, произведҰнных с 1 января 2027 года, — с 1 января 2027 года;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2203 00 010 0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10 л или менее в бутылках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маркировка в отношении пива и пивных напитков: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разлитых в кеги, произведҰнных с 1 февраля 2026 года, — с 1 февраля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разлитых в бутылки, произведҰнных с 1 сентября 2026 года, — с 1 сентября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разлитых в банки, произведҰнных с 1 января 2027 года, — с 1 января 2027 года;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2203 00 090 0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10 л или менее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маркировка в отношении пива и пивных напитков: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разлитых в кеги, произведҰнных с 1 февраля 2026 года, — с 1 февраля 2026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разлитых в бутылки, произведҰнных с 1 сентября 2026 года, — с 1 сентября 2026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разлитых в банки, произведҰнных с 1 января 2027 года, — с 1 января 2027 года;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 в сосудах емкостью более 10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февраля 2026 года обязательная маркировка в отношении пива и пивных напитков, разлитых в кеги произведҰнных с 1 февраля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 и масла прочие, для специфических процессов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в отношении смазочных масел, смазочных материалов и специальных автомобильных жидкостей, произведенных с 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 и масла прочие, для химических превращений в процессах, кроме указанных в подсубпозиции 2710 19 710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в отношении смазочных масел, смазочных материалов и специальных автомобильных жидкостей, произведенных с 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масла, компрессорное смазочное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турбинное смазочное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февраля 2026 года обязательная маркировка в отношении моторных масел, произведенных с 1 февраля 2026 года. В отношении товаров классифицируемых в указанных позициях ТН ВЭД ЕАЭС, необходимо руководствоваться как кодом ТН ВЭД ЕАЭС, так и наименованием товара.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маркировка иных смазочных масел, смазочных материалов и специальных автомобильных жидкостей, подпадающих под данные ТН ВЭД и произведенных с 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2710 19 840 0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для гидравлических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в отношении смазочных масел, смазочных материалов и специальных автомобильных жидкостей, произведенных с 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2710 19 860 0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Светлые масла, вазелиновое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в отношении смазочных масел, смазочных материалов и специальных автомобильных жидкостей, произведенных с 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шестерен, масло для редукторов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в отношении смазочных масел, смазочных материалов и специальных автомобильных жидкостей, произведенных с 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для обработки металлов, масла для смазывания форм, антикоррозионные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в отношении смазочных масел, смазочных материалов и специальных автомобильных жидкостей, произведенных с 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2710 19 940 0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изоляционные масла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в отношении смазочных масел, смазочных материалов и специальных автомобильных жидкостей, произведенных с 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смазочные масла и прочие масла, для прочих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в отношении смазочных масел, смазочных материалов и специальных автомобильных жидкостей, произведенных с 1 сентября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3403 19 100 0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содержащие не в качестве основного компонента 70 мас.% или более нефти или нефтепродуктов, полученных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февраля 2026 года обязательная маркировка в отношении моторных масел, произведенных с 1 февраля 2026 года. В отношении товаров классифицируемых в указанных позициях ТН ВЭД ЕАЭС, необходимо руководствоваться как кодом ТН ВЭД ЕАЭС, так и наименованием товара.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иных смазочных масел, смазочных материалов и специальных автомобильных жидкостей, подпадающих под данные ТН ВЭД и произведенных с 1 сентября 2026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 смазочные, кроме содержащих в качестве основных компонентов 70 мас.% нефти или более нефтепродуктов, полученных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февраля 2026 года обязательная маркировка в отношении моторных масел, произведенных с 1 февраля 2026 года. В отношении товаров классифицируемых в указанных позициях ТН ВЭД ЕАЭС, необходимо руководствоваться как кодом ТН ВЭД ЕАЭС, так и наименованием товара.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иных смазочных масел, смазочных материалов и специальных автомобильных жидкостей, подпадающих под данные ТН ВЭД и произведенных с 1 сентября 2026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 смазочные, не содержащие нефть или нефтепродукты, полученные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февраля 2026 года обязательная маркировка в отношении моторных масел, произведенных с 1 февраля 2026 года. В отношении товаров классифицируемых в указанных позициях ТН ВЭД ЕАЭС, необходимо руководствоваться как кодом ТН ВЭД ЕАЭС, так и наименованием товара.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иных смазочных масел, смазочных материалов и специальных автомобильных жидкостей, подпадающих под данные ТН ВЭД и произведенных с 1 сентября 2026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 и жидкости готовые прочие для гидравлических передач, не содержащие или содержащие менее 70 мас.% нефти или нефтепродуктов, полученных из битуминозных пород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в отношении смазочных масел, смазочных материалов и специальных автомобильных жидкостей, произведенных с 1 сентября 2026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 готовые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2026 года обязательная маркировка в отношении смазочных масел, смазочных материалов и специальных автомобильных жидкостей, произведенных с 1 сентября 2026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4203 10 000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принадлежности к одежде, из натуральной кожи или композиционной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 и изделия из 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изготовленные из материалов товарной позиции 5602, 5603, 5903, 5906 или 5907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костюмы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мужские или для мальчиков 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мужские или для мальчиков 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женские или для девочек 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женские или для девочек 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столовое, туалетное и кухонное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мужские или для мальчиков из химических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женские или для девочек из химических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Шали, шарфы, кашне, мантильи, вуали и аналогичные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шейные платки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трикотажные машинного или ручного вязания,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из хлопчатобумажной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из синтетических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6112 19 000 0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из прочих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костюмы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2027 года обязательная маркировка в отношении товаров легкой промышленности, ввезенных в Республику Казахстан или произведенных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льна, дробленые или недробленые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из семян или плодов масличных культур, кроме семян горчицы и соевых бобов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1210 20 900 0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 хмеля дробленые, в порошкообразном виде или в форме гранул; лупулин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1211 90 860 8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растения и их части (включая семена и плоды), используемые главным образом в парфюмерии, фармации или инсектицидных, фунгицидных или аналогичных целях, свежие, охлажденные, мороженные или сушеные, целые или измельченные, дробленые или молотые, прочие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1212 21 000 0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и прочие водоросли пригодные для употребления в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1212 99 950 9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рожкового дерева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соки и экстракты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соки и экстракты пектиновые вещества, пектинаты и пектаты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из печени рыб и его фракции с содержанием витамина А не более 2500 МЕ/г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из рыбы и их фракции, кроме жира из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льняное и его фракции, масло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1515 19 900 0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льняное и его фракции,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1515 90 690 0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сырые, прочие, в твердом виде, прочие; в жидком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1515 90 890 0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 твердом виде, прочие; в жидком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животного происхождения и их фракции: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нелетучие масла растительного происхождения жидкие, смешанные прочие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1602 90 990 9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мясо крупного рогатого скота или субпродукты,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1603 00 100 0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и соки из мяса, рыбы, ракообразных, моллюсков или прочих водных беспозвоночных в первичных упаковках нетто-массой 1 кг или менее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1702 30 500 0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и сироп глюкозы, не содержащие фруктозу или содержащие менее 20 мас.% фруктозы в сухом состоянии, в виде белого кристаллического порошка, агломерированного или неагломерированного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1702 40 900 0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и сироп глюкозы, содержащая в сухом состоянии не менее 20 мас.%, но менее 50 мас.% фруктозы, прочие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1702 60 950 0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фруктоза прочая и сироп фруктозы, содержащие в сухом состоянии более 50 мас.% фруктозы, не включая инвертный сахар,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1702 90 950 0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карамельный кулер,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пастилки от боли в горле и таблетки от кашля, не содержащий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1704 90 710 0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леденцовая карамель, с начинкой или без начинки,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1704 90 820 0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отпрессованные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 брикетах, пластинках или плитках с начинкой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 брикетах, пластинках или плитках, без начинки: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1806 90 310 0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шоколадные конфеты, с начинкой или без начинки, с начинкой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изделия, содержащие какао и предназначенные для производства (приготовления)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шоколадные конфеты, с начинкой или без начинки, прочие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солодовый,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1904 10 900 0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продукты, полученные путем вздувания или обжаривания зерна хлебных злаков или зерновых продуктов,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2101 12 920 1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продукты на основе экстрактов, эссенций или концентратов кофе в первичных упаковках нетто массой не более 3 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2102 20 110 0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неактивные в виде таблеток, кубиков или в аналогичной форме, или в первичных упаковках нетто-массой не более 1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белковые концентраты и текстурированные белковые вещества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2106 90 580 0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сахарные сиропы со вкусоароматическими или красящими добавками,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2106 90 930 0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содержащие молочных жиров, сахарозы, изоглюкозы, глюкозы или крахмала или содержащие менее 1, 5 мас.% молочного жира, 5 мас.% сахарозы или изоглюкозы, 5 мас.% глюкозы или крахмала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жевательная резинка без сахара (сахарозы) и/или с использованием заменителя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витаминов и минеральных веществ, предназначенных для сбалансированного дополнения к питанию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продукты, в другом месте не поименованные или не включенные,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включая минеральные и газированные, содержащие добавки сахара или других подслащивающих или вкусоароматических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2202 99 180 0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содержащие продуктов товарных позиций 0401 - 0404 или жира, полученного из продуктов товарных позиций 0401 – 0404,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содержащие жир, полученный из продуктов товарных позиций 0401 - 0404:, менее 0, 2 мас.%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2922 41 000 0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 и его сложные эфиры; соли этих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2922 42 000 0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глутаминовая кислота и ее соли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2922 49 850 0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кроме соединений, содержащих более одного типа кислородсодержащих функциональных групп, и их сложные эфиры; соли этих соединений,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и гидроксиды четвертичного аммониевого основания; лецитины и фосфоаминолипиды прочие, определенного или неопределенного химического состава: лецитины и фосфоаминолипиды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2923 90 000 9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и гидроксиды четвертичного аммониевого основания; лецитины и фосфоаминолипиды прочие, определенного или неопределенного химического состава, прочие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имины и их производные; соли этих соединений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провитамины и витамины, природные или синтезированные (включая природные концентраты), их производные, используемые в основном в качестве витаминов, и смеси этих соединений, в том числе в любом растворителе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желез или прочих органов или их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3002 49 000 1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микроорганизмов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3502 90 700 0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альбумины, кроме альбумина яичного и альбумина молочного (лактальбумина),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(в том числе в прямоугольных (включая квадратные) листах, с поверхностной обработкой или без обработки, окрашенный или неокрашенный) и производные желатина; клей рыбий; клеи прочие животного происхождения, кроме казеиновых товарной позиции 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альгиновая, ее соли и сложные эфиры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сентября 2026 года обязательная маркировка в отношении биологически активных добавок к пище, произведенных с 1 сентября 2026 года, имеющих действующее свидетельство о государственной регистрации в качестве биологически активных добавок к пище в соответствии с законодательством Республики Казахстан 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7113 11000 0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 их части из драгоценных металлов или металлов, плакированных драгоценными металлами из серебра, имеющего или не имеющего гальванического покрытия, плакированного или не плакированного другими драгоценными металлами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ювелирных и других изделий из драгоценных 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7113 19 000 0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 их части из драгоценных металлов или металлов, плакированных драгоценными металлами из прочих драгоценных металлов, имеющие или не имеющие гальваническое покрытие, плакированные или не плакированные драгоценными металлами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ювелирных и других изделий из драгоценных 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7114 11 000 0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золотых или серебряных дел мастеров и их части из драгоценных металлов или металлов, плакированных драгоценными металлами из серебра, имеющего или не имеющего гальванического покрытия, плакированного или не плакированного другими драгоценными металлами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ювелирных и других изделий из драгоценных 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7114 19 000 0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драгоценных металлов, имеющих или не имеющих гальванического покрытия, плакированных или не плакированных драгоценными металлами из прочих драгоценных металлов, имеющих или не имеющих гальванического покрытия, плакированных или не плакированных драгоценными металлами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ювелирных и других изделий из драгоценных 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для часов, предназначенные для ношения на себе или с собой и их части, корпуса из драгоценного металла или металла, плакированного драгоценным металлом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ювелирных и других изделий из драгоценных металлов и драгоценных камней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9113 10 100 0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ремешки, ленты и браслеты для часов, предназначенные для ношения на себе или с собой, и их части, из драгоценного металла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2026 года обязательная маркировка в отношении ювелирных и других изделий из драгоценных металлов и драгоценных камней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