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d59dad" w14:textId="7d59da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постановлений акимата Курмангазинского района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Курмангазинского района Атырауской области от 29 июля 2026 года № 134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акимат района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Признать утратившими силу постановление акимата района от 3 мая 2023 года № 121 "</w:t>
      </w:r>
      <w:r>
        <w:rPr>
          <w:rFonts w:ascii="Times New Roman"/>
          <w:b w:val="false"/>
          <w:i w:val="false"/>
          <w:color w:val="000000"/>
          <w:sz w:val="28"/>
        </w:rPr>
        <w:t>Об утверждении Методики оценки деятельности государственных административных служащих корпуса "Б" акимата Курмангазинского района</w:t>
      </w:r>
      <w:r>
        <w:rPr>
          <w:rFonts w:ascii="Times New Roman"/>
          <w:b w:val="false"/>
          <w:i w:val="false"/>
          <w:color w:val="000000"/>
          <w:sz w:val="28"/>
        </w:rPr>
        <w:t>", а также постановление акимата района от 5 августа 2023 года № 225 "</w:t>
      </w:r>
      <w:r>
        <w:rPr>
          <w:rFonts w:ascii="Times New Roman"/>
          <w:b w:val="false"/>
          <w:i w:val="false"/>
          <w:color w:val="000000"/>
          <w:sz w:val="28"/>
        </w:rPr>
        <w:t>О внесении изменений и дополнений в постановление акимата Курмангазинсокго района от 3 мая 2023 года № 121 "Об утверждении Методики оценки деятельности государственных административных служащих корпуса "Б" акимата Курмангазинского района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государственного учреждения "Аппарат акима Курмангазинского района Атырауской области".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акима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Муратов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