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77b6" w14:textId="1627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организаций, финансируемых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29 июня 2026 года № 112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Макатского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организаций, финансируемых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Мамбетов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Макатского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июня 2026 года № 112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организаций, финансируемых из районного бюджета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стимулирующих надбавок к должностным окладам работников организаций, финансируемых из районного бюджета разработан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определяет порядок и условия установления стимулирующих надбавок к должностным окладам работников организаций, финансируемых из районного бюджета.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 к должностным окладам работников организаций, финансируемых из районного бюджета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Стимулирующие надбавки являются выплатами, устанавливаемыми с целью мотивирования персонала.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Стимулирующие надбавки к должностным окладам работников бюджетных организаций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стимулирующих надбавок к должностным окладам работников не является основанием для прекращения выплаченных видов стимулирования труда работников (премии, доплаты, надбавки за совмещение должностей, за расширение зоны покрытия, сверхурочные и другие).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стимулирующих надбавок к должностным окладам работников осуществляется ежемесячно в течение календарного года.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результатов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функций, сокращенных и/или временно отсутствующих работников без освобождения от своей основной работы, если замещение временно отсутствующего работника не входит в должностные обязанности замещающего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возложение на него расширенного круга обязанностей, достаточный опыт (стаж) и навыки в работе, сочетающиеся с высоким профессиональным уровнем и компетенцией, с успешным их применением на практике, а также другие показатели;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кроме того, надбавка к должностному окладу может быть установлена работнику, осуществляющему работу с документами, содержащими сведения, составляющие государственные секреты, в зависимости от объема их исполнения, а также за ограничение некоторых его прав и дополнительную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надбавки также могут быть установлены при переводе (назначении) работника на нижеоплачиваемую должность (более легкую работу), связанном с объективными обстоятельствами: трудовое увечье, профессиональное заболевание или иное повреждение здоровья, полученное в связи с исполнением трудовых обязанностей в этом органе, до восстановления трудоспособности либо установления инвалидности.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Стимулирующие надбавки не выплачиваются: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нахождения работника на испытательном сроке;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без сохранения заработной платы по уходу за ребенком до достижения им возраста трех лет.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Источником финансирования выплат стимулирующих надбавок к должностному окладу работников бюджетных организаций является районный бюджет Макатского района.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к должностным окладам работников организаций, финансируемых из районного бюджета, устанавливаются по решению маслихата Макатского района.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 стимулирующих надбавок к должностным окладам работников организаций, финансируемых из районного бюджета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Установление стимулирующих надбавок к должностному окладу производится приказом руководителя Организации либо лица, его замещающего, на основании письменного представления руководителей самостоятельных структурных подразделений организаций, финансируемых из районного бюджета.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Письменное представление вносится непосредственным руководителем работника самостоятельных структурных подразделений первому руководителю Организации.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представлении указываются фамилия и должность работника, и основания.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Представление рассматривается руководителем Организации в срок не более 20-ти календарных дней.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организации в результате рассмотрения представления согласовывает либо отказывает с обоснованием причин отказа в установлении стимулирующей надбавки к должностному окладу.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Основаниями для отказа в выплате работникам стимулирующих надбавок являются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Администратором бюджетной программы на основании установленного размера стимулирующих надбавок формируется потребность в дополнительных бюджетных средствах и направляется бюджетная заявка в местный уполномоченный орган по бюджетному планированию.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уполномоченный орган по бюджетному планированию в соответствии с требованиями Бюджетного законодательства Республики Казахстан выносит на рассмотрение районной бюджетной комиссии дополнительную потребность по стимулирующим надбавкам.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