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2765" w14:textId="2552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Индерского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25 февраля 2026 года № 203-VIII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аппартов акимов сел, поселков, сельских округов, прибывшим для работы и проживания в сельские населенные пункты Индерского района на 2026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подьемное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приобретания или строительства жилья-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превышающие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ветеренарии.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