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1c39" w14:textId="0cc1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15 декабря 2025 года № 36-3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17 июня 2026 года № 41-2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"О районном бюджете на 2026-2028 годы" от 15 декабря 2025 года № 36-3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16 888 192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2 657 958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14 176 653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16 910 761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69 199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- 53 764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22 569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41-2 от 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36-3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