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6cdf" w14:textId="f916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от 22 декабря 2025 года № 213-VІIІ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10 июля 2026 года № 249-VIII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"О районном бюджете на 2026-2028 годы" от 22 декабря 2025 года № 213-VIII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13 259 042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5 770 044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40 307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7 443 391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- 13 815 053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5 300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30 275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24 699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- 561 587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- 561 587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30 275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556 011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на 2026 год объемы трансфертов, передаваемых из районного бюджета в бюджеты сельских округов, в сумме 1 567 648 тысяч тенге, в том числе: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650 467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Исатайкий сельский округ 133 916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Зинеденский сельский округ 106 966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Нарынский сельский округ 102 661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126 087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269 246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178 305 тысяч тенге.".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(Ж. Кабиев) Исатайского районного маслихата по вопросам бюджета, финансов, экономики, развитию предпринимательства, аграрии и экологии.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2026 года № 249-VIII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213-VIII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градостроительство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