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8555" w14:textId="7048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Атырауского областного маслихата от 12 декабря 2025 года № 196-VІІІ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 апреля 2026 года № 231-VIII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12 декабря 2025 года № 196-VІІІ "Об областном бюджете на 2026-2028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986 441 623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150 645 161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2 208 361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9 657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26 338 208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807 240 235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970 080 467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24 496 991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24 496 991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8 000 000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8 000 000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-16 135 835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16 135 835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19 046 991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3 712 578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801 422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 в областном бюджете на 2026 год поступления займов от выпуска государственных ценных бумаг в сумме 11 750 729 тысяч тенге, в том числе: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6 750 729 тысяч тенге - для кредитования на реконструкцию и строительство систем тепло-, водоснабжения и водоотведения.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5 000 000 тысяч тенге - для кредитования на приобретение жилья.";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231-VIII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196-VIII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986 441 623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150 645 161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148 445 161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148 445 161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807 240 235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795 444 765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795 444 765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970 080 467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научных, научно-технических проектов и программ в регионе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17 643 184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286 394 031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184 602 118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146 961 293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87 330 130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12 081 431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12 081 431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33 468 221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33 468 221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37 487 314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10 683 459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10 683 459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16 458 527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67 427 898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67 227 898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65 925 383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50 477 478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19 358 256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13 257 018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63 615 228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40 118 793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40 118 793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34 326 467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73 318 584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районных (городов областного значения) бюджетов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36 874 754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262 404 282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Социально-предпринимательской корпорации "Атырау"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-16 135 835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