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33a" w14:textId="7d6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областного маслихата от 30 сентября 2022 года № 187-VII "О внесении изменений в решение Атырауского областного маслихата от 17 марта 2017 года № 94-VI "Об утверждении Правил общего водопользования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18 марта 2026 года № 228-VIII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30 сентября 2022 года № 187-VII "О внесении изменений в решение Атырауского областного маслихата от 17 марта 2017 года № 94-VI "Об утверждении Правил общего водопользования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