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32a2" w14:textId="8e43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34-17 "Об утверждении бюджета Молодогвардейского сельского округа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2026-2028 годы" от 24 декабря 2025 года № 34-17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52 228,0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46 152,0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52 230,0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