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0627" w14:textId="06a0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3 апреля 2026 года № 40/2</w:t>
      </w:r>
    </w:p>
    <w:p>
      <w:pPr>
        <w:spacing w:after="0"/>
        <w:ind w:left="0"/>
        <w:jc w:val="both"/>
      </w:pPr>
      <w:bookmarkStart w:name="z4" w:id="0"/>
      <w:r>
        <w:rPr>
          <w:rFonts w:ascii="Times New Roman"/>
          <w:b w:val="false"/>
          <w:i w:val="false"/>
          <w:color w:val="000000"/>
          <w:sz w:val="28"/>
        </w:rPr>
        <w:t xml:space="preserve">
      Маслихат Жамбылского района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Жамбылского района Северо-Казахстанской области от 27 декабря 2023 года </w:t>
      </w:r>
      <w:r>
        <w:rPr>
          <w:rFonts w:ascii="Times New Roman"/>
          <w:b w:val="false"/>
          <w:i w:val="false"/>
          <w:color w:val="000000"/>
          <w:sz w:val="28"/>
        </w:rPr>
        <w:t>№ 11/4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(зарегистрировано в Реестре государственной регистрации нормативных правовых актов под № 7673-15) следующее изменение: </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апреля 2026 года №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11/4</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4"/>
    <w:bookmarkStart w:name="z18" w:id="5"/>
    <w:p>
      <w:pPr>
        <w:spacing w:after="0"/>
        <w:ind w:left="0"/>
        <w:jc w:val="both"/>
      </w:pPr>
      <w:r>
        <w:rPr>
          <w:rFonts w:ascii="Times New Roman"/>
          <w:b w:val="false"/>
          <w:i w:val="false"/>
          <w:color w:val="000000"/>
          <w:sz w:val="28"/>
        </w:rPr>
        <w:t>
      Глава 1. Общие положения</w:t>
      </w:r>
    </w:p>
    <w:bookmarkEnd w:id="5"/>
    <w:bookmarkStart w:name="z19" w:id="6"/>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3"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4"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bookmarkEnd w:id="11"/>
    <w:bookmarkStart w:name="z25"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6"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7"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28"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29"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0"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31" w:id="18"/>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2" w:id="19"/>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3"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4" w:id="21"/>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21"/>
    <w:bookmarkStart w:name="z35" w:id="22"/>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2"/>
    <w:bookmarkStart w:name="z36" w:id="23"/>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End w:id="23"/>
    <w:bookmarkStart w:name="z37"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8"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9"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0"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1"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42"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43"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44"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45"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6" w:id="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3"/>
    <w:bookmarkStart w:name="z47"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4"/>
    <w:bookmarkStart w:name="z48" w:id="35"/>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5"/>
    <w:bookmarkStart w:name="z49"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0" w:id="3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7"/>
    <w:bookmarkStart w:name="z51" w:id="3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8"/>
    <w:bookmarkStart w:name="z52" w:id="3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9"/>
    <w:bookmarkStart w:name="z53" w:id="4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0"/>
    <w:bookmarkStart w:name="z54"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1"/>
    <w:bookmarkStart w:name="z55"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2"/>
    <w:bookmarkStart w:name="z56"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7" w:id="4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bookmarkEnd w:id="44"/>
    <w:bookmarkStart w:name="z58" w:id="4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5"/>
    <w:bookmarkStart w:name="z59" w:id="4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6"/>
    <w:bookmarkStart w:name="z60" w:id="47"/>
    <w:p>
      <w:pPr>
        <w:spacing w:after="0"/>
        <w:ind w:left="0"/>
        <w:jc w:val="both"/>
      </w:pPr>
      <w:r>
        <w:rPr>
          <w:rFonts w:ascii="Times New Roman"/>
          <w:b w:val="false"/>
          <w:i w:val="false"/>
          <w:color w:val="000000"/>
          <w:sz w:val="28"/>
        </w:rPr>
        <w:t>
      2) Международной женский день – 8 марта:</w:t>
      </w:r>
    </w:p>
    <w:bookmarkEnd w:id="47"/>
    <w:bookmarkStart w:name="z61"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8"/>
    <w:bookmarkStart w:name="z62" w:id="49"/>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9"/>
    <w:bookmarkStart w:name="z63" w:id="50"/>
    <w:p>
      <w:pPr>
        <w:spacing w:after="0"/>
        <w:ind w:left="0"/>
        <w:jc w:val="both"/>
      </w:pPr>
      <w:r>
        <w:rPr>
          <w:rFonts w:ascii="Times New Roman"/>
          <w:b w:val="false"/>
          <w:i w:val="false"/>
          <w:color w:val="000000"/>
          <w:sz w:val="28"/>
        </w:rPr>
        <w:t>
      3) День памяти о чернобыльской катастрофе – 26 апреля:</w:t>
      </w:r>
    </w:p>
    <w:bookmarkEnd w:id="50"/>
    <w:bookmarkStart w:name="z64"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1"/>
    <w:bookmarkStart w:name="z65" w:id="5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2"/>
    <w:bookmarkStart w:name="z66"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3"/>
    <w:bookmarkStart w:name="z67"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4"/>
    <w:bookmarkStart w:name="z68"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5"/>
    <w:bookmarkStart w:name="z69" w:id="56"/>
    <w:p>
      <w:pPr>
        <w:spacing w:after="0"/>
        <w:ind w:left="0"/>
        <w:jc w:val="both"/>
      </w:pPr>
      <w:r>
        <w:rPr>
          <w:rFonts w:ascii="Times New Roman"/>
          <w:b w:val="false"/>
          <w:i w:val="false"/>
          <w:color w:val="000000"/>
          <w:sz w:val="28"/>
        </w:rPr>
        <w:t>
      4) День защитника Отечества – 7 мая:</w:t>
      </w:r>
    </w:p>
    <w:bookmarkEnd w:id="56"/>
    <w:bookmarkStart w:name="z70" w:id="57"/>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bookmarkEnd w:id="57"/>
    <w:bookmarkStart w:name="z71" w:id="5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8"/>
    <w:bookmarkStart w:name="z72" w:id="59"/>
    <w:p>
      <w:pPr>
        <w:spacing w:after="0"/>
        <w:ind w:left="0"/>
        <w:jc w:val="both"/>
      </w:pPr>
      <w:r>
        <w:rPr>
          <w:rFonts w:ascii="Times New Roman"/>
          <w:b w:val="false"/>
          <w:i w:val="false"/>
          <w:color w:val="000000"/>
          <w:sz w:val="28"/>
        </w:rPr>
        <w:t>
      5) День Победы – 9 мая:</w:t>
      </w:r>
    </w:p>
    <w:bookmarkEnd w:id="59"/>
    <w:bookmarkStart w:name="z73" w:id="6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0"/>
    <w:bookmarkStart w:name="z74" w:id="6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1"/>
    <w:bookmarkStart w:name="z75"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2"/>
    <w:bookmarkStart w:name="z76" w:id="6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77"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4"/>
    <w:bookmarkStart w:name="z78"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5"/>
    <w:bookmarkStart w:name="z79" w:id="66"/>
    <w:p>
      <w:pPr>
        <w:spacing w:after="0"/>
        <w:ind w:left="0"/>
        <w:jc w:val="both"/>
      </w:pPr>
      <w:r>
        <w:rPr>
          <w:rFonts w:ascii="Times New Roman"/>
          <w:b w:val="false"/>
          <w:i w:val="false"/>
          <w:color w:val="000000"/>
          <w:sz w:val="28"/>
        </w:rPr>
        <w:t xml:space="preserve">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 </w:t>
      </w:r>
    </w:p>
    <w:bookmarkEnd w:id="66"/>
    <w:bookmarkStart w:name="z80"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7"/>
    <w:bookmarkStart w:name="z81"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8"/>
    <w:bookmarkStart w:name="z82" w:id="6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9"/>
    <w:bookmarkStart w:name="z83"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0"/>
    <w:bookmarkStart w:name="z84"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1"/>
    <w:bookmarkStart w:name="z85" w:id="7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2"/>
    <w:bookmarkStart w:name="z86" w:id="7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3"/>
    <w:bookmarkStart w:name="z87" w:id="7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4"/>
    <w:bookmarkStart w:name="z88" w:id="75"/>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5"/>
    <w:bookmarkStart w:name="z89" w:id="7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6"/>
    <w:bookmarkStart w:name="z90" w:id="7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7"/>
    <w:bookmarkStart w:name="z91" w:id="78"/>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8"/>
    <w:bookmarkStart w:name="z92" w:id="79"/>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9"/>
    <w:bookmarkStart w:name="z93" w:id="80"/>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0"/>
    <w:bookmarkStart w:name="z94" w:id="81"/>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1"/>
    <w:bookmarkStart w:name="z95" w:id="82"/>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2"/>
    <w:bookmarkStart w:name="z96" w:id="83"/>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3"/>
    <w:bookmarkStart w:name="z97" w:id="84"/>
    <w:p>
      <w:pPr>
        <w:spacing w:after="0"/>
        <w:ind w:left="0"/>
        <w:jc w:val="both"/>
      </w:pPr>
      <w:r>
        <w:rPr>
          <w:rFonts w:ascii="Times New Roman"/>
          <w:b w:val="false"/>
          <w:i w:val="false"/>
          <w:color w:val="000000"/>
          <w:sz w:val="28"/>
        </w:rPr>
        <w:t>
      7) День защиты детей – 1 июня:</w:t>
      </w:r>
    </w:p>
    <w:bookmarkEnd w:id="84"/>
    <w:bookmarkStart w:name="z98" w:id="85"/>
    <w:p>
      <w:pPr>
        <w:spacing w:after="0"/>
        <w:ind w:left="0"/>
        <w:jc w:val="both"/>
      </w:pPr>
      <w:r>
        <w:rPr>
          <w:rFonts w:ascii="Times New Roman"/>
          <w:b w:val="false"/>
          <w:i w:val="false"/>
          <w:color w:val="000000"/>
          <w:sz w:val="28"/>
        </w:rPr>
        <w:t>
      дети с инвалидностью:</w:t>
      </w:r>
    </w:p>
    <w:bookmarkEnd w:id="85"/>
    <w:bookmarkStart w:name="z99" w:id="86"/>
    <w:p>
      <w:pPr>
        <w:spacing w:after="0"/>
        <w:ind w:left="0"/>
        <w:jc w:val="both"/>
      </w:pPr>
      <w:r>
        <w:rPr>
          <w:rFonts w:ascii="Times New Roman"/>
          <w:b w:val="false"/>
          <w:i w:val="false"/>
          <w:color w:val="000000"/>
          <w:sz w:val="28"/>
        </w:rPr>
        <w:t>
      детям с инвалидностью до семи лет – в размере 5 (пять) месячных расчетных показателей;</w:t>
      </w:r>
    </w:p>
    <w:bookmarkEnd w:id="86"/>
    <w:bookmarkStart w:name="z100" w:id="87"/>
    <w:p>
      <w:pPr>
        <w:spacing w:after="0"/>
        <w:ind w:left="0"/>
        <w:jc w:val="both"/>
      </w:pPr>
      <w:r>
        <w:rPr>
          <w:rFonts w:ascii="Times New Roman"/>
          <w:b w:val="false"/>
          <w:i w:val="false"/>
          <w:color w:val="000000"/>
          <w:sz w:val="28"/>
        </w:rPr>
        <w:t>
      детям с инвалидностью с семи до восемнадцати лет первой группы – в размере 5 (пять) месячных расчетных показателей;</w:t>
      </w:r>
    </w:p>
    <w:bookmarkEnd w:id="87"/>
    <w:bookmarkStart w:name="z101" w:id="88"/>
    <w:p>
      <w:pPr>
        <w:spacing w:after="0"/>
        <w:ind w:left="0"/>
        <w:jc w:val="both"/>
      </w:pPr>
      <w:r>
        <w:rPr>
          <w:rFonts w:ascii="Times New Roman"/>
          <w:b w:val="false"/>
          <w:i w:val="false"/>
          <w:color w:val="000000"/>
          <w:sz w:val="28"/>
        </w:rPr>
        <w:t>
      детям с инвалидностью с семи до восемнадцати лет второй группы – в размере 5 (пять) месячных расчетных показателей;</w:t>
      </w:r>
    </w:p>
    <w:bookmarkEnd w:id="88"/>
    <w:bookmarkStart w:name="z102" w:id="89"/>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End w:id="89"/>
    <w:bookmarkStart w:name="z103" w:id="90"/>
    <w:p>
      <w:pPr>
        <w:spacing w:after="0"/>
        <w:ind w:left="0"/>
        <w:jc w:val="both"/>
      </w:pPr>
      <w:r>
        <w:rPr>
          <w:rFonts w:ascii="Times New Roman"/>
          <w:b w:val="false"/>
          <w:i w:val="false"/>
          <w:color w:val="000000"/>
          <w:sz w:val="28"/>
        </w:rPr>
        <w:t>
      8) День Конституции Республики Казахстан – 30 августа:</w:t>
      </w:r>
    </w:p>
    <w:bookmarkEnd w:id="90"/>
    <w:bookmarkStart w:name="z104" w:id="91"/>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1"/>
    <w:bookmarkStart w:name="z105" w:id="9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92"/>
    <w:bookmarkStart w:name="z106" w:id="93"/>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93"/>
    <w:bookmarkStart w:name="z107" w:id="94"/>
    <w:p>
      <w:pPr>
        <w:spacing w:after="0"/>
        <w:ind w:left="0"/>
        <w:jc w:val="both"/>
      </w:pPr>
      <w:r>
        <w:rPr>
          <w:rFonts w:ascii="Times New Roman"/>
          <w:b w:val="false"/>
          <w:i w:val="false"/>
          <w:color w:val="000000"/>
          <w:sz w:val="28"/>
        </w:rPr>
        <w:t>
      9) День Независимости – 16 декабря:</w:t>
      </w:r>
    </w:p>
    <w:bookmarkEnd w:id="94"/>
    <w:bookmarkStart w:name="z108" w:id="95"/>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месячный расчетный показатель.</w:t>
      </w:r>
    </w:p>
    <w:bookmarkEnd w:id="95"/>
    <w:bookmarkStart w:name="z109" w:id="96"/>
    <w:p>
      <w:pPr>
        <w:spacing w:after="0"/>
        <w:ind w:left="0"/>
        <w:jc w:val="both"/>
      </w:pPr>
      <w:r>
        <w:rPr>
          <w:rFonts w:ascii="Times New Roman"/>
          <w:b w:val="false"/>
          <w:i w:val="false"/>
          <w:color w:val="000000"/>
          <w:sz w:val="28"/>
        </w:rPr>
        <w:t xml:space="preserve">
      7. Социальная помощь оказывается без учета среднедушевого дохода следующим отдельным категориям нуждающихся граждан: </w:t>
      </w:r>
    </w:p>
    <w:bookmarkEnd w:id="96"/>
    <w:bookmarkStart w:name="z110" w:id="97"/>
    <w:p>
      <w:pPr>
        <w:spacing w:after="0"/>
        <w:ind w:left="0"/>
        <w:jc w:val="both"/>
      </w:pPr>
      <w:r>
        <w:rPr>
          <w:rFonts w:ascii="Times New Roman"/>
          <w:b w:val="false"/>
          <w:i w:val="false"/>
          <w:color w:val="000000"/>
          <w:sz w:val="28"/>
        </w:rPr>
        <w:t>
      1) гражданину (семье) в случае причинения ущерба их имуществу, пострадавшим вследствие стихийного бедствия,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стихийного бедствия;</w:t>
      </w:r>
    </w:p>
    <w:bookmarkEnd w:id="97"/>
    <w:bookmarkStart w:name="z111" w:id="98"/>
    <w:p>
      <w:pPr>
        <w:spacing w:after="0"/>
        <w:ind w:left="0"/>
        <w:jc w:val="both"/>
      </w:pPr>
      <w:r>
        <w:rPr>
          <w:rFonts w:ascii="Times New Roman"/>
          <w:b w:val="false"/>
          <w:i w:val="false"/>
          <w:color w:val="000000"/>
          <w:sz w:val="28"/>
        </w:rPr>
        <w:t>
      2) гражданину (семье) в случае причинения ущерба их имуществу, пострадавшим вследствие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пожара;</w:t>
      </w:r>
    </w:p>
    <w:bookmarkEnd w:id="98"/>
    <w:bookmarkStart w:name="z112" w:id="99"/>
    <w:p>
      <w:pPr>
        <w:spacing w:after="0"/>
        <w:ind w:left="0"/>
        <w:jc w:val="both"/>
      </w:pPr>
      <w:r>
        <w:rPr>
          <w:rFonts w:ascii="Times New Roman"/>
          <w:b w:val="false"/>
          <w:i w:val="false"/>
          <w:color w:val="000000"/>
          <w:sz w:val="28"/>
        </w:rPr>
        <w:t>
      3) лицам, освободившимся из мест лишения свободы, и находящимся на учете службы пробации 1 (один) раз в год в размере 10 (десяти) месячных расчетных показателей;</w:t>
      </w:r>
    </w:p>
    <w:bookmarkEnd w:id="99"/>
    <w:bookmarkStart w:name="z113" w:id="100"/>
    <w:p>
      <w:pPr>
        <w:spacing w:after="0"/>
        <w:ind w:left="0"/>
        <w:jc w:val="both"/>
      </w:pPr>
      <w:r>
        <w:rPr>
          <w:rFonts w:ascii="Times New Roman"/>
          <w:b w:val="false"/>
          <w:i w:val="false"/>
          <w:color w:val="000000"/>
          <w:sz w:val="28"/>
        </w:rPr>
        <w:t>
      4)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100"/>
    <w:bookmarkStart w:name="z114" w:id="101"/>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101"/>
    <w:bookmarkStart w:name="z115" w:id="102"/>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102"/>
    <w:bookmarkStart w:name="z116" w:id="103"/>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1 (один) раз в год в размере 10 (десяти) месячных расчетных показателей;</w:t>
      </w:r>
    </w:p>
    <w:bookmarkEnd w:id="103"/>
    <w:bookmarkStart w:name="z117" w:id="10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104"/>
    <w:bookmarkStart w:name="z118" w:id="105"/>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End w:id="105"/>
    <w:bookmarkStart w:name="z119" w:id="106"/>
    <w:p>
      <w:pPr>
        <w:spacing w:after="0"/>
        <w:ind w:left="0"/>
        <w:jc w:val="both"/>
      </w:pPr>
      <w:r>
        <w:rPr>
          <w:rFonts w:ascii="Times New Roman"/>
          <w:b w:val="false"/>
          <w:i w:val="false"/>
          <w:color w:val="000000"/>
          <w:sz w:val="28"/>
        </w:rPr>
        <w:t>
      8.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106"/>
    <w:bookmarkStart w:name="z120" w:id="107"/>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7"/>
    <w:bookmarkStart w:name="z121" w:id="108"/>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8"/>
    <w:bookmarkStart w:name="z122" w:id="109"/>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9"/>
    <w:bookmarkStart w:name="z123" w:id="110"/>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10"/>
    <w:bookmarkStart w:name="z124" w:id="111"/>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111"/>
    <w:bookmarkStart w:name="z125" w:id="112"/>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12"/>
    <w:bookmarkStart w:name="z126" w:id="113"/>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 месячных расчетных показателей;</w:t>
      </w:r>
    </w:p>
    <w:bookmarkEnd w:id="113"/>
    <w:bookmarkStart w:name="z127" w:id="114"/>
    <w:p>
      <w:pPr>
        <w:spacing w:after="0"/>
        <w:ind w:left="0"/>
        <w:jc w:val="both"/>
      </w:pPr>
      <w:r>
        <w:rPr>
          <w:rFonts w:ascii="Times New Roman"/>
          <w:b w:val="false"/>
          <w:i w:val="false"/>
          <w:color w:val="000000"/>
          <w:sz w:val="28"/>
        </w:rPr>
        <w:t>
      индивидуальным помощникам или гражданам, сопровождающим лиц с инвалидностью первой группы, которым выдана путевка согласно индивидуальной программы абилитации и реабилитации лиц с инвалидностью на санаторно-курортное лечение в размере 50 (пятьдесят) месячных расчетных показателей, 1 раз в год.</w:t>
      </w:r>
    </w:p>
    <w:bookmarkEnd w:id="114"/>
    <w:bookmarkStart w:name="z128" w:id="115"/>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End w:id="115"/>
    <w:bookmarkStart w:name="z129" w:id="116"/>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6"/>
    <w:bookmarkStart w:name="z130" w:id="117"/>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31" w:id="118"/>
    <w:p>
      <w:pPr>
        <w:spacing w:after="0"/>
        <w:ind w:left="0"/>
        <w:jc w:val="both"/>
      </w:pPr>
      <w:r>
        <w:rPr>
          <w:rFonts w:ascii="Times New Roman"/>
          <w:b w:val="false"/>
          <w:i w:val="false"/>
          <w:color w:val="000000"/>
          <w:sz w:val="28"/>
        </w:rPr>
        <w:t>
      Глава 3. Порядок оказания социальной помощи</w:t>
      </w:r>
    </w:p>
    <w:bookmarkEnd w:id="118"/>
    <w:bookmarkStart w:name="z132" w:id="119"/>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9"/>
    <w:bookmarkStart w:name="z133"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34"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21"/>
    <w:bookmarkStart w:name="z135" w:id="122"/>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2"/>
    <w:bookmarkStart w:name="z136"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23"/>
    <w:bookmarkStart w:name="z137"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8"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39"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0" w:id="12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7"/>
    <w:bookmarkStart w:name="z141"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8"/>
    <w:bookmarkStart w:name="z142"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9"/>
    <w:bookmarkStart w:name="z143" w:id="13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0"/>
    <w:bookmarkStart w:name="z144" w:id="131"/>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1"/>
    <w:bookmarkStart w:name="z145" w:id="132"/>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2"/>
    <w:bookmarkStart w:name="z146" w:id="133"/>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3"/>
    <w:bookmarkStart w:name="z147" w:id="13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4"/>
    <w:bookmarkStart w:name="z148" w:id="135"/>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5"/>
    <w:bookmarkStart w:name="z149" w:id="13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6"/>
    <w:bookmarkStart w:name="z150" w:id="137"/>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137"/>
    <w:bookmarkStart w:name="z151" w:id="138"/>
    <w:p>
      <w:pPr>
        <w:spacing w:after="0"/>
        <w:ind w:left="0"/>
        <w:jc w:val="both"/>
      </w:pPr>
      <w:r>
        <w:rPr>
          <w:rFonts w:ascii="Times New Roman"/>
          <w:b w:val="false"/>
          <w:i w:val="false"/>
          <w:color w:val="000000"/>
          <w:sz w:val="28"/>
        </w:rPr>
        <w:t>
      14.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8"/>
    <w:bookmarkStart w:name="z152" w:id="139"/>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5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9"/>
    <w:bookmarkStart w:name="z153" w:id="140"/>
    <w:p>
      <w:pPr>
        <w:spacing w:after="0"/>
        <w:ind w:left="0"/>
        <w:jc w:val="both"/>
      </w:pPr>
      <w:r>
        <w:rPr>
          <w:rFonts w:ascii="Times New Roman"/>
          <w:b w:val="false"/>
          <w:i w:val="false"/>
          <w:color w:val="000000"/>
          <w:sz w:val="28"/>
        </w:rPr>
        <w:t>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40"/>
    <w:bookmarkStart w:name="z154" w:id="141"/>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1"/>
    <w:bookmarkStart w:name="z155" w:id="142"/>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2"/>
    <w:bookmarkStart w:name="z156" w:id="143"/>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3"/>
    <w:bookmarkStart w:name="z157" w:id="144"/>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4"/>
    <w:bookmarkStart w:name="z158" w:id="145"/>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5"/>
    <w:bookmarkStart w:name="z159" w:id="146"/>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6"/>
    <w:bookmarkStart w:name="z160" w:id="147"/>
    <w:p>
      <w:pPr>
        <w:spacing w:after="0"/>
        <w:ind w:left="0"/>
        <w:jc w:val="both"/>
      </w:pPr>
      <w:r>
        <w:rPr>
          <w:rFonts w:ascii="Times New Roman"/>
          <w:b w:val="false"/>
          <w:i w:val="false"/>
          <w:color w:val="000000"/>
          <w:sz w:val="28"/>
        </w:rPr>
        <w:t>
      В случаях, указанных в пунктах 16 и 17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7"/>
    <w:bookmarkStart w:name="z161" w:id="148"/>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8"/>
    <w:bookmarkStart w:name="z162" w:id="149"/>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9"/>
    <w:bookmarkStart w:name="z163" w:id="150"/>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50"/>
    <w:bookmarkStart w:name="z164" w:id="151"/>
    <w:p>
      <w:pPr>
        <w:spacing w:after="0"/>
        <w:ind w:left="0"/>
        <w:jc w:val="both"/>
      </w:pPr>
      <w:r>
        <w:rPr>
          <w:rFonts w:ascii="Times New Roman"/>
          <w:b w:val="false"/>
          <w:i w:val="false"/>
          <w:color w:val="000000"/>
          <w:sz w:val="28"/>
        </w:rPr>
        <w:t>
      использования информационных систем;</w:t>
      </w:r>
    </w:p>
    <w:bookmarkEnd w:id="151"/>
    <w:bookmarkStart w:name="z165" w:id="152"/>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2"/>
    <w:bookmarkStart w:name="z166" w:id="153"/>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3"/>
    <w:bookmarkStart w:name="z167" w:id="154"/>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54"/>
    <w:bookmarkStart w:name="z168" w:id="15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5"/>
    <w:bookmarkStart w:name="z169" w:id="15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6"/>
    <w:bookmarkStart w:name="z170" w:id="15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7"/>
    <w:bookmarkStart w:name="z171" w:id="15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8"/>
    <w:bookmarkStart w:name="z172" w:id="159"/>
    <w:p>
      <w:pPr>
        <w:spacing w:after="0"/>
        <w:ind w:left="0"/>
        <w:jc w:val="both"/>
      </w:pPr>
      <w:r>
        <w:rPr>
          <w:rFonts w:ascii="Times New Roman"/>
          <w:b w:val="false"/>
          <w:i w:val="false"/>
          <w:color w:val="000000"/>
          <w:sz w:val="28"/>
        </w:rPr>
        <w:t xml:space="preserve">
      22.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w:t>
      </w:r>
    </w:p>
    <w:bookmarkEnd w:id="159"/>
    <w:bookmarkStart w:name="z173" w:id="160"/>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160"/>
    <w:bookmarkStart w:name="z174" w:id="16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1"/>
    <w:bookmarkStart w:name="z175" w:id="16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2"/>
    <w:bookmarkStart w:name="z176" w:id="163"/>
    <w:p>
      <w:pPr>
        <w:spacing w:after="0"/>
        <w:ind w:left="0"/>
        <w:jc w:val="both"/>
      </w:pPr>
      <w:r>
        <w:rPr>
          <w:rFonts w:ascii="Times New Roman"/>
          <w:b w:val="false"/>
          <w:i w:val="false"/>
          <w:color w:val="000000"/>
          <w:sz w:val="28"/>
        </w:rPr>
        <w:t>
      24. Социальная помощь прекращается в случаях:</w:t>
      </w:r>
    </w:p>
    <w:bookmarkEnd w:id="163"/>
    <w:bookmarkStart w:name="z177" w:id="164"/>
    <w:p>
      <w:pPr>
        <w:spacing w:after="0"/>
        <w:ind w:left="0"/>
        <w:jc w:val="both"/>
      </w:pPr>
      <w:r>
        <w:rPr>
          <w:rFonts w:ascii="Times New Roman"/>
          <w:b w:val="false"/>
          <w:i w:val="false"/>
          <w:color w:val="000000"/>
          <w:sz w:val="28"/>
        </w:rPr>
        <w:t>
      1) смерти получателя;</w:t>
      </w:r>
    </w:p>
    <w:bookmarkEnd w:id="164"/>
    <w:bookmarkStart w:name="z178" w:id="165"/>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65"/>
    <w:bookmarkStart w:name="z179" w:id="16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6"/>
    <w:bookmarkStart w:name="z180" w:id="1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7"/>
    <w:bookmarkStart w:name="z181" w:id="1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8"/>
    <w:bookmarkStart w:name="z182" w:id="16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5 настоящих Правил.</w:t>
      </w:r>
    </w:p>
    <w:bookmarkEnd w:id="169"/>
    <w:bookmarkStart w:name="z183"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0"/>
    <w:bookmarkStart w:name="z184"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1"/>
    <w:bookmarkStart w:name="z185" w:id="172"/>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2"/>
    <w:bookmarkStart w:name="z186" w:id="173"/>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3"/>
    <w:bookmarkStart w:name="z187" w:id="174"/>
    <w:p>
      <w:pPr>
        <w:spacing w:after="0"/>
        <w:ind w:left="0"/>
        <w:jc w:val="both"/>
      </w:pPr>
      <w:r>
        <w:rPr>
          <w:rFonts w:ascii="Times New Roman"/>
          <w:b w:val="false"/>
          <w:i w:val="false"/>
          <w:color w:val="000000"/>
          <w:sz w:val="28"/>
        </w:rPr>
        <w:t>
      27.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4"/>
    <w:bookmarkStart w:name="z188" w:id="175"/>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5"/>
    <w:bookmarkStart w:name="z189" w:id="176"/>
    <w:p>
      <w:pPr>
        <w:spacing w:after="0"/>
        <w:ind w:left="0"/>
        <w:jc w:val="both"/>
      </w:pPr>
      <w:r>
        <w:rPr>
          <w:rFonts w:ascii="Times New Roman"/>
          <w:b w:val="false"/>
          <w:i w:val="false"/>
          <w:color w:val="000000"/>
          <w:sz w:val="28"/>
        </w:rPr>
        <w:t>
      28.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6"/>
    <w:bookmarkStart w:name="z190" w:id="177"/>
    <w:p>
      <w:pPr>
        <w:spacing w:after="0"/>
        <w:ind w:left="0"/>
        <w:jc w:val="both"/>
      </w:pPr>
      <w:r>
        <w:rPr>
          <w:rFonts w:ascii="Times New Roman"/>
          <w:b w:val="false"/>
          <w:i w:val="false"/>
          <w:color w:val="000000"/>
          <w:sz w:val="28"/>
        </w:rPr>
        <w:t>
      29.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7"/>
    <w:bookmarkStart w:name="z191" w:id="178"/>
    <w:p>
      <w:pPr>
        <w:spacing w:after="0"/>
        <w:ind w:left="0"/>
        <w:jc w:val="both"/>
      </w:pPr>
      <w:r>
        <w:rPr>
          <w:rFonts w:ascii="Times New Roman"/>
          <w:b w:val="false"/>
          <w:i w:val="false"/>
          <w:color w:val="000000"/>
          <w:sz w:val="28"/>
        </w:rPr>
        <w:t>
      по единовременным выплатам – ежедневно;</w:t>
      </w:r>
    </w:p>
    <w:bookmarkEnd w:id="178"/>
    <w:bookmarkStart w:name="z192" w:id="179"/>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9"/>
    <w:bookmarkStart w:name="z193" w:id="180"/>
    <w:p>
      <w:pPr>
        <w:spacing w:after="0"/>
        <w:ind w:left="0"/>
        <w:jc w:val="both"/>
      </w:pPr>
      <w:r>
        <w:rPr>
          <w:rFonts w:ascii="Times New Roman"/>
          <w:b w:val="false"/>
          <w:i w:val="false"/>
          <w:color w:val="000000"/>
          <w:sz w:val="28"/>
        </w:rPr>
        <w:t>
      30.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0"/>
    <w:bookmarkStart w:name="z194" w:id="181"/>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81"/>
    <w:bookmarkStart w:name="z195" w:id="182"/>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82"/>
    <w:bookmarkStart w:name="z196" w:id="183"/>
    <w:p>
      <w:pPr>
        <w:spacing w:after="0"/>
        <w:ind w:left="0"/>
        <w:jc w:val="both"/>
      </w:pPr>
      <w:r>
        <w:rPr>
          <w:rFonts w:ascii="Times New Roman"/>
          <w:b w:val="false"/>
          <w:i w:val="false"/>
          <w:color w:val="000000"/>
          <w:sz w:val="28"/>
        </w:rPr>
        <w:t>
      31.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3"/>
    <w:bookmarkStart w:name="z197" w:id="184"/>
    <w:p>
      <w:pPr>
        <w:spacing w:after="0"/>
        <w:ind w:left="0"/>
        <w:jc w:val="both"/>
      </w:pPr>
      <w:r>
        <w:rPr>
          <w:rFonts w:ascii="Times New Roman"/>
          <w:b w:val="false"/>
          <w:i w:val="false"/>
          <w:color w:val="000000"/>
          <w:sz w:val="28"/>
        </w:rPr>
        <w:t>
      32.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4"/>
    <w:bookmarkStart w:name="z198" w:id="185"/>
    <w:p>
      <w:pPr>
        <w:spacing w:after="0"/>
        <w:ind w:left="0"/>
        <w:jc w:val="both"/>
      </w:pPr>
      <w:r>
        <w:rPr>
          <w:rFonts w:ascii="Times New Roman"/>
          <w:b w:val="false"/>
          <w:i w:val="false"/>
          <w:color w:val="000000"/>
          <w:sz w:val="28"/>
        </w:rPr>
        <w:t>
      33.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5"/>
    <w:bookmarkStart w:name="z199" w:id="186"/>
    <w:p>
      <w:pPr>
        <w:spacing w:after="0"/>
        <w:ind w:left="0"/>
        <w:jc w:val="both"/>
      </w:pPr>
      <w:r>
        <w:rPr>
          <w:rFonts w:ascii="Times New Roman"/>
          <w:b w:val="false"/>
          <w:i w:val="false"/>
          <w:color w:val="000000"/>
          <w:sz w:val="28"/>
        </w:rPr>
        <w:t>
      34.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