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9b94" w14:textId="1649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имени Габита Мусрепова Северо-Казахстанской области от 3 мая 2022 года № 105 "Об утверждении Положения о коммунальном государственном учреждении "Аппарат акима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8 июня 2026 года № 135</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имени Габита Мусрепова Северо-Казахстанской области "Об утверждении Положения о коммунальном государственном учреждении "Аппарат акима района имени Габита Мусрепова Северо-Казахстанской области" от 3 мая 2022 года </w:t>
      </w:r>
      <w:r>
        <w:rPr>
          <w:rFonts w:ascii="Times New Roman"/>
          <w:b w:val="false"/>
          <w:i w:val="false"/>
          <w:color w:val="000000"/>
          <w:sz w:val="28"/>
        </w:rPr>
        <w:t>№ 105</w:t>
      </w:r>
      <w:r>
        <w:rPr>
          <w:rFonts w:ascii="Times New Roman"/>
          <w:b w:val="false"/>
          <w:i w:val="false"/>
          <w:color w:val="000000"/>
          <w:sz w:val="28"/>
        </w:rPr>
        <w:t xml:space="preserve"> следующие изменения:</w:t>
      </w:r>
    </w:p>
    <w:bookmarkEnd w:id="1"/>
    <w:bookmarkStart w:name="z6" w:id="2"/>
    <w:p>
      <w:pPr>
        <w:spacing w:after="0"/>
        <w:ind w:left="0"/>
        <w:jc w:val="both"/>
      </w:pPr>
      <w:r>
        <w:rPr>
          <w:rFonts w:ascii="Times New Roman"/>
          <w:b w:val="false"/>
          <w:i w:val="false"/>
          <w:color w:val="000000"/>
          <w:sz w:val="28"/>
        </w:rPr>
        <w:t>
      в Положении о коммунальном государственном учреждении "Аппарат акима района имени Габита Мусрепова Северо-Казахстанской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Аппарат акима района имени Габита Мусрепова по вопросам своей компетенции в установленном законодательством порядке принимает решения, оформляемые приказами руководителя Аппарата акима района имени Габита Мусрепова и другими актами, предусмотренными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и социально ответственных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3"/>
    <w:bookmarkStart w:name="z9" w:id="4"/>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"Если Аппарату акима района имени Габита Мусрепова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"Глава 2. Задачи, функции и полномочия Аппарата акима района имени Габита Мусрепова";</w:t>
      </w:r>
    </w:p>
    <w:bookmarkEnd w:id="6"/>
    <w:bookmarkStart w:name="z13" w:id="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"1) права:</w:t>
      </w:r>
    </w:p>
    <w:bookmarkEnd w:id="8"/>
    <w:bookmarkStart w:name="z15" w:id="9"/>
    <w:p>
      <w:pPr>
        <w:spacing w:after="0"/>
        <w:ind w:left="0"/>
        <w:jc w:val="both"/>
      </w:pPr>
      <w:r>
        <w:rPr>
          <w:rFonts w:ascii="Times New Roman"/>
          <w:b w:val="false"/>
          <w:i w:val="false"/>
          <w:color w:val="000000"/>
          <w:sz w:val="28"/>
        </w:rPr>
        <w:t xml:space="preserve">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9"/>
    <w:bookmarkStart w:name="z16" w:id="10"/>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0"/>
    <w:bookmarkStart w:name="z17" w:id="11"/>
    <w:p>
      <w:pPr>
        <w:spacing w:after="0"/>
        <w:ind w:left="0"/>
        <w:jc w:val="both"/>
      </w:pPr>
      <w:r>
        <w:rPr>
          <w:rFonts w:ascii="Times New Roman"/>
          <w:b w:val="false"/>
          <w:i w:val="false"/>
          <w:color w:val="000000"/>
          <w:sz w:val="28"/>
        </w:rPr>
        <w:t>
      в пределах своей компетенции заключать договора, соглашения;</w:t>
      </w:r>
    </w:p>
    <w:bookmarkEnd w:id="11"/>
    <w:bookmarkStart w:name="z18" w:id="12"/>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и социально ответственных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12"/>
    <w:bookmarkStart w:name="z19" w:id="13"/>
    <w:p>
      <w:pPr>
        <w:spacing w:after="0"/>
        <w:ind w:left="0"/>
        <w:jc w:val="both"/>
      </w:pPr>
      <w:r>
        <w:rPr>
          <w:rFonts w:ascii="Times New Roman"/>
          <w:b w:val="false"/>
          <w:i w:val="false"/>
          <w:color w:val="000000"/>
          <w:sz w:val="28"/>
        </w:rPr>
        <w:t>
      2. Коммунальному государственному учреждению "Аппарат акима района имени Габита Мусрепова Северо-Казахстанской области" обеспечить:</w:t>
      </w:r>
    </w:p>
    <w:bookmarkEnd w:id="13"/>
    <w:bookmarkStart w:name="z20" w:id="1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
    <w:bookmarkStart w:name="z21" w:id="1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имени Габита Мусрепова после его официального опубликования;</w:t>
      </w:r>
    </w:p>
    <w:bookmarkEnd w:id="15"/>
    <w:bookmarkStart w:name="z22" w:id="16"/>
    <w:p>
      <w:pPr>
        <w:spacing w:after="0"/>
        <w:ind w:left="0"/>
        <w:jc w:val="both"/>
      </w:pPr>
      <w:r>
        <w:rPr>
          <w:rFonts w:ascii="Times New Roman"/>
          <w:b w:val="false"/>
          <w:i w:val="false"/>
          <w:color w:val="000000"/>
          <w:sz w:val="28"/>
        </w:rPr>
        <w:t>
      3) уведомление органов юстиции о внесенном изменении в Положение о коммунальном государственном учреждении "Аппарат акима района имени Габита Мусрепова Северо-Казахстанской области" в установленном законодательством Республики Казахстан порядке.</w:t>
      </w:r>
    </w:p>
    <w:bookmarkEnd w:id="16"/>
    <w:bookmarkStart w:name="z23" w:id="17"/>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имени Габита Мусрепова Северо-Казахстанской области.</w:t>
      </w:r>
    </w:p>
    <w:bookmarkEnd w:id="17"/>
    <w:bookmarkStart w:name="z24" w:id="18"/>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