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04cd" w14:textId="82e0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18 октября 2023 года № 7/6 "Об утверждении Положения о государственном учреждении "Ревизионная комиссия по Северо-Казахстанской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июля 2026 года № 39/2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Северо-Казахстанского областного маслихата "Об утверждении Положения о государственном учреждении "Ревизионная комиссия по Северо-Казахстанской области"" от 18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Северо-Казахстанской области"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 № 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7/6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Северо-Казахстанской области"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Северо-Казахстанской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Северо-Казахстанской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Республика Казахстан, индекс 150008, город Петропавловск, улица Конституции Казахстана, 38.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Северо-Казахстанским областным маслихатом.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Северо-Казахстанской области в соответствии с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Северо-Казахстанской области и бюджетных программ.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Северо-Казахстанской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Северо-Казахстанской области, района (города областного значения)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а также бюджетов районов (города областного значения), созданных на территории Северо-Казахстанской области;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Северо-Казахстанской области осуществляет следующие функции: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текущая оценка исполнения соответствующего бюджета;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последующая оценка путем подготовки заключения к отчету местного исполнительного органа Северо-Казахстанской области, района (города областного значения) об исполнении соответствующего бюджета.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Северо-Казахстанским областным маслихатом по представлению Высшей аудиторской палаты Республики Казахстан и согласованию с Администрацией Президента Республики Казахстан.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Северо-Казахстанским областным маслихатом по представлению Председателя ревизионной комиссии и согласованию с Высшей аудиторской палатой.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Северо-Казахстанскому областному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по Северо-Казахстанской области обязанность по представлению годового отчета об исполнении бюджета района (города областного значения) в Северо-Казахстанский областной маслихат;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Северо-Казахстанской области и района (города областного значения);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 - совещательные и консультативно - экспертные органы при Ревизионной комиссии;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Северо-Казахстанской области и района (города областного значения);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Северо-Казахстанский областной маслихат о предстоящем истечении срока полномочий Председателя и членов Ревизионной комиссии.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Северо-Казахстанским областным маслихатом об освобождении от должности 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Северо-Казахстанский областной маслихат и Высшую аудиторскую палату не позднее чем за один месяц до подачи соответствующего заявления об увольнении.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23-1. В случае продления срока пребывания на государственной службе в соответствии с частью четвертой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Председатель и (или) член Ревизионной комиссии представляют в маслихат рекомендательное письмо Высшей аудиторской палаты с результатами оценки деятельности ревизионной комиссии за последние два года.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решения Северо-Казахстанского областного маслихата и инициативы Председателя Ревизионной комиссии.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Северо-Казахстанского областного маслихата.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49"/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