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d079" w14:textId="acbd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внутрихозяйственных ирригационных и коллекторно-дренажных систем по территории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марта 2026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внутрихозяйственных ирригационных и коллекторно–дренажных систем по территории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18"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внутрихозяйственных ирригационных и коллекторно-дренажных систем по территории Северо-Казахстанской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внутрихозяйственных ирригационных и коллекторно-дренажных систем по территории Северо-Казахстанской области (далее -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эксплуатации ирригационных и коллекторно-дренажных систем (далее - Систем).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особенностей нормативной потребности почвы и сельскохозяйственных культур.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- совокупность факторов, действующих на системы при их эксплуатации;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-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собственник).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эксплуатации ирригационных систем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эксплуатации ирригационных систем обеспечивается соблюдение следующих условий: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Графики водоподачи разрабатываются с учетом: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по эксплуатации и обслуживанию гидрометрических постов возлагаются на их собственников.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эксплуатации гидрометрических постов обеспечивается: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обнаружение неполадок с уведомлением бассейновой водной инспекции по охране и регулированию использования водных ресурсов.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технического обслуживания ирригационных систем выполняются следующие мероприятия: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 обеспечивает: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эксплуатации насосных станций предусматриваются мероприятия по предупреждению и устранению следующих рисков: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окончания поливного сезона осуществляется консервация насосной станции, включающая: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зимний период на работающих станциях обеспечивается: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эксплуатации коллекторно-дренажных систем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эксплуатации коллекторно-дренажных систем обеспечивается: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вертикального дренажа осуществляется при наличии: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Обслуживание коллекторно-дренажных систем включает: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