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37b5" w14:textId="5d23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 июня 2025 года № 145 "О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января 2026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 июня 2025 года № 145 "О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хозяйственного использования".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