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bf769" w14:textId="0fbf7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некоторым составным частям города Петропавловска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Северо-Казахстанской области от 23 января 2026 года № 10 и решение Северо-Казахстанского областного маслихата от 23 января 2026 года № 33/5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учитывая мнение населения города Петропавловск, на основании заключения Республиканской ономастической комиссии от 10 сентября 2025 года акимат Северо-Казахстанской области ПОСТАНОВЛЯЕТ и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новому микрорайону города Петропавловска наименование "Бірлік".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Присвоить следующие наименования составным частям микрорайона "Бірлік" города Петропавловска: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 – улица Кеңдала;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 – улица Бастау;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3 – улица Ақсай;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4 – улица Атамекен;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5 – улица Ботай;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6 – улица Көкжар;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7 – улица Тұран;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8 – улица Жетісу;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9 – улица Ақжайлау;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10 – улица Аламан;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11 – улица Мирас;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12 – улица Мерейлі;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13 – улица Қазына;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14 – улица Дәстүр;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15 – улица Шаттық;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16 – улица Арман;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17 – улица Байтақ;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18 – улица Ырыс;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19 – улица Медеу;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20 – улица Ортақ;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21 – улица Азаттық;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22 – улица Жайлы;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23 – улица Серуен;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24 – улица Бәйтерек;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25 – улица Домбыралы;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26 – улица Шапағат;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27 – улица Келешек;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28 – улица Алатау.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Коммунальным государственным учреждениям "Аппарат акима Северо-Казахстанской области" и "Аппарат Северо-Казахстанского областного маслихата" в установленном законодательством Республики Казахстан порядке обеспечить: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настоящих совместных постановления акимата и решения маслихата направление их копий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настоящих совместных постановления акимата и решения маслихата на интернет-ресурсе акимата Северо-Казахстанской области и Северо-Казахстанского областного маслихата после их официального опубликования.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настоящих совместных постановления акимата и решения маслихата возложить на курирующего заместителя акима Северо-Казахстанской области и руководителя аппарата областного маслихата.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Настоящие совместные постановление акимата Северо-Казахстанской области и решение Северо-Казахстанского областного маслихата вводятся в действие по истечении десяти календарных дней после дня его первого официального опубликования.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осуществляющая полномочия председателя Северо-Казахстанского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Сураганова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