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04e9" w14:textId="94d0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25 января 2024 года № 46 "Об утверждении профессиональных стандартов в области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1 июля 2026 года № 72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12 июля 2026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января 2024 года № 46 "Об утверждении профессиональных стандартов в области здравоохранения" следующие изменения и дополнения: </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"Травматология и ортопедия (взрослая, детская)",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дополнить подпунктами 57), 58), 59), 60) и 61) следующего содержания:</w:t>
      </w:r>
    </w:p>
    <w:bookmarkEnd w:id="4"/>
    <w:bookmarkStart w:name="z11" w:id="5"/>
    <w:p>
      <w:pPr>
        <w:spacing w:after="0"/>
        <w:ind w:left="0"/>
        <w:jc w:val="both"/>
      </w:pPr>
      <w:r>
        <w:rPr>
          <w:rFonts w:ascii="Times New Roman"/>
          <w:b w:val="false"/>
          <w:i w:val="false"/>
          <w:color w:val="000000"/>
          <w:sz w:val="28"/>
        </w:rPr>
        <w:t>
      "57) профессиональный стандарт "Радиационная онкология", согласно приложению 57 к настоящему приказу;</w:t>
      </w:r>
    </w:p>
    <w:bookmarkEnd w:id="5"/>
    <w:bookmarkStart w:name="z12" w:id="6"/>
    <w:p>
      <w:pPr>
        <w:spacing w:after="0"/>
        <w:ind w:left="0"/>
        <w:jc w:val="both"/>
      </w:pPr>
      <w:r>
        <w:rPr>
          <w:rFonts w:ascii="Times New Roman"/>
          <w:b w:val="false"/>
          <w:i w:val="false"/>
          <w:color w:val="000000"/>
          <w:sz w:val="28"/>
        </w:rPr>
        <w:t>
      58) профессиональный стандарт "Менеджмент в здравоохранении", согласно приложению 58 к настоящему приказу;</w:t>
      </w:r>
    </w:p>
    <w:bookmarkEnd w:id="6"/>
    <w:bookmarkStart w:name="z13" w:id="7"/>
    <w:p>
      <w:pPr>
        <w:spacing w:after="0"/>
        <w:ind w:left="0"/>
        <w:jc w:val="both"/>
      </w:pPr>
      <w:r>
        <w:rPr>
          <w:rFonts w:ascii="Times New Roman"/>
          <w:b w:val="false"/>
          <w:i w:val="false"/>
          <w:color w:val="000000"/>
          <w:sz w:val="28"/>
        </w:rPr>
        <w:t>
      59) профессиональный стандарт "Технология фармацевтического производства", согласно приложению 59 к настоящему приказу;</w:t>
      </w:r>
    </w:p>
    <w:bookmarkEnd w:id="7"/>
    <w:bookmarkStart w:name="z14" w:id="8"/>
    <w:p>
      <w:pPr>
        <w:spacing w:after="0"/>
        <w:ind w:left="0"/>
        <w:jc w:val="both"/>
      </w:pPr>
      <w:r>
        <w:rPr>
          <w:rFonts w:ascii="Times New Roman"/>
          <w:b w:val="false"/>
          <w:i w:val="false"/>
          <w:color w:val="000000"/>
          <w:sz w:val="28"/>
        </w:rPr>
        <w:t>
      60) профессиональный стандарт "Общественное здоровье/Общественное здравоохранение", согласно приложению 60 к настоящему приказу;</w:t>
      </w:r>
    </w:p>
    <w:bookmarkEnd w:id="8"/>
    <w:bookmarkStart w:name="z15" w:id="9"/>
    <w:p>
      <w:pPr>
        <w:spacing w:after="0"/>
        <w:ind w:left="0"/>
        <w:jc w:val="both"/>
      </w:pPr>
      <w:r>
        <w:rPr>
          <w:rFonts w:ascii="Times New Roman"/>
          <w:b w:val="false"/>
          <w:i w:val="false"/>
          <w:color w:val="000000"/>
          <w:sz w:val="28"/>
        </w:rPr>
        <w:t>
      61) профессиональный стандарт "Деятельность в сфере санитарно-эпидемиологического благополучия населения", согласно приложению 61 к настоящему приказу.";</w:t>
      </w:r>
    </w:p>
    <w:bookmarkEnd w:id="9"/>
    <w:bookmarkStart w:name="z16" w:id="10"/>
    <w:p>
      <w:pPr>
        <w:spacing w:after="0"/>
        <w:ind w:left="0"/>
        <w:jc w:val="both"/>
      </w:pPr>
      <w:r>
        <w:rPr>
          <w:rFonts w:ascii="Times New Roman"/>
          <w:b w:val="false"/>
          <w:i w:val="false"/>
          <w:color w:val="000000"/>
          <w:sz w:val="28"/>
        </w:rPr>
        <w:t xml:space="preserve">
      дополнить приложениями 57, 58, 59, 60 и 61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End w:id="10"/>
    <w:bookmarkStart w:name="z17" w:id="11"/>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11"/>
    <w:bookmarkStart w:name="z18" w:id="12"/>
    <w:p>
      <w:pPr>
        <w:spacing w:after="0"/>
        <w:ind w:left="0"/>
        <w:jc w:val="both"/>
      </w:pPr>
      <w:r>
        <w:rPr>
          <w:rFonts w:ascii="Times New Roman"/>
          <w:b w:val="false"/>
          <w:i w:val="false"/>
          <w:color w:val="000000"/>
          <w:sz w:val="28"/>
        </w:rPr>
        <w:t>
      1) в течение пяти календарных дней со дня принятия настоящего приказа</w:t>
      </w:r>
    </w:p>
    <w:bookmarkEnd w:id="12"/>
    <w:bookmarkStart w:name="z19" w:id="13"/>
    <w:p>
      <w:pPr>
        <w:spacing w:after="0"/>
        <w:ind w:left="0"/>
        <w:jc w:val="both"/>
      </w:pPr>
      <w:r>
        <w:rPr>
          <w:rFonts w:ascii="Times New Roman"/>
          <w:b w:val="false"/>
          <w:i w:val="false"/>
          <w:color w:val="000000"/>
          <w:sz w:val="28"/>
        </w:rPr>
        <w:t>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3"/>
    <w:bookmarkStart w:name="z20"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14"/>
    <w:bookmarkStart w:name="z21"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5"/>
    <w:bookmarkStart w:name="z22" w:id="16"/>
    <w:p>
      <w:pPr>
        <w:spacing w:after="0"/>
        <w:ind w:left="0"/>
        <w:jc w:val="both"/>
      </w:pPr>
      <w:r>
        <w:rPr>
          <w:rFonts w:ascii="Times New Roman"/>
          <w:b w:val="false"/>
          <w:i w:val="false"/>
          <w:color w:val="000000"/>
          <w:sz w:val="28"/>
        </w:rPr>
        <w:t>
      4. Настоящий приказ вводится в действие с 12 июля 2026 года и подлежит официальному опубликованию.</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24"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2026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2024 года № 46</w:t>
            </w:r>
          </w:p>
        </w:tc>
      </w:tr>
    </w:tbl>
    <w:bookmarkStart w:name="z27" w:id="18"/>
    <w:p>
      <w:pPr>
        <w:spacing w:after="0"/>
        <w:ind w:left="0"/>
        <w:jc w:val="left"/>
      </w:pPr>
      <w:r>
        <w:rPr>
          <w:rFonts w:ascii="Times New Roman"/>
          <w:b/>
          <w:i w:val="false"/>
          <w:color w:val="000000"/>
        </w:rPr>
        <w:t xml:space="preserve"> Профессиональный стандарт: "Радиационная онкология"</w:t>
      </w:r>
    </w:p>
    <w:bookmarkEnd w:id="18"/>
    <w:bookmarkStart w:name="z28" w:id="19"/>
    <w:p>
      <w:pPr>
        <w:spacing w:after="0"/>
        <w:ind w:left="0"/>
        <w:jc w:val="left"/>
      </w:pPr>
      <w:r>
        <w:rPr>
          <w:rFonts w:ascii="Times New Roman"/>
          <w:b/>
          <w:i w:val="false"/>
          <w:color w:val="000000"/>
        </w:rPr>
        <w:t xml:space="preserve"> Глава 1. Общие положения</w:t>
      </w:r>
    </w:p>
    <w:bookmarkEnd w:id="19"/>
    <w:bookmarkStart w:name="z29" w:id="20"/>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применяется в качестве основы для оценки, аттестации, сертификации и подтверждения квалификации, подготовки и специализации кадров здравоохранения и предназначен для использования широким кругом пользователей:</w:t>
      </w:r>
    </w:p>
    <w:bookmarkEnd w:id="20"/>
    <w:bookmarkStart w:name="z30" w:id="21"/>
    <w:p>
      <w:pPr>
        <w:spacing w:after="0"/>
        <w:ind w:left="0"/>
        <w:jc w:val="both"/>
      </w:pPr>
      <w:r>
        <w:rPr>
          <w:rFonts w:ascii="Times New Roman"/>
          <w:b w:val="false"/>
          <w:i w:val="false"/>
          <w:color w:val="000000"/>
          <w:sz w:val="28"/>
        </w:rPr>
        <w:t xml:space="preserve">
      1) работниками – для понимания предъявляемых требований к профессии в отрасли, планирования повышения своей квалификации и карьерного продвижения; </w:t>
      </w:r>
    </w:p>
    <w:bookmarkEnd w:id="21"/>
    <w:bookmarkStart w:name="z31" w:id="22"/>
    <w:p>
      <w:pPr>
        <w:spacing w:after="0"/>
        <w:ind w:left="0"/>
        <w:jc w:val="both"/>
      </w:pPr>
      <w:r>
        <w:rPr>
          <w:rFonts w:ascii="Times New Roman"/>
          <w:b w:val="false"/>
          <w:i w:val="false"/>
          <w:color w:val="000000"/>
          <w:sz w:val="28"/>
        </w:rPr>
        <w:t xml:space="preserve">
      2) работодателями – для разработки используемых требований, инструкций, обязанностей к работникам, формирования критериев при найме и аттестации персонала, а также составления программ повышения квалификации, развития, продвижения и ротации кадров; </w:t>
      </w:r>
    </w:p>
    <w:bookmarkEnd w:id="22"/>
    <w:bookmarkStart w:name="z32" w:id="23"/>
    <w:p>
      <w:pPr>
        <w:spacing w:after="0"/>
        <w:ind w:left="0"/>
        <w:jc w:val="both"/>
      </w:pPr>
      <w:r>
        <w:rPr>
          <w:rFonts w:ascii="Times New Roman"/>
          <w:b w:val="false"/>
          <w:i w:val="false"/>
          <w:color w:val="000000"/>
          <w:sz w:val="28"/>
        </w:rPr>
        <w:t xml:space="preserve">
      3) организациями (органами), осуществляющими деятельность по сертификации и присвоению квалификации – для разработки оценочных материалов при сертификации персонала и выработки критериев квалификации работников по уровню соответствия; </w:t>
      </w:r>
    </w:p>
    <w:bookmarkEnd w:id="23"/>
    <w:bookmarkStart w:name="z33" w:id="24"/>
    <w:p>
      <w:pPr>
        <w:spacing w:after="0"/>
        <w:ind w:left="0"/>
        <w:jc w:val="both"/>
      </w:pPr>
      <w:r>
        <w:rPr>
          <w:rFonts w:ascii="Times New Roman"/>
          <w:b w:val="false"/>
          <w:i w:val="false"/>
          <w:color w:val="000000"/>
          <w:sz w:val="28"/>
        </w:rPr>
        <w:t xml:space="preserve">
      4) государственными органами – для использования профессионального стандарта в качестве критериев для мониторинга и прогнозирования рынка труда; </w:t>
      </w:r>
    </w:p>
    <w:bookmarkEnd w:id="24"/>
    <w:bookmarkStart w:name="z34" w:id="25"/>
    <w:p>
      <w:pPr>
        <w:spacing w:after="0"/>
        <w:ind w:left="0"/>
        <w:jc w:val="both"/>
      </w:pPr>
      <w:r>
        <w:rPr>
          <w:rFonts w:ascii="Times New Roman"/>
          <w:b w:val="false"/>
          <w:i w:val="false"/>
          <w:color w:val="000000"/>
          <w:sz w:val="28"/>
        </w:rPr>
        <w:t xml:space="preserve">
      5) медицинскими организациями образования – для использования в разработке образовательных программ резидентуры, магистратуры, курсов повышения квалификации. </w:t>
      </w:r>
    </w:p>
    <w:bookmarkEnd w:id="25"/>
    <w:bookmarkStart w:name="z35" w:id="26"/>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6"/>
    <w:bookmarkStart w:name="z36" w:id="27"/>
    <w:p>
      <w:pPr>
        <w:spacing w:after="0"/>
        <w:ind w:left="0"/>
        <w:jc w:val="both"/>
      </w:pPr>
      <w:r>
        <w:rPr>
          <w:rFonts w:ascii="Times New Roman"/>
          <w:b w:val="false"/>
          <w:i w:val="false"/>
          <w:color w:val="000000"/>
          <w:sz w:val="28"/>
        </w:rPr>
        <w:t>
      1) профильный специалист – медицинский работник с высшим медицинским образованием, имеющий сертификат по определенной специальности;</w:t>
      </w:r>
    </w:p>
    <w:bookmarkEnd w:id="27"/>
    <w:bookmarkStart w:name="z37" w:id="28"/>
    <w:p>
      <w:pPr>
        <w:spacing w:after="0"/>
        <w:ind w:left="0"/>
        <w:jc w:val="both"/>
      </w:pPr>
      <w:r>
        <w:rPr>
          <w:rFonts w:ascii="Times New Roman"/>
          <w:b w:val="false"/>
          <w:i w:val="false"/>
          <w:color w:val="000000"/>
          <w:sz w:val="28"/>
        </w:rPr>
        <w:t>
      2) уполномоченный орган в области здравоохранения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28"/>
    <w:bookmarkStart w:name="z38" w:id="29"/>
    <w:p>
      <w:pPr>
        <w:spacing w:after="0"/>
        <w:ind w:left="0"/>
        <w:jc w:val="both"/>
      </w:pPr>
      <w:r>
        <w:rPr>
          <w:rFonts w:ascii="Times New Roman"/>
          <w:b w:val="false"/>
          <w:i w:val="false"/>
          <w:color w:val="000000"/>
          <w:sz w:val="28"/>
        </w:rPr>
        <w:t>
      3)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29"/>
    <w:bookmarkStart w:name="z39" w:id="30"/>
    <w:p>
      <w:pPr>
        <w:spacing w:after="0"/>
        <w:ind w:left="0"/>
        <w:jc w:val="both"/>
      </w:pPr>
      <w:r>
        <w:rPr>
          <w:rFonts w:ascii="Times New Roman"/>
          <w:b w:val="false"/>
          <w:i w:val="false"/>
          <w:color w:val="000000"/>
          <w:sz w:val="28"/>
        </w:rPr>
        <w:t>
      4) консилиум – исследование лица в целях установления диагноза, определения тактики лечения и прогноза заболевания с участием не менее 3-х (трех) врачей;</w:t>
      </w:r>
    </w:p>
    <w:bookmarkEnd w:id="30"/>
    <w:bookmarkStart w:name="z40" w:id="31"/>
    <w:p>
      <w:pPr>
        <w:spacing w:after="0"/>
        <w:ind w:left="0"/>
        <w:jc w:val="both"/>
      </w:pPr>
      <w:r>
        <w:rPr>
          <w:rFonts w:ascii="Times New Roman"/>
          <w:b w:val="false"/>
          <w:i w:val="false"/>
          <w:color w:val="000000"/>
          <w:sz w:val="28"/>
        </w:rPr>
        <w:t>
      5) медицинский работник – физическое лицо, имеющее профессиональное медицинское образование и осуществляющее медицинскую деятельность;</w:t>
      </w:r>
    </w:p>
    <w:bookmarkEnd w:id="31"/>
    <w:bookmarkStart w:name="z41" w:id="32"/>
    <w:p>
      <w:pPr>
        <w:spacing w:after="0"/>
        <w:ind w:left="0"/>
        <w:jc w:val="both"/>
      </w:pPr>
      <w:r>
        <w:rPr>
          <w:rFonts w:ascii="Times New Roman"/>
          <w:b w:val="false"/>
          <w:i w:val="false"/>
          <w:color w:val="000000"/>
          <w:sz w:val="28"/>
        </w:rPr>
        <w:t>
      6) качество медицинской помощи – уровень соответствия оказываемой медицинской помощи стандартам оказания медицинской помощи;</w:t>
      </w:r>
    </w:p>
    <w:bookmarkEnd w:id="32"/>
    <w:bookmarkStart w:name="z42" w:id="33"/>
    <w:p>
      <w:pPr>
        <w:spacing w:after="0"/>
        <w:ind w:left="0"/>
        <w:jc w:val="both"/>
      </w:pPr>
      <w:r>
        <w:rPr>
          <w:rFonts w:ascii="Times New Roman"/>
          <w:b w:val="false"/>
          <w:i w:val="false"/>
          <w:color w:val="000000"/>
          <w:sz w:val="28"/>
        </w:rPr>
        <w:t>
      7) пациент – физическое лицо, являющееся (являвшееся) потребителем медицинских услуг независимо от наличия или отсутствия у него заболевания или состояния, требующего оказания медицинской помощи;</w:t>
      </w:r>
    </w:p>
    <w:bookmarkEnd w:id="33"/>
    <w:bookmarkStart w:name="z43" w:id="34"/>
    <w:p>
      <w:pPr>
        <w:spacing w:after="0"/>
        <w:ind w:left="0"/>
        <w:jc w:val="both"/>
      </w:pPr>
      <w:r>
        <w:rPr>
          <w:rFonts w:ascii="Times New Roman"/>
          <w:b w:val="false"/>
          <w:i w:val="false"/>
          <w:color w:val="000000"/>
          <w:sz w:val="28"/>
        </w:rPr>
        <w:t>
      8)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bookmarkEnd w:id="34"/>
    <w:bookmarkStart w:name="z44" w:id="35"/>
    <w:p>
      <w:pPr>
        <w:spacing w:after="0"/>
        <w:ind w:left="0"/>
        <w:jc w:val="both"/>
      </w:pPr>
      <w:r>
        <w:rPr>
          <w:rFonts w:ascii="Times New Roman"/>
          <w:b w:val="false"/>
          <w:i w:val="false"/>
          <w:color w:val="000000"/>
          <w:sz w:val="28"/>
        </w:rPr>
        <w:t>
      9)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35"/>
    <w:bookmarkStart w:name="z45" w:id="36"/>
    <w:p>
      <w:pPr>
        <w:spacing w:after="0"/>
        <w:ind w:left="0"/>
        <w:jc w:val="both"/>
      </w:pPr>
      <w:r>
        <w:rPr>
          <w:rFonts w:ascii="Times New Roman"/>
          <w:b w:val="false"/>
          <w:i w:val="false"/>
          <w:color w:val="000000"/>
          <w:sz w:val="28"/>
        </w:rPr>
        <w:t>
      10) стажировка – форма неформального образования, направленная на формирование и закрепление на практике профессиональных знаний, умений и навыков, полученных в результате теоретической подготовки, а также изучение специфики работы, передового опыта для дальнейшей профессиональной деятельности;</w:t>
      </w:r>
    </w:p>
    <w:bookmarkEnd w:id="36"/>
    <w:bookmarkStart w:name="z46" w:id="37"/>
    <w:p>
      <w:pPr>
        <w:spacing w:after="0"/>
        <w:ind w:left="0"/>
        <w:jc w:val="both"/>
      </w:pPr>
      <w:r>
        <w:rPr>
          <w:rFonts w:ascii="Times New Roman"/>
          <w:b w:val="false"/>
          <w:i w:val="false"/>
          <w:color w:val="000000"/>
          <w:sz w:val="28"/>
        </w:rPr>
        <w:t>
      11) наставник – медицинский работник со стажем не менее пяти лет,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 осуществляющий деятельность на основе триединства образования, науки и практики;</w:t>
      </w:r>
    </w:p>
    <w:bookmarkEnd w:id="37"/>
    <w:bookmarkStart w:name="z47" w:id="38"/>
    <w:p>
      <w:pPr>
        <w:spacing w:after="0"/>
        <w:ind w:left="0"/>
        <w:jc w:val="both"/>
      </w:pPr>
      <w:r>
        <w:rPr>
          <w:rFonts w:ascii="Times New Roman"/>
          <w:b w:val="false"/>
          <w:i w:val="false"/>
          <w:color w:val="000000"/>
          <w:sz w:val="28"/>
        </w:rPr>
        <w:t>
      12)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w:t>
      </w:r>
    </w:p>
    <w:bookmarkEnd w:id="38"/>
    <w:bookmarkStart w:name="z48" w:id="39"/>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39"/>
    <w:bookmarkStart w:name="z49" w:id="40"/>
    <w:p>
      <w:pPr>
        <w:spacing w:after="0"/>
        <w:ind w:left="0"/>
        <w:jc w:val="both"/>
      </w:pPr>
      <w:r>
        <w:rPr>
          <w:rFonts w:ascii="Times New Roman"/>
          <w:b w:val="false"/>
          <w:i w:val="false"/>
          <w:color w:val="000000"/>
          <w:sz w:val="28"/>
        </w:rPr>
        <w:t>
      1) МКБ-10 – международная статистическая классификация болезней и проблем, связанных со здоровьем, десятого пересмотра, единый документ для формирования системы учета заболеваемости и смертности;</w:t>
      </w:r>
    </w:p>
    <w:bookmarkEnd w:id="40"/>
    <w:bookmarkStart w:name="z50" w:id="41"/>
    <w:p>
      <w:pPr>
        <w:spacing w:after="0"/>
        <w:ind w:left="0"/>
        <w:jc w:val="both"/>
      </w:pPr>
      <w:r>
        <w:rPr>
          <w:rFonts w:ascii="Times New Roman"/>
          <w:b w:val="false"/>
          <w:i w:val="false"/>
          <w:color w:val="000000"/>
          <w:sz w:val="28"/>
        </w:rPr>
        <w:t xml:space="preserve">
      2) КС – квалификационный справочник должностей руководителей, специалистов и других служащих, разработанный и утвержденный в соответствии с подпунктом 16-2)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w:t>
      </w:r>
    </w:p>
    <w:bookmarkEnd w:id="41"/>
    <w:bookmarkStart w:name="z51" w:id="42"/>
    <w:p>
      <w:pPr>
        <w:spacing w:after="0"/>
        <w:ind w:left="0"/>
        <w:jc w:val="both"/>
      </w:pPr>
      <w:r>
        <w:rPr>
          <w:rFonts w:ascii="Times New Roman"/>
          <w:b w:val="false"/>
          <w:i w:val="false"/>
          <w:color w:val="000000"/>
          <w:sz w:val="28"/>
        </w:rPr>
        <w:t>
      3) МСКО – международная стандартная классификация образования;</w:t>
      </w:r>
    </w:p>
    <w:bookmarkEnd w:id="42"/>
    <w:bookmarkStart w:name="z52" w:id="43"/>
    <w:p>
      <w:pPr>
        <w:spacing w:after="0"/>
        <w:ind w:left="0"/>
        <w:jc w:val="both"/>
      </w:pPr>
      <w:r>
        <w:rPr>
          <w:rFonts w:ascii="Times New Roman"/>
          <w:b w:val="false"/>
          <w:i w:val="false"/>
          <w:color w:val="000000"/>
          <w:sz w:val="28"/>
        </w:rPr>
        <w:t>
      4) ЕТКС – единый тарифно-квалификационный справочник;</w:t>
      </w:r>
    </w:p>
    <w:bookmarkEnd w:id="43"/>
    <w:bookmarkStart w:name="z53" w:id="44"/>
    <w:p>
      <w:pPr>
        <w:spacing w:after="0"/>
        <w:ind w:left="0"/>
        <w:jc w:val="both"/>
      </w:pPr>
      <w:r>
        <w:rPr>
          <w:rFonts w:ascii="Times New Roman"/>
          <w:b w:val="false"/>
          <w:i w:val="false"/>
          <w:color w:val="000000"/>
          <w:sz w:val="28"/>
        </w:rPr>
        <w:t>
      5) ОРК – отраслевая рамка квалификаций.</w:t>
      </w:r>
    </w:p>
    <w:bookmarkEnd w:id="44"/>
    <w:bookmarkStart w:name="z54" w:id="45"/>
    <w:p>
      <w:pPr>
        <w:spacing w:after="0"/>
        <w:ind w:left="0"/>
        <w:jc w:val="left"/>
      </w:pPr>
      <w:r>
        <w:rPr>
          <w:rFonts w:ascii="Times New Roman"/>
          <w:b/>
          <w:i w:val="false"/>
          <w:color w:val="000000"/>
        </w:rPr>
        <w:t xml:space="preserve"> Глава 2. Паспорт профессионального стандарта</w:t>
      </w:r>
    </w:p>
    <w:bookmarkEnd w:id="45"/>
    <w:bookmarkStart w:name="z55" w:id="46"/>
    <w:p>
      <w:pPr>
        <w:spacing w:after="0"/>
        <w:ind w:left="0"/>
        <w:jc w:val="both"/>
      </w:pPr>
      <w:r>
        <w:rPr>
          <w:rFonts w:ascii="Times New Roman"/>
          <w:b w:val="false"/>
          <w:i w:val="false"/>
          <w:color w:val="000000"/>
          <w:sz w:val="28"/>
        </w:rPr>
        <w:t>
      4. Название профессионального стандарта: Радиационная онкология.</w:t>
      </w:r>
    </w:p>
    <w:bookmarkEnd w:id="46"/>
    <w:bookmarkStart w:name="z56" w:id="47"/>
    <w:p>
      <w:pPr>
        <w:spacing w:after="0"/>
        <w:ind w:left="0"/>
        <w:jc w:val="both"/>
      </w:pPr>
      <w:r>
        <w:rPr>
          <w:rFonts w:ascii="Times New Roman"/>
          <w:b w:val="false"/>
          <w:i w:val="false"/>
          <w:color w:val="000000"/>
          <w:sz w:val="28"/>
        </w:rPr>
        <w:t>
      5. Код профессионального стандарта: Q86101073.</w:t>
      </w:r>
    </w:p>
    <w:bookmarkEnd w:id="47"/>
    <w:bookmarkStart w:name="z57" w:id="48"/>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48"/>
    <w:bookmarkStart w:name="z58" w:id="49"/>
    <w:p>
      <w:pPr>
        <w:spacing w:after="0"/>
        <w:ind w:left="0"/>
        <w:jc w:val="both"/>
      </w:pPr>
      <w:r>
        <w:rPr>
          <w:rFonts w:ascii="Times New Roman"/>
          <w:b w:val="false"/>
          <w:i w:val="false"/>
          <w:color w:val="000000"/>
          <w:sz w:val="28"/>
        </w:rPr>
        <w:t>
      Q Здравоохранение и социальное обслуживание населения.</w:t>
      </w:r>
    </w:p>
    <w:bookmarkEnd w:id="49"/>
    <w:bookmarkStart w:name="z59" w:id="50"/>
    <w:p>
      <w:pPr>
        <w:spacing w:after="0"/>
        <w:ind w:left="0"/>
        <w:jc w:val="both"/>
      </w:pPr>
      <w:r>
        <w:rPr>
          <w:rFonts w:ascii="Times New Roman"/>
          <w:b w:val="false"/>
          <w:i w:val="false"/>
          <w:color w:val="000000"/>
          <w:sz w:val="28"/>
        </w:rPr>
        <w:t>
      86. Деятельность в области здравоохранения.</w:t>
      </w:r>
    </w:p>
    <w:bookmarkEnd w:id="50"/>
    <w:bookmarkStart w:name="z60" w:id="51"/>
    <w:p>
      <w:pPr>
        <w:spacing w:after="0"/>
        <w:ind w:left="0"/>
        <w:jc w:val="both"/>
      </w:pPr>
      <w:r>
        <w:rPr>
          <w:rFonts w:ascii="Times New Roman"/>
          <w:b w:val="false"/>
          <w:i w:val="false"/>
          <w:color w:val="000000"/>
          <w:sz w:val="28"/>
        </w:rPr>
        <w:t>
      86.1 Деятельность больничных организаций.</w:t>
      </w:r>
    </w:p>
    <w:bookmarkEnd w:id="51"/>
    <w:bookmarkStart w:name="z61" w:id="52"/>
    <w:p>
      <w:pPr>
        <w:spacing w:after="0"/>
        <w:ind w:left="0"/>
        <w:jc w:val="both"/>
      </w:pPr>
      <w:r>
        <w:rPr>
          <w:rFonts w:ascii="Times New Roman"/>
          <w:b w:val="false"/>
          <w:i w:val="false"/>
          <w:color w:val="000000"/>
          <w:sz w:val="28"/>
        </w:rPr>
        <w:t>
      86.10 Деятельность больничных организаций.</w:t>
      </w:r>
    </w:p>
    <w:bookmarkEnd w:id="52"/>
    <w:bookmarkStart w:name="z62" w:id="53"/>
    <w:p>
      <w:pPr>
        <w:spacing w:after="0"/>
        <w:ind w:left="0"/>
        <w:jc w:val="both"/>
      </w:pPr>
      <w:r>
        <w:rPr>
          <w:rFonts w:ascii="Times New Roman"/>
          <w:b w:val="false"/>
          <w:i w:val="false"/>
          <w:color w:val="000000"/>
          <w:sz w:val="28"/>
        </w:rPr>
        <w:t>
      86.10.1 Деятельность больниц широкого профиля и специализированных больниц.</w:t>
      </w:r>
    </w:p>
    <w:bookmarkEnd w:id="53"/>
    <w:bookmarkStart w:name="z63" w:id="54"/>
    <w:p>
      <w:pPr>
        <w:spacing w:after="0"/>
        <w:ind w:left="0"/>
        <w:jc w:val="both"/>
      </w:pPr>
      <w:r>
        <w:rPr>
          <w:rFonts w:ascii="Times New Roman"/>
          <w:b w:val="false"/>
          <w:i w:val="false"/>
          <w:color w:val="000000"/>
          <w:sz w:val="28"/>
        </w:rPr>
        <w:t>
      7. Краткое описание профессионального стандарта: профессиональный стандарт "Радиационная онкология" устанавливает требования в области профессиональной компетенции специалиста по организации, диагностике и лечению злокачественных и некоторых видах доброкачественных новообразований у детей и взрослых с использованием ионизирующего излучения, экспертизе объема и качества медицинских услуг в части умений, навыков и знаний, которыми следует обладать и соответствовать требованиям действующих нормативных правовых актов в области радиационной онкологии. С ростом уровня квалификации специалистов, каждый последующий уровень подразумевает выполнение функций предыдущего уровня и расширение их в соответствии с новыми компетенциями.</w:t>
      </w:r>
    </w:p>
    <w:bookmarkEnd w:id="54"/>
    <w:bookmarkStart w:name="z64" w:id="55"/>
    <w:p>
      <w:pPr>
        <w:spacing w:after="0"/>
        <w:ind w:left="0"/>
        <w:jc w:val="both"/>
      </w:pPr>
      <w:r>
        <w:rPr>
          <w:rFonts w:ascii="Times New Roman"/>
          <w:b w:val="false"/>
          <w:i w:val="false"/>
          <w:color w:val="000000"/>
          <w:sz w:val="28"/>
        </w:rPr>
        <w:t>
      8. Перечень карточек профессий:</w:t>
      </w:r>
    </w:p>
    <w:bookmarkEnd w:id="55"/>
    <w:bookmarkStart w:name="z65" w:id="56"/>
    <w:p>
      <w:pPr>
        <w:spacing w:after="0"/>
        <w:ind w:left="0"/>
        <w:jc w:val="both"/>
      </w:pPr>
      <w:r>
        <w:rPr>
          <w:rFonts w:ascii="Times New Roman"/>
          <w:b w:val="false"/>
          <w:i w:val="false"/>
          <w:color w:val="000000"/>
          <w:sz w:val="28"/>
        </w:rPr>
        <w:t>
      1) 7.1 Врач-онколог радиационный – 7 уровень ОРК;</w:t>
      </w:r>
    </w:p>
    <w:bookmarkEnd w:id="56"/>
    <w:bookmarkStart w:name="z66" w:id="57"/>
    <w:p>
      <w:pPr>
        <w:spacing w:after="0"/>
        <w:ind w:left="0"/>
        <w:jc w:val="both"/>
      </w:pPr>
      <w:r>
        <w:rPr>
          <w:rFonts w:ascii="Times New Roman"/>
          <w:b w:val="false"/>
          <w:i w:val="false"/>
          <w:color w:val="000000"/>
          <w:sz w:val="28"/>
        </w:rPr>
        <w:t>
      2) 7.2 Врач-онколог радиационный – 7 уровень ОРК;</w:t>
      </w:r>
    </w:p>
    <w:bookmarkEnd w:id="57"/>
    <w:bookmarkStart w:name="z67" w:id="58"/>
    <w:p>
      <w:pPr>
        <w:spacing w:after="0"/>
        <w:ind w:left="0"/>
        <w:jc w:val="both"/>
      </w:pPr>
      <w:r>
        <w:rPr>
          <w:rFonts w:ascii="Times New Roman"/>
          <w:b w:val="false"/>
          <w:i w:val="false"/>
          <w:color w:val="000000"/>
          <w:sz w:val="28"/>
        </w:rPr>
        <w:t>
      3) 7.3 Врач-онколог радиационный – 7 уровень ОРК;</w:t>
      </w:r>
    </w:p>
    <w:bookmarkEnd w:id="58"/>
    <w:bookmarkStart w:name="z68" w:id="59"/>
    <w:p>
      <w:pPr>
        <w:spacing w:after="0"/>
        <w:ind w:left="0"/>
        <w:jc w:val="both"/>
      </w:pPr>
      <w:r>
        <w:rPr>
          <w:rFonts w:ascii="Times New Roman"/>
          <w:b w:val="false"/>
          <w:i w:val="false"/>
          <w:color w:val="000000"/>
          <w:sz w:val="28"/>
        </w:rPr>
        <w:t>
      4) 7.4 Врач-онколог радиационный – 7 уровень ОРК.</w:t>
      </w:r>
    </w:p>
    <w:bookmarkEnd w:id="59"/>
    <w:bookmarkStart w:name="z69" w:id="60"/>
    <w:p>
      <w:pPr>
        <w:spacing w:after="0"/>
        <w:ind w:left="0"/>
        <w:jc w:val="left"/>
      </w:pPr>
      <w:r>
        <w:rPr>
          <w:rFonts w:ascii="Times New Roman"/>
          <w:b/>
          <w:i w:val="false"/>
          <w:color w:val="000000"/>
        </w:rPr>
        <w:t xml:space="preserve"> Глава 3. Карточки профессий</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"Врач-онколог радиационный":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Врач-онколог радиационный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системы здравоохранения" (зарегистрирован в Реестре государственной регистрации нормативных правовых актов под № 21856). </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Врач (специалист профильный).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(зарегистрирован в Реестре государственной регистрации нормативных правовых актов под № 21843).</w:t>
            </w:r>
          </w:p>
          <w:p>
            <w:pPr>
              <w:spacing w:after="20"/>
              <w:ind w:left="20"/>
              <w:jc w:val="both"/>
            </w:pPr>
            <w:r>
              <w:rPr>
                <w:rFonts w:ascii="Times New Roman"/>
                <w:b w:val="false"/>
                <w:i w:val="false"/>
                <w:color w:val="000000"/>
                <w:sz w:val="20"/>
              </w:rPr>
              <w:t xml:space="preserve">
Врач-онколог радиационный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Уровень образования:</w:t>
            </w:r>
          </w:p>
          <w:bookmarkEnd w:id="62"/>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Специальность:</w:t>
            </w:r>
          </w:p>
          <w:bookmarkEnd w:id="63"/>
          <w:p>
            <w:pPr>
              <w:spacing w:after="20"/>
              <w:ind w:left="20"/>
              <w:jc w:val="both"/>
            </w:pPr>
            <w:r>
              <w:rPr>
                <w:rFonts w:ascii="Times New Roman"/>
                <w:b w:val="false"/>
                <w:i w:val="false"/>
                <w:color w:val="000000"/>
                <w:sz w:val="20"/>
              </w:rPr>
              <w:t xml:space="preserve">
Здравоохранение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ЗЕ повышение квалификации; 50 ЗЕ неформальное образование; 10 ЗЕ дополнительных компетенций.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 и лечение злокачественных и некоторых видов доброкачественных новообразований различных локализаций у детей и взрослых с использованием ионизирующего излучения под контролем и надзором наставника.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1. Оказание квалифицированной специализированной медицинской помощи пациентам злокачественными и некоторыми видами доброкачественных новообразований у детей и взрослых с использованием ионизирующего излучения под контролем и надзором наставника.</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и контроль эффективности профилактических мероприятий по санитарно-гигиеническому просвещению и формированию здорового образа жизни населения под контролем и надзором наставника.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Взаимодействие с пациентами, их окружением и участниками здравоохранения под контролем и надзором наставника</w:t>
            </w:r>
          </w:p>
          <w:p>
            <w:pPr>
              <w:spacing w:after="20"/>
              <w:ind w:left="20"/>
              <w:jc w:val="both"/>
            </w:pPr>
            <w:r>
              <w:rPr>
                <w:rFonts w:ascii="Times New Roman"/>
                <w:b w:val="false"/>
                <w:i w:val="false"/>
                <w:color w:val="000000"/>
                <w:sz w:val="20"/>
              </w:rPr>
              <w:t>
4. Ведение учетно-отчетной медицинской документации под контролем и надзором наставника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Непрерывное профессиональное развитие под контролем и надзором наставника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Трудовая функция 1:</w:t>
            </w:r>
          </w:p>
          <w:bookmarkEnd w:id="65"/>
          <w:p>
            <w:pPr>
              <w:spacing w:after="20"/>
              <w:ind w:left="20"/>
              <w:jc w:val="both"/>
            </w:pPr>
            <w:r>
              <w:rPr>
                <w:rFonts w:ascii="Times New Roman"/>
                <w:b w:val="false"/>
                <w:i w:val="false"/>
                <w:color w:val="000000"/>
                <w:sz w:val="20"/>
              </w:rPr>
              <w:t>
Оказание квалифицированной специализированной медицинской помощи пациентам злокачественными и некоторыми видами доброкачественных новообразований у детей и взрослых с использованием ионизирующего излучения под контролем и надзором наставника.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Навык 1:</w:t>
            </w:r>
          </w:p>
          <w:bookmarkEnd w:id="66"/>
          <w:p>
            <w:pPr>
              <w:spacing w:after="20"/>
              <w:ind w:left="20"/>
              <w:jc w:val="both"/>
            </w:pPr>
            <w:r>
              <w:rPr>
                <w:rFonts w:ascii="Times New Roman"/>
                <w:b w:val="false"/>
                <w:i w:val="false"/>
                <w:color w:val="000000"/>
                <w:sz w:val="20"/>
              </w:rPr>
              <w:t>
Обследование пациентов со злокачественными новообразованиями и некоторыми видами доброкачественных новообразований у детей и взрослых.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Умения:</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сбор жалоб, анамнеза жизни и заболевания у пациентов или их законных представителей.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Интерпретировать и анализировать информацию, полученную от пациентов или их законных представителей.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план обследования пациента: планирование диагностики с разработкой дальнейшего плана обследования, включая выбор необходимых лабораторных и визуализирующих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показания для направления пациента к врачам других специальностей по показаниям.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составе МДГ с целью установления клинического диагноза и выбора тактики лечения с эффективным взаимодействием с другими специалистами для обсуждения случаев и разработки комплексных планов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Интерпретировать данные лабораторных, морфологических, иммуногистохимических, молекулярно-генетических, инструментальных исследований (ультразвуковых, радиологических: рентгенологическое, компьютерная томография, магнитный резонанс и др.) и эндоскопических исследований пациентов с онкологическими заболеваниями и нарушениями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визуальное и мануальное исследования органов визуальной локализации (кожа, периферические лимфатические узлы, молочные железы, щитовидная железа, полость рта, наружные половые органы, прямая кишка).</w:t>
            </w:r>
          </w:p>
          <w:p>
            <w:pPr>
              <w:spacing w:after="20"/>
              <w:ind w:left="20"/>
              <w:jc w:val="both"/>
            </w:pPr>
            <w:r>
              <w:rPr>
                <w:rFonts w:ascii="Times New Roman"/>
                <w:b w:val="false"/>
                <w:i w:val="false"/>
                <w:color w:val="000000"/>
                <w:sz w:val="20"/>
              </w:rPr>
              <w:t>
8. Проводить отбор и направление пациентов со злокачественными и некоторыми видами доброкачественных новообразований на госпитализацию в круглосуточный или дневной стационар.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8"/>
          <w:p>
            <w:pPr>
              <w:spacing w:after="20"/>
              <w:ind w:left="20"/>
              <w:jc w:val="both"/>
            </w:pPr>
            <w:r>
              <w:rPr>
                <w:rFonts w:ascii="Times New Roman"/>
                <w:b w:val="false"/>
                <w:i w:val="false"/>
                <w:color w:val="000000"/>
                <w:sz w:val="20"/>
              </w:rPr>
              <w:t>
Знания:</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 организации оказания онкологической помощи населению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протоколы диагностики и лечения Республики Казахстан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клинические рекомендации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Анатомии и физиологии у взрослых и детей.</w:t>
            </w:r>
          </w:p>
          <w:p>
            <w:pPr>
              <w:spacing w:after="20"/>
              <w:ind w:left="20"/>
              <w:jc w:val="both"/>
            </w:pPr>
            <w:r>
              <w:rPr>
                <w:rFonts w:ascii="Times New Roman"/>
                <w:b w:val="false"/>
                <w:i w:val="false"/>
                <w:color w:val="000000"/>
                <w:sz w:val="20"/>
              </w:rPr>
              <w:t>
5. Этиопатогенез, патофизиология, патоморфология, основы генетических мутаций, клинических симптомов при онкологической патологии у взрослых и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Навык 2:</w:t>
            </w:r>
          </w:p>
          <w:bookmarkEnd w:id="69"/>
          <w:p>
            <w:pPr>
              <w:spacing w:after="20"/>
              <w:ind w:left="20"/>
              <w:jc w:val="both"/>
            </w:pPr>
            <w:r>
              <w:rPr>
                <w:rFonts w:ascii="Times New Roman"/>
                <w:b w:val="false"/>
                <w:i w:val="false"/>
                <w:color w:val="000000"/>
                <w:sz w:val="20"/>
              </w:rPr>
              <w:t>
Установление диагноза злокачественных и некоторых видов доброкачественных новообразований.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0"/>
          <w:p>
            <w:pPr>
              <w:spacing w:after="20"/>
              <w:ind w:left="20"/>
              <w:jc w:val="both"/>
            </w:pPr>
            <w:r>
              <w:rPr>
                <w:rFonts w:ascii="Times New Roman"/>
                <w:b w:val="false"/>
                <w:i w:val="false"/>
                <w:color w:val="000000"/>
                <w:sz w:val="20"/>
              </w:rPr>
              <w:t>
Умения:</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и обосновывать предварительный, этапный и заключительный клинические диагнозы онкологических заболеваний в соответствии с МКБ-10, МКБ-О и другими общепринятыми классификациями.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дифференциальный диагноз при постановке диагноза онкологического заболевания.</w:t>
            </w:r>
          </w:p>
          <w:p>
            <w:pPr>
              <w:spacing w:after="20"/>
              <w:ind w:left="20"/>
              <w:jc w:val="both"/>
            </w:pPr>
            <w:r>
              <w:rPr>
                <w:rFonts w:ascii="Times New Roman"/>
                <w:b w:val="false"/>
                <w:i w:val="false"/>
                <w:color w:val="000000"/>
                <w:sz w:val="20"/>
              </w:rPr>
              <w:t>
3. Оценивать тяжесть состояния онкологических больных по шкале Карновского и основному инструменту для оценки функционального статуса онкологических больных, определяющий их способность к самообслуживанию и физической активности ЕКОГ (ECOG), с учетом стадии заболевания согласно международным классификациям стадий злокачественных новообразований (ТНМ (TNM), ФИГО (FIGO).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1"/>
          <w:p>
            <w:pPr>
              <w:spacing w:after="20"/>
              <w:ind w:left="20"/>
              <w:jc w:val="both"/>
            </w:pPr>
            <w:r>
              <w:rPr>
                <w:rFonts w:ascii="Times New Roman"/>
                <w:b w:val="false"/>
                <w:i w:val="false"/>
                <w:color w:val="000000"/>
                <w:sz w:val="20"/>
              </w:rPr>
              <w:t>
Знания:</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 организации оказания онкологической помощи населению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Периодические протоколы диагностики и лечения Республики Казахстан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клинические рекомендации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Международные классификации онкологических заболеваний по </w:t>
            </w:r>
          </w:p>
          <w:p>
            <w:pPr>
              <w:spacing w:after="20"/>
              <w:ind w:left="20"/>
              <w:jc w:val="both"/>
            </w:pPr>
            <w:r>
              <w:rPr>
                <w:rFonts w:ascii="Times New Roman"/>
                <w:b w:val="false"/>
                <w:i w:val="false"/>
                <w:color w:val="000000"/>
                <w:sz w:val="20"/>
              </w:rPr>
              <w:t>
</w:t>
            </w:r>
            <w:r>
              <w:rPr>
                <w:rFonts w:ascii="Times New Roman"/>
                <w:b w:val="false"/>
                <w:i w:val="false"/>
                <w:color w:val="000000"/>
                <w:sz w:val="20"/>
              </w:rPr>
              <w:t>МКБ-10, МКБ-0.</w:t>
            </w:r>
          </w:p>
          <w:p>
            <w:pPr>
              <w:spacing w:after="20"/>
              <w:ind w:left="20"/>
              <w:jc w:val="both"/>
            </w:pPr>
            <w:r>
              <w:rPr>
                <w:rFonts w:ascii="Times New Roman"/>
                <w:b w:val="false"/>
                <w:i w:val="false"/>
                <w:color w:val="000000"/>
                <w:sz w:val="20"/>
              </w:rPr>
              <w:t>
5. Международная классификация: TNM классификация (8-е издание АЖКК(AJCC), 2018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2"/>
          <w:p>
            <w:pPr>
              <w:spacing w:after="20"/>
              <w:ind w:left="20"/>
              <w:jc w:val="both"/>
            </w:pPr>
            <w:r>
              <w:rPr>
                <w:rFonts w:ascii="Times New Roman"/>
                <w:b w:val="false"/>
                <w:i w:val="false"/>
                <w:color w:val="000000"/>
                <w:sz w:val="20"/>
              </w:rPr>
              <w:t>
Навык 3:</w:t>
            </w:r>
          </w:p>
          <w:bookmarkEnd w:id="72"/>
          <w:p>
            <w:pPr>
              <w:spacing w:after="20"/>
              <w:ind w:left="20"/>
              <w:jc w:val="both"/>
            </w:pPr>
            <w:r>
              <w:rPr>
                <w:rFonts w:ascii="Times New Roman"/>
                <w:b w:val="false"/>
                <w:i w:val="false"/>
                <w:color w:val="000000"/>
                <w:sz w:val="20"/>
              </w:rPr>
              <w:t>
Применение лучевых методов лечения в самостоятельном, комбинированном или комплексном лечении онкологических заболеваний у взрослых и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3"/>
          <w:p>
            <w:pPr>
              <w:spacing w:after="20"/>
              <w:ind w:left="20"/>
              <w:jc w:val="both"/>
            </w:pPr>
            <w:r>
              <w:rPr>
                <w:rFonts w:ascii="Times New Roman"/>
                <w:b w:val="false"/>
                <w:i w:val="false"/>
                <w:color w:val="000000"/>
                <w:sz w:val="20"/>
              </w:rPr>
              <w:t>
Умения:</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и обосновывать план лучевого лечения пациента с учетом работы мультидисциплинарных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Получать информированное согласие у пациентов и их представителей на проведение лучевого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лучевое лечение пациентов с онкологическим заболеванием в условиях круглосуточного и дневного стационаров.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Назначать и проводить </w:t>
            </w:r>
          </w:p>
          <w:p>
            <w:pPr>
              <w:spacing w:after="20"/>
              <w:ind w:left="20"/>
              <w:jc w:val="both"/>
            </w:pPr>
            <w:r>
              <w:rPr>
                <w:rFonts w:ascii="Times New Roman"/>
                <w:b w:val="false"/>
                <w:i w:val="false"/>
                <w:color w:val="000000"/>
                <w:sz w:val="20"/>
              </w:rPr>
              <w:t>
</w:t>
            </w:r>
            <w:r>
              <w:rPr>
                <w:rFonts w:ascii="Times New Roman"/>
                <w:b w:val="false"/>
                <w:i w:val="false"/>
                <w:color w:val="000000"/>
                <w:sz w:val="20"/>
              </w:rPr>
              <w:t>лучевую терапия с учетом физического и радиобиологического действия ионизирующего излучения на организм при злокачественных и некоторых видах доброкачественных новообразований.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Назначать и проводить лучевое лечение с учетом стадии заболевания, гистологических, иммуногистохимических, молекулярно-генетических исследований, сопутствующих заболеваний, возраста пациента и других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Назначать и выполнять предлучевую топометрическую подготовку на рентгеновских симуляторах и компьютерных томографах с функцией виртуальной симуляции при всех локализациях и планируемых методиках лучевой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Назначать и выполнять лучевое лечение пациентам со злокачественными и некоторыми видами доброкачественных новобразований в соответствии с клиническими протоколами диагностики и лечения, с применением всех видов радиотерапевтических аппаратов.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8. Оказывать паллиативную и симптоматическую лучевую терапию онкологическим пациентам.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Оценивать эффективность лучевого лечения и корректировать его с учетом динамических изменений результатов клинических, лабораторных, инструментальны, морфологических и пр. методов исследований.</w:t>
            </w:r>
          </w:p>
          <w:p>
            <w:pPr>
              <w:spacing w:after="20"/>
              <w:ind w:left="20"/>
              <w:jc w:val="both"/>
            </w:pPr>
            <w:r>
              <w:rPr>
                <w:rFonts w:ascii="Times New Roman"/>
                <w:b w:val="false"/>
                <w:i w:val="false"/>
                <w:color w:val="000000"/>
                <w:sz w:val="20"/>
              </w:rPr>
              <w:t>
10. Оказывать медицинскую помощь при неотложных и жизнеугрожающих состояниях в радиационной онкологии.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4"/>
          <w:p>
            <w:pPr>
              <w:spacing w:after="20"/>
              <w:ind w:left="20"/>
              <w:jc w:val="both"/>
            </w:pPr>
            <w:r>
              <w:rPr>
                <w:rFonts w:ascii="Times New Roman"/>
                <w:b w:val="false"/>
                <w:i w:val="false"/>
                <w:color w:val="000000"/>
                <w:sz w:val="20"/>
              </w:rPr>
              <w:t>
Знания:</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 организации оказания онкологической помощи населению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Клинические протоколы диагностики и лечения Республики Казахстан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клинические рекомендации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Физические, радиобиологические и дозиметрические основы лучевой терапии. </w:t>
            </w:r>
          </w:p>
          <w:p>
            <w:pPr>
              <w:spacing w:after="20"/>
              <w:ind w:left="20"/>
              <w:jc w:val="both"/>
            </w:pPr>
            <w:r>
              <w:rPr>
                <w:rFonts w:ascii="Times New Roman"/>
                <w:b w:val="false"/>
                <w:i w:val="false"/>
                <w:color w:val="000000"/>
                <w:sz w:val="20"/>
              </w:rPr>
              <w:t>
</w:t>
            </w:r>
            <w:r>
              <w:rPr>
                <w:rFonts w:ascii="Times New Roman"/>
                <w:b w:val="false"/>
                <w:i w:val="false"/>
                <w:color w:val="000000"/>
                <w:sz w:val="20"/>
              </w:rPr>
              <w:t>5. Знание этиологии, патогенеза, клинической симптоматики, классификации и методов обследования онкологических пациентов различных локализаций.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Возможностей различных типов радиотерапевтических аппаратов для облучения и аппаратов для предлучевой топометрической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Осведомленность о различных методах лучевой терапии, включая внешнюю и внутреннюю (брахитерапию), а также новые технологии (лучевая терапия с модулированной интенсивностью (IMRT), стереотаксическая лучевая терапия (SBRT), радиохирургия).</w:t>
            </w:r>
          </w:p>
          <w:p>
            <w:pPr>
              <w:spacing w:after="20"/>
              <w:ind w:left="20"/>
              <w:jc w:val="both"/>
            </w:pPr>
            <w:r>
              <w:rPr>
                <w:rFonts w:ascii="Times New Roman"/>
                <w:b w:val="false"/>
                <w:i w:val="false"/>
                <w:color w:val="000000"/>
                <w:sz w:val="20"/>
              </w:rPr>
              <w:t>
8. Показания и противопоказания к плановой госпитализации в круглосуточный и дневной стационары.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5"/>
          <w:p>
            <w:pPr>
              <w:spacing w:after="20"/>
              <w:ind w:left="20"/>
              <w:jc w:val="both"/>
            </w:pPr>
            <w:r>
              <w:rPr>
                <w:rFonts w:ascii="Times New Roman"/>
                <w:b w:val="false"/>
                <w:i w:val="false"/>
                <w:color w:val="000000"/>
                <w:sz w:val="20"/>
              </w:rPr>
              <w:t>
Навык 4:</w:t>
            </w:r>
          </w:p>
          <w:bookmarkEnd w:id="75"/>
          <w:p>
            <w:pPr>
              <w:spacing w:after="20"/>
              <w:ind w:left="20"/>
              <w:jc w:val="both"/>
            </w:pPr>
            <w:r>
              <w:rPr>
                <w:rFonts w:ascii="Times New Roman"/>
                <w:b w:val="false"/>
                <w:i w:val="false"/>
                <w:color w:val="000000"/>
                <w:sz w:val="20"/>
              </w:rPr>
              <w:t>
Планирование лучевой терапии на основе физических, радиобиологических и клинико-дозиметрических основ лучевой терапии.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6"/>
          <w:p>
            <w:pPr>
              <w:spacing w:after="20"/>
              <w:ind w:left="20"/>
              <w:jc w:val="both"/>
            </w:pPr>
            <w:r>
              <w:rPr>
                <w:rFonts w:ascii="Times New Roman"/>
                <w:b w:val="false"/>
                <w:i w:val="false"/>
                <w:color w:val="000000"/>
                <w:sz w:val="20"/>
              </w:rPr>
              <w:t>
Умения:</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обрисовку (оконтурирование) объемов для лучевой терапии с контурингом объемов мишени макроскопический объем мишени (GTV), клинический объем мишени (CTV), планируемый объем мишени (PTV) и критических органов/тканей в соответствии с международными протоколами, атласами и руководствами.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Проводить компьютерную обработку лучевых изображений при 3-х мерной – 3-D реконструкции заинтересованного участка тела по данным серии компьютерных томографических-срезов, с пространственной ко-регистрацией изображений для совмещения цифровых данных компьютерной томографии, позитронно-эмиссионной томографии/компьютерной томографии и магнитно-резонансной томографии.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Определять предписанные дозы излучения в объемах мишени (макроскопический объем мишени (GTV), клинический объем мишени (CTV), планируемый объем мишени (PTV) и критических органах/тканей риска.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Проводить клинический анализ выбранного и альтернативных дозиметрических планов, на основе знаний клинических основ дозиметрического планирования лучевой терапии. </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Назначать и проводить верификацию дозиметрического плана лучевой терапии, с целью уменьшения расхождения дозиметрических и геометрических параметров между реальным и спланированным лечением пациента до начала лучевой терапии.</w:t>
            </w:r>
          </w:p>
          <w:p>
            <w:pPr>
              <w:spacing w:after="20"/>
              <w:ind w:left="20"/>
              <w:jc w:val="both"/>
            </w:pPr>
            <w:r>
              <w:rPr>
                <w:rFonts w:ascii="Times New Roman"/>
                <w:b w:val="false"/>
                <w:i w:val="false"/>
                <w:color w:val="000000"/>
                <w:sz w:val="20"/>
              </w:rPr>
              <w:t xml:space="preserve">
6. Определить показания к проведению брахитерапии на основе знаний о физическом и радиобиологическом действии ионизирующего излучения при контактном облучении.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7"/>
          <w:p>
            <w:pPr>
              <w:spacing w:after="20"/>
              <w:ind w:left="20"/>
              <w:jc w:val="both"/>
            </w:pPr>
            <w:r>
              <w:rPr>
                <w:rFonts w:ascii="Times New Roman"/>
                <w:b w:val="false"/>
                <w:i w:val="false"/>
                <w:color w:val="000000"/>
                <w:sz w:val="20"/>
              </w:rPr>
              <w:t>
Знания:</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Основы нормальной и топографической анатомии, рентгенологии, компьютерной и магнитно-резонансной-томографии, позитронно-эмиссионной томографии для планирования лучевой терапии.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Различные методики оконтурирования объемов облучения мишеней и критических органов на основе международных практических руководств по лучевой терапии. </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Понимание методов и технологий планирования лучевой терапии, включая контурирование целевых объемов (планируемый объем мишени (PTV), клинический объем мишени (CTV)) и критических структур.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Принципы клинико-дозиметрического планирования на планирующих компьютерных системах дозиметрического планирования различного типа. </w:t>
            </w:r>
          </w:p>
          <w:p>
            <w:pPr>
              <w:spacing w:after="20"/>
              <w:ind w:left="20"/>
              <w:jc w:val="both"/>
            </w:pPr>
            <w:r>
              <w:rPr>
                <w:rFonts w:ascii="Times New Roman"/>
                <w:b w:val="false"/>
                <w:i w:val="false"/>
                <w:color w:val="000000"/>
                <w:sz w:val="20"/>
              </w:rPr>
              <w:t>
</w:t>
            </w:r>
            <w:r>
              <w:rPr>
                <w:rFonts w:ascii="Times New Roman"/>
                <w:b w:val="false"/>
                <w:i w:val="false"/>
                <w:color w:val="000000"/>
                <w:sz w:val="20"/>
              </w:rPr>
              <w:t>5. Знание принципов оценки соотношения рисков и выгод при планировании лучевой терапии, включая учет побочных эффектов и долгосрочных последствий лечения.</w:t>
            </w:r>
          </w:p>
          <w:p>
            <w:pPr>
              <w:spacing w:after="20"/>
              <w:ind w:left="20"/>
              <w:jc w:val="both"/>
            </w:pPr>
            <w:r>
              <w:rPr>
                <w:rFonts w:ascii="Times New Roman"/>
                <w:b w:val="false"/>
                <w:i w:val="false"/>
                <w:color w:val="000000"/>
                <w:sz w:val="20"/>
              </w:rPr>
              <w:t>
6. Клинические рекомендации и стандарты. Ознакомленность с актуальными клиническими рекомендациями и стандартами по лучевой терапии, разработанными профессиональными ассоциациями.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8"/>
          <w:p>
            <w:pPr>
              <w:spacing w:after="20"/>
              <w:ind w:left="20"/>
              <w:jc w:val="both"/>
            </w:pPr>
            <w:r>
              <w:rPr>
                <w:rFonts w:ascii="Times New Roman"/>
                <w:b w:val="false"/>
                <w:i w:val="false"/>
                <w:color w:val="000000"/>
                <w:sz w:val="20"/>
              </w:rPr>
              <w:t>
Навык 5:</w:t>
            </w:r>
          </w:p>
          <w:bookmarkEnd w:id="78"/>
          <w:p>
            <w:pPr>
              <w:spacing w:after="20"/>
              <w:ind w:left="20"/>
              <w:jc w:val="both"/>
            </w:pPr>
            <w:r>
              <w:rPr>
                <w:rFonts w:ascii="Times New Roman"/>
                <w:b w:val="false"/>
                <w:i w:val="false"/>
                <w:color w:val="000000"/>
                <w:sz w:val="20"/>
              </w:rPr>
              <w:t>
Выявление лучевых осложнений и повреждений, возникающих в процессе лучевого 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9"/>
          <w:p>
            <w:pPr>
              <w:spacing w:after="20"/>
              <w:ind w:left="20"/>
              <w:jc w:val="both"/>
            </w:pPr>
            <w:r>
              <w:rPr>
                <w:rFonts w:ascii="Times New Roman"/>
                <w:b w:val="false"/>
                <w:i w:val="false"/>
                <w:color w:val="000000"/>
                <w:sz w:val="20"/>
              </w:rPr>
              <w:t>
Умения:</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эффективность лечебно-диагностических мероприятий, позволяющей своевременно выявлять осложнения основного заболевания при проведении радиотерапии.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Предупреждать возможные лучевые осложнения и повреждения при проведении лучевой терапии, включая медикаментозную терапию и другие подходы. </w:t>
            </w:r>
          </w:p>
          <w:p>
            <w:pPr>
              <w:spacing w:after="20"/>
              <w:ind w:left="20"/>
              <w:jc w:val="both"/>
            </w:pPr>
            <w:r>
              <w:rPr>
                <w:rFonts w:ascii="Times New Roman"/>
                <w:b w:val="false"/>
                <w:i w:val="false"/>
                <w:color w:val="000000"/>
                <w:sz w:val="20"/>
              </w:rPr>
              <w:t>
3. Уметь обучать пациентов и их семьи методам самоконтроля и профилактики лучевых осложнений, а также важности соблюдения рекомендаций врачей.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0"/>
          <w:p>
            <w:pPr>
              <w:spacing w:after="20"/>
              <w:ind w:left="20"/>
              <w:jc w:val="both"/>
            </w:pPr>
            <w:r>
              <w:rPr>
                <w:rFonts w:ascii="Times New Roman"/>
                <w:b w:val="false"/>
                <w:i w:val="false"/>
                <w:color w:val="000000"/>
                <w:sz w:val="20"/>
              </w:rPr>
              <w:t>
Знания:</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Международные руководства, методические рекомендации, клинические протоколы по проведению лучевой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Этиология, патогенез, клиническая симптоматика болезней органов и систем на фоне лучевой терапии. </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Знание факторов, способствующих развитию лучевых осложнений на основе патофизиологических изменений, происходящих в тканях в результате облучения и их последствий для здоровья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Возможные лучевые реакции, осложнения и повреждения при проведении лучевой терапии. </w:t>
            </w:r>
          </w:p>
          <w:p>
            <w:pPr>
              <w:spacing w:after="20"/>
              <w:ind w:left="20"/>
              <w:jc w:val="both"/>
            </w:pPr>
            <w:r>
              <w:rPr>
                <w:rFonts w:ascii="Times New Roman"/>
                <w:b w:val="false"/>
                <w:i w:val="false"/>
                <w:color w:val="000000"/>
                <w:sz w:val="20"/>
              </w:rPr>
              <w:t>
5. Классификация лучевых осложнений. Знание основных типов лучевых осложнений, включая острые и хронические реакции, а также их механизмы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1"/>
          <w:p>
            <w:pPr>
              <w:spacing w:after="20"/>
              <w:ind w:left="20"/>
              <w:jc w:val="both"/>
            </w:pPr>
            <w:r>
              <w:rPr>
                <w:rFonts w:ascii="Times New Roman"/>
                <w:b w:val="false"/>
                <w:i w:val="false"/>
                <w:color w:val="000000"/>
                <w:sz w:val="20"/>
              </w:rPr>
              <w:t>
Навык 6:</w:t>
            </w:r>
          </w:p>
          <w:bookmarkEnd w:id="81"/>
          <w:p>
            <w:pPr>
              <w:spacing w:after="20"/>
              <w:ind w:left="20"/>
              <w:jc w:val="both"/>
            </w:pPr>
            <w:r>
              <w:rPr>
                <w:rFonts w:ascii="Times New Roman"/>
                <w:b w:val="false"/>
                <w:i w:val="false"/>
                <w:color w:val="000000"/>
                <w:sz w:val="20"/>
              </w:rPr>
              <w:t>
Назначение лечения, основанного на химико-биологическом воздействии на организм.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2"/>
          <w:p>
            <w:pPr>
              <w:spacing w:after="20"/>
              <w:ind w:left="20"/>
              <w:jc w:val="both"/>
            </w:pPr>
            <w:r>
              <w:rPr>
                <w:rFonts w:ascii="Times New Roman"/>
                <w:b w:val="false"/>
                <w:i w:val="false"/>
                <w:color w:val="000000"/>
                <w:sz w:val="20"/>
              </w:rPr>
              <w:t>
Умения:</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и назначать необходимые лекарственные вещества в зависимости от клиники заболевания и патогенетических признаков при проведении лучевой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Выбирать и назначать оптимальные дозы лекарственного препарата при проведении лучевой терапии. </w:t>
            </w:r>
          </w:p>
          <w:p>
            <w:pPr>
              <w:spacing w:after="20"/>
              <w:ind w:left="20"/>
              <w:jc w:val="both"/>
            </w:pPr>
            <w:r>
              <w:rPr>
                <w:rFonts w:ascii="Times New Roman"/>
                <w:b w:val="false"/>
                <w:i w:val="false"/>
                <w:color w:val="000000"/>
                <w:sz w:val="20"/>
              </w:rPr>
              <w:t>
3. Определять и анализировать эффективность применения лекарственного препарата при лечении данной нозологии методом лучевой терапии.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3"/>
          <w:p>
            <w:pPr>
              <w:spacing w:after="20"/>
              <w:ind w:left="20"/>
              <w:jc w:val="both"/>
            </w:pPr>
            <w:r>
              <w:rPr>
                <w:rFonts w:ascii="Times New Roman"/>
                <w:b w:val="false"/>
                <w:i w:val="false"/>
                <w:color w:val="000000"/>
                <w:sz w:val="20"/>
              </w:rPr>
              <w:t>
Знания:</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Влияние химических лекарственных веществ на организм при проведении лучевой терапии.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Влияние различных видов лекарственных препаратов, усиливающих или снижающих эффективность лучевого лечения. </w:t>
            </w:r>
          </w:p>
          <w:p>
            <w:pPr>
              <w:spacing w:after="20"/>
              <w:ind w:left="20"/>
              <w:jc w:val="both"/>
            </w:pPr>
            <w:r>
              <w:rPr>
                <w:rFonts w:ascii="Times New Roman"/>
                <w:b w:val="false"/>
                <w:i w:val="false"/>
                <w:color w:val="000000"/>
                <w:sz w:val="20"/>
              </w:rPr>
              <w:t>
3. Способов введения, механизм действия на организм, пути выведения лекарственных препаратов, применяемых при проведении лучевой терапии.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4"/>
          <w:p>
            <w:pPr>
              <w:spacing w:after="20"/>
              <w:ind w:left="20"/>
              <w:jc w:val="both"/>
            </w:pPr>
            <w:r>
              <w:rPr>
                <w:rFonts w:ascii="Times New Roman"/>
                <w:b w:val="false"/>
                <w:i w:val="false"/>
                <w:color w:val="000000"/>
                <w:sz w:val="20"/>
              </w:rPr>
              <w:t>
Навык 7:</w:t>
            </w:r>
          </w:p>
          <w:bookmarkEnd w:id="84"/>
          <w:p>
            <w:pPr>
              <w:spacing w:after="20"/>
              <w:ind w:left="20"/>
              <w:jc w:val="both"/>
            </w:pPr>
            <w:r>
              <w:rPr>
                <w:rFonts w:ascii="Times New Roman"/>
                <w:b w:val="false"/>
                <w:i w:val="false"/>
                <w:color w:val="000000"/>
                <w:sz w:val="20"/>
              </w:rPr>
              <w:t>
Динамическое наблюдение за пациентами со злокачественными и некоторыми видами доброкачественных новообразований.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5"/>
          <w:p>
            <w:pPr>
              <w:spacing w:after="20"/>
              <w:ind w:left="20"/>
              <w:jc w:val="both"/>
            </w:pPr>
            <w:r>
              <w:rPr>
                <w:rFonts w:ascii="Times New Roman"/>
                <w:b w:val="false"/>
                <w:i w:val="false"/>
                <w:color w:val="000000"/>
                <w:sz w:val="20"/>
              </w:rPr>
              <w:t>
Умения:</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непрерывный мониторинг за пациентами в процессе лучевой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динамическое наблюдение за онкологическими пациентами, прошедшими лучевое лечение.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Направлять пациентов, подлежащих паллиативному или симптоматическому лечению в Центры паллиативной помощи, хосписы.</w:t>
            </w:r>
          </w:p>
          <w:p>
            <w:pPr>
              <w:spacing w:after="20"/>
              <w:ind w:left="20"/>
              <w:jc w:val="both"/>
            </w:pPr>
            <w:r>
              <w:rPr>
                <w:rFonts w:ascii="Times New Roman"/>
                <w:b w:val="false"/>
                <w:i w:val="false"/>
                <w:color w:val="000000"/>
                <w:sz w:val="20"/>
              </w:rPr>
              <w:t>
4. Осуществлять преемственность наблюдения между стационарным и амбулаторным этапом оказания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6"/>
          <w:p>
            <w:pPr>
              <w:spacing w:after="20"/>
              <w:ind w:left="20"/>
              <w:jc w:val="both"/>
            </w:pPr>
            <w:r>
              <w:rPr>
                <w:rFonts w:ascii="Times New Roman"/>
                <w:b w:val="false"/>
                <w:i w:val="false"/>
                <w:color w:val="000000"/>
                <w:sz w:val="20"/>
              </w:rPr>
              <w:t>
Знания:</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Клинические группы в радиационной онкологии, принцип перевода из одной группы в другую</w:t>
            </w:r>
          </w:p>
          <w:p>
            <w:pPr>
              <w:spacing w:after="20"/>
              <w:ind w:left="20"/>
              <w:jc w:val="both"/>
            </w:pPr>
            <w:r>
              <w:rPr>
                <w:rFonts w:ascii="Times New Roman"/>
                <w:b w:val="false"/>
                <w:i w:val="false"/>
                <w:color w:val="000000"/>
                <w:sz w:val="20"/>
              </w:rPr>
              <w:t>
2. Динамическое наблюдение пациентов со злокачественными новообразованиями (диспансеризация).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7"/>
          <w:p>
            <w:pPr>
              <w:spacing w:after="20"/>
              <w:ind w:left="20"/>
              <w:jc w:val="both"/>
            </w:pPr>
            <w:r>
              <w:rPr>
                <w:rFonts w:ascii="Times New Roman"/>
                <w:b w:val="false"/>
                <w:i w:val="false"/>
                <w:color w:val="000000"/>
                <w:sz w:val="20"/>
              </w:rPr>
              <w:t>
Навык 8:</w:t>
            </w:r>
          </w:p>
          <w:bookmarkEnd w:id="87"/>
          <w:p>
            <w:pPr>
              <w:spacing w:after="20"/>
              <w:ind w:left="20"/>
              <w:jc w:val="both"/>
            </w:pPr>
            <w:r>
              <w:rPr>
                <w:rFonts w:ascii="Times New Roman"/>
                <w:b w:val="false"/>
                <w:i w:val="false"/>
                <w:color w:val="000000"/>
                <w:sz w:val="20"/>
              </w:rPr>
              <w:t>
Оказание неотложной медицинской помощи онкологическим пациентам, при состояниях, угрожающих жизни.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8"/>
          <w:p>
            <w:pPr>
              <w:spacing w:after="20"/>
              <w:ind w:left="20"/>
              <w:jc w:val="both"/>
            </w:pPr>
            <w:r>
              <w:rPr>
                <w:rFonts w:ascii="Times New Roman"/>
                <w:b w:val="false"/>
                <w:i w:val="false"/>
                <w:color w:val="000000"/>
                <w:sz w:val="20"/>
              </w:rPr>
              <w:t>
Умения:</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Оказывать квалифицированную медицинскую помощь при неотложных состояниях в радиационной онкологии, угрожающих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навыками проведения сердечно-легочной реанимации</w:t>
            </w:r>
          </w:p>
          <w:p>
            <w:pPr>
              <w:spacing w:after="20"/>
              <w:ind w:left="20"/>
              <w:jc w:val="both"/>
            </w:pPr>
            <w:r>
              <w:rPr>
                <w:rFonts w:ascii="Times New Roman"/>
                <w:b w:val="false"/>
                <w:i w:val="false"/>
                <w:color w:val="000000"/>
                <w:sz w:val="20"/>
              </w:rPr>
              <w:t>
3. Владеть навыками трахеостомии.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9"/>
          <w:p>
            <w:pPr>
              <w:spacing w:after="20"/>
              <w:ind w:left="20"/>
              <w:jc w:val="both"/>
            </w:pPr>
            <w:r>
              <w:rPr>
                <w:rFonts w:ascii="Times New Roman"/>
                <w:b w:val="false"/>
                <w:i w:val="false"/>
                <w:color w:val="000000"/>
                <w:sz w:val="20"/>
              </w:rPr>
              <w:t>
Знания:</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Алгоритмы, стандарты, протоколы оказания медицинской помощи при неотложных состояниях (тройной прием Сафара, сердечно-легочная реанимация, очистка дыхательных путей).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нарушения сознания, их признаков (оглушение, сопор, кома).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признаки клинической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Этиология, патогенез, клиника, диагностика, алгоритм медицинской помощи при неотложных состояниях в радиационной онкологии: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острый коронарный синдром (нестабильная стенокардия, инфаркт миокарда);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компрессия спинного мозга;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отек головного мозга;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тромбоэмболия легочной артерии; </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гиперкальциемия;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синдром распада опухоли; </w:t>
            </w:r>
          </w:p>
          <w:p>
            <w:pPr>
              <w:spacing w:after="20"/>
              <w:ind w:left="20"/>
              <w:jc w:val="both"/>
            </w:pPr>
            <w:r>
              <w:rPr>
                <w:rFonts w:ascii="Times New Roman"/>
                <w:b w:val="false"/>
                <w:i w:val="false"/>
                <w:color w:val="000000"/>
                <w:sz w:val="20"/>
              </w:rPr>
              <w:t>
</w:t>
            </w:r>
            <w:r>
              <w:rPr>
                <w:rFonts w:ascii="Times New Roman"/>
                <w:b w:val="false"/>
                <w:i w:val="false"/>
                <w:color w:val="000000"/>
                <w:sz w:val="20"/>
              </w:rPr>
              <w:t>синдром сдавления верхней полой вены;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легочное кровотечение;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острая обструкция дыхательных путей;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кардиогенный шок;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гиповолемический шок;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анафилактический шок;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инфекционно-токсический шок; </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острое нарушение мозгового кровообращения;</w:t>
            </w:r>
          </w:p>
          <w:p>
            <w:pPr>
              <w:spacing w:after="20"/>
              <w:ind w:left="20"/>
              <w:jc w:val="both"/>
            </w:pPr>
            <w:r>
              <w:rPr>
                <w:rFonts w:ascii="Times New Roman"/>
                <w:b w:val="false"/>
                <w:i w:val="false"/>
                <w:color w:val="000000"/>
                <w:sz w:val="20"/>
              </w:rPr>
              <w:t>
кома (гипогликемическая, кетоацидотическая, гипотиреоидная).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0"/>
          <w:p>
            <w:pPr>
              <w:spacing w:after="20"/>
              <w:ind w:left="20"/>
              <w:jc w:val="both"/>
            </w:pPr>
            <w:r>
              <w:rPr>
                <w:rFonts w:ascii="Times New Roman"/>
                <w:b w:val="false"/>
                <w:i w:val="false"/>
                <w:color w:val="000000"/>
                <w:sz w:val="20"/>
              </w:rPr>
              <w:t>
Трудовая функция 2:</w:t>
            </w:r>
          </w:p>
          <w:bookmarkEnd w:id="90"/>
          <w:p>
            <w:pPr>
              <w:spacing w:after="20"/>
              <w:ind w:left="20"/>
              <w:jc w:val="both"/>
            </w:pPr>
            <w:r>
              <w:rPr>
                <w:rFonts w:ascii="Times New Roman"/>
                <w:b w:val="false"/>
                <w:i w:val="false"/>
                <w:color w:val="000000"/>
                <w:sz w:val="20"/>
              </w:rPr>
              <w:t>
Проведение и контроль эффективности профилактических мероприятий по санитарно-гигиеническому просвещению и формированию здорового образа жизни населения под контролем и надзором наставника.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1"/>
          <w:p>
            <w:pPr>
              <w:spacing w:after="20"/>
              <w:ind w:left="20"/>
              <w:jc w:val="both"/>
            </w:pPr>
            <w:r>
              <w:rPr>
                <w:rFonts w:ascii="Times New Roman"/>
                <w:b w:val="false"/>
                <w:i w:val="false"/>
                <w:color w:val="000000"/>
                <w:sz w:val="20"/>
              </w:rPr>
              <w:t>
Навык 1:</w:t>
            </w:r>
          </w:p>
          <w:bookmarkEnd w:id="91"/>
          <w:p>
            <w:pPr>
              <w:spacing w:after="20"/>
              <w:ind w:left="20"/>
              <w:jc w:val="both"/>
            </w:pPr>
            <w:r>
              <w:rPr>
                <w:rFonts w:ascii="Times New Roman"/>
                <w:b w:val="false"/>
                <w:i w:val="false"/>
                <w:color w:val="000000"/>
                <w:sz w:val="20"/>
              </w:rPr>
              <w:t>
Организация и проведение образовательных, воспитательных и агитационных мероприятий, направленных на профилактику заболеваний, формирование здорового образа жизни, сохранение и укрепление здоровья.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2"/>
          <w:p>
            <w:pPr>
              <w:spacing w:after="20"/>
              <w:ind w:left="20"/>
              <w:jc w:val="both"/>
            </w:pPr>
            <w:r>
              <w:rPr>
                <w:rFonts w:ascii="Times New Roman"/>
                <w:b w:val="false"/>
                <w:i w:val="false"/>
                <w:color w:val="000000"/>
                <w:sz w:val="20"/>
              </w:rPr>
              <w:t>
Умения:</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Информировать о санитарных требованиях, правилах и рекомендациях для обеспечения безопасности и гигиены в различных сферах жизни: питание, вода, санитарные условия, жилищные условия, личная гигиена, а также о рисках, связанных с применением антибиотиков без должных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пациентов и их законных представителей информацией о вакцинах, их значимости, преимуществах и возможных рисках в соответствии с национальными, международными протоколами и рекомендациями.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Информировать о регулярных медицинских обследованиях и скрининговых программах.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Обучать санитарно-гигиеническим навыкам с целью сохранения, укрепления здоровья, повышения санитарно-гигиенической культуры: поддержание гигиены и безопасности, включающее стандартные меры предосторожности (гигиена рук, этикет кашля, средства индивидуальной защиты, практика безопасных инъекций управление отходами, дезинфекция и стерилизация) безопасности пищи, профилактике инфекций.</w:t>
            </w:r>
          </w:p>
          <w:p>
            <w:pPr>
              <w:spacing w:after="20"/>
              <w:ind w:left="20"/>
              <w:jc w:val="both"/>
            </w:pPr>
            <w:r>
              <w:rPr>
                <w:rFonts w:ascii="Times New Roman"/>
                <w:b w:val="false"/>
                <w:i w:val="false"/>
                <w:color w:val="000000"/>
                <w:sz w:val="20"/>
              </w:rPr>
              <w:t>
5. Организовывать и проводить мероприятия по пропаганде здорового образа жизни, рационального и здорового питания, важности физической активности, отказа от вредных привычек, поддержания психологического благополучия.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3"/>
          <w:p>
            <w:pPr>
              <w:spacing w:after="20"/>
              <w:ind w:left="20"/>
              <w:jc w:val="both"/>
            </w:pPr>
            <w:r>
              <w:rPr>
                <w:rFonts w:ascii="Times New Roman"/>
                <w:b w:val="false"/>
                <w:i w:val="false"/>
                <w:color w:val="000000"/>
                <w:sz w:val="20"/>
              </w:rPr>
              <w:t>
Знания:</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Ранние признаки заболеваний, а также воздействие вредных и (или) опасных производственных факторов, методы формирования групп риска развития профессиональных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Санитарные стандарты и стандартные меры предосторожности, безопасности в быту и рабочей среде.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профилактики инфекций и распространения инфекционных заболеваний.</w:t>
            </w:r>
          </w:p>
          <w:p>
            <w:pPr>
              <w:spacing w:after="20"/>
              <w:ind w:left="20"/>
              <w:jc w:val="both"/>
            </w:pPr>
            <w:r>
              <w:rPr>
                <w:rFonts w:ascii="Times New Roman"/>
                <w:b w:val="false"/>
                <w:i w:val="false"/>
                <w:color w:val="000000"/>
                <w:sz w:val="20"/>
              </w:rPr>
              <w:t>
4. Принципы личной гигиены,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4"/>
          <w:p>
            <w:pPr>
              <w:spacing w:after="20"/>
              <w:ind w:left="20"/>
              <w:jc w:val="both"/>
            </w:pPr>
            <w:r>
              <w:rPr>
                <w:rFonts w:ascii="Times New Roman"/>
                <w:b w:val="false"/>
                <w:i w:val="false"/>
                <w:color w:val="000000"/>
                <w:sz w:val="20"/>
              </w:rPr>
              <w:t>
Трудовая функция 3:</w:t>
            </w:r>
          </w:p>
          <w:bookmarkEnd w:id="94"/>
          <w:p>
            <w:pPr>
              <w:spacing w:after="20"/>
              <w:ind w:left="20"/>
              <w:jc w:val="both"/>
            </w:pPr>
            <w:r>
              <w:rPr>
                <w:rFonts w:ascii="Times New Roman"/>
                <w:b w:val="false"/>
                <w:i w:val="false"/>
                <w:color w:val="000000"/>
                <w:sz w:val="20"/>
              </w:rPr>
              <w:t>
Взаимодействие с пациентами, их окружением и участниками здравоохранения под контролем и надзором наставника.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5"/>
          <w:p>
            <w:pPr>
              <w:spacing w:after="20"/>
              <w:ind w:left="20"/>
              <w:jc w:val="both"/>
            </w:pPr>
            <w:r>
              <w:rPr>
                <w:rFonts w:ascii="Times New Roman"/>
                <w:b w:val="false"/>
                <w:i w:val="false"/>
                <w:color w:val="000000"/>
                <w:sz w:val="20"/>
              </w:rPr>
              <w:t>
Навык 1:</w:t>
            </w:r>
          </w:p>
          <w:bookmarkEnd w:id="95"/>
          <w:p>
            <w:pPr>
              <w:spacing w:after="20"/>
              <w:ind w:left="20"/>
              <w:jc w:val="both"/>
            </w:pPr>
            <w:r>
              <w:rPr>
                <w:rFonts w:ascii="Times New Roman"/>
                <w:b w:val="false"/>
                <w:i w:val="false"/>
                <w:color w:val="000000"/>
                <w:sz w:val="20"/>
              </w:rPr>
              <w:t>
Взаимодействие с пациентом, его родственниками или законными представителями.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6"/>
          <w:p>
            <w:pPr>
              <w:spacing w:after="20"/>
              <w:ind w:left="20"/>
              <w:jc w:val="both"/>
            </w:pPr>
            <w:r>
              <w:rPr>
                <w:rFonts w:ascii="Times New Roman"/>
                <w:b w:val="false"/>
                <w:i w:val="false"/>
                <w:color w:val="000000"/>
                <w:sz w:val="20"/>
              </w:rPr>
              <w:t>
Умения:</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Консультировать пациента или его законного представителя о течении, лечении и прогнозе заболевания, включая сообщение неприятных новостей.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Информировать пациента и (или) его законных представителей о рекомендуемом виде методе диагностики, лечения, возможных осложнениях с получением информированного согласия.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Вовлекать пациента или его законного представителя в процесс принятия решений, учитывая их предпочтения, ценности и уровень информированности.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Объяснять процедуры и технологии, обеспечивая понятность и доступность информации, чтобы пациент или его законный представитель мог принять осознанное решение.</w:t>
            </w:r>
          </w:p>
          <w:p>
            <w:pPr>
              <w:spacing w:after="20"/>
              <w:ind w:left="20"/>
              <w:jc w:val="both"/>
            </w:pPr>
            <w:r>
              <w:rPr>
                <w:rFonts w:ascii="Times New Roman"/>
                <w:b w:val="false"/>
                <w:i w:val="false"/>
                <w:color w:val="000000"/>
                <w:sz w:val="20"/>
              </w:rPr>
              <w:t>
5. Проявлять эмпатию и поддержку пациентам для повышения эффективности лечения и сотрудничества пациента с врачом.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7"/>
          <w:p>
            <w:pPr>
              <w:spacing w:after="20"/>
              <w:ind w:left="20"/>
              <w:jc w:val="both"/>
            </w:pPr>
            <w:r>
              <w:rPr>
                <w:rFonts w:ascii="Times New Roman"/>
                <w:b w:val="false"/>
                <w:i w:val="false"/>
                <w:color w:val="000000"/>
                <w:sz w:val="20"/>
              </w:rPr>
              <w:t>
Знания:</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коммуникации с пациентом, его родственниками или законными представителями.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Этические, культурные, религиозные, правовые аспекты, связанные с информированием пациента о выборе методов лечения и средствах медицинского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Психосоциальные аспекты здоровья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Процесс оформления информированного согласия с соблюдением требований законодательства.</w:t>
            </w:r>
          </w:p>
          <w:p>
            <w:pPr>
              <w:spacing w:after="20"/>
              <w:ind w:left="20"/>
              <w:jc w:val="both"/>
            </w:pPr>
            <w:r>
              <w:rPr>
                <w:rFonts w:ascii="Times New Roman"/>
                <w:b w:val="false"/>
                <w:i w:val="false"/>
                <w:color w:val="000000"/>
                <w:sz w:val="20"/>
              </w:rPr>
              <w:t>
5. Принципы взаимодействия в конфликтных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98"/>
          <w:p>
            <w:pPr>
              <w:spacing w:after="20"/>
              <w:ind w:left="20"/>
              <w:jc w:val="both"/>
            </w:pPr>
            <w:r>
              <w:rPr>
                <w:rFonts w:ascii="Times New Roman"/>
                <w:b w:val="false"/>
                <w:i w:val="false"/>
                <w:color w:val="000000"/>
                <w:sz w:val="20"/>
              </w:rPr>
              <w:t>
Навык 2:</w:t>
            </w:r>
          </w:p>
          <w:bookmarkEnd w:id="98"/>
          <w:p>
            <w:pPr>
              <w:spacing w:after="20"/>
              <w:ind w:left="20"/>
              <w:jc w:val="both"/>
            </w:pPr>
            <w:r>
              <w:rPr>
                <w:rFonts w:ascii="Times New Roman"/>
                <w:b w:val="false"/>
                <w:i w:val="false"/>
                <w:color w:val="000000"/>
                <w:sz w:val="20"/>
              </w:rPr>
              <w:t>
Сотрудничество с другими специалистами и службами здравоохранения по вопросам диагностики, лечения, реабилитации, обеспечения комплексного подхода к профилактике распространения инфекций и формированию здорового образа жизни.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99"/>
          <w:p>
            <w:pPr>
              <w:spacing w:after="20"/>
              <w:ind w:left="20"/>
              <w:jc w:val="both"/>
            </w:pPr>
            <w:r>
              <w:rPr>
                <w:rFonts w:ascii="Times New Roman"/>
                <w:b w:val="false"/>
                <w:i w:val="false"/>
                <w:color w:val="000000"/>
                <w:sz w:val="20"/>
              </w:rPr>
              <w:t>
Умения:</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1.Консультирование и участие в повышении квалификации врачей первичной медико-санитарной помощи (ПМСП) и смежных специальностей по вопросам онкологических заболеваний у взрослых.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в командах с другими специалистами и службами здравоохранения для обеспечения полного спектра медицинской помощи пациентам.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Обмениваться информацией с другими специалистами и службами здравоохранения для обеспечения непрерывности медицинской помощи и своевременного вмешательства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работе мультидисциплинарных группах, консилиумах, клинических обходах.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Сотрудничать с общественными организациями и службами здравоохранения для предотвращения распространения инфекций, проведения вакцинации и реагирования на чрезвычайные ситуации.</w:t>
            </w:r>
          </w:p>
          <w:p>
            <w:pPr>
              <w:spacing w:after="20"/>
              <w:ind w:left="20"/>
              <w:jc w:val="both"/>
            </w:pPr>
            <w:r>
              <w:rPr>
                <w:rFonts w:ascii="Times New Roman"/>
                <w:b w:val="false"/>
                <w:i w:val="false"/>
                <w:color w:val="000000"/>
                <w:sz w:val="20"/>
              </w:rPr>
              <w:t>
6. Направлять пациентов к специалистам или в специализированные службы здравоохранения для дальнейшей диагностики и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0"/>
          <w:p>
            <w:pPr>
              <w:spacing w:after="20"/>
              <w:ind w:left="20"/>
              <w:jc w:val="both"/>
            </w:pPr>
            <w:r>
              <w:rPr>
                <w:rFonts w:ascii="Times New Roman"/>
                <w:b w:val="false"/>
                <w:i w:val="false"/>
                <w:color w:val="000000"/>
                <w:sz w:val="20"/>
              </w:rPr>
              <w:t>
Знания:</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Роль и функции других специалистов и служб по вопросам диагностики, лечения,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и стандарты медицинской практики.</w:t>
            </w:r>
          </w:p>
          <w:p>
            <w:pPr>
              <w:spacing w:after="20"/>
              <w:ind w:left="20"/>
              <w:jc w:val="both"/>
            </w:pPr>
            <w:r>
              <w:rPr>
                <w:rFonts w:ascii="Times New Roman"/>
                <w:b w:val="false"/>
                <w:i w:val="false"/>
                <w:color w:val="000000"/>
                <w:sz w:val="20"/>
              </w:rPr>
              <w:t>
3. Принципы эффективной коммуникации со специалистами и службами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1"/>
          <w:p>
            <w:pPr>
              <w:spacing w:after="20"/>
              <w:ind w:left="20"/>
              <w:jc w:val="both"/>
            </w:pPr>
            <w:r>
              <w:rPr>
                <w:rFonts w:ascii="Times New Roman"/>
                <w:b w:val="false"/>
                <w:i w:val="false"/>
                <w:color w:val="000000"/>
                <w:sz w:val="20"/>
              </w:rPr>
              <w:t>
Трудовая функция 4:</w:t>
            </w:r>
          </w:p>
          <w:bookmarkEnd w:id="101"/>
          <w:p>
            <w:pPr>
              <w:spacing w:after="20"/>
              <w:ind w:left="20"/>
              <w:jc w:val="both"/>
            </w:pPr>
            <w:r>
              <w:rPr>
                <w:rFonts w:ascii="Times New Roman"/>
                <w:b w:val="false"/>
                <w:i w:val="false"/>
                <w:color w:val="000000"/>
                <w:sz w:val="20"/>
              </w:rPr>
              <w:t>
Ведение учетно-отчетной медицинской документации под контролем и надзором наставника.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02"/>
          <w:p>
            <w:pPr>
              <w:spacing w:after="20"/>
              <w:ind w:left="20"/>
              <w:jc w:val="both"/>
            </w:pPr>
            <w:r>
              <w:rPr>
                <w:rFonts w:ascii="Times New Roman"/>
                <w:b w:val="false"/>
                <w:i w:val="false"/>
                <w:color w:val="000000"/>
                <w:sz w:val="20"/>
              </w:rPr>
              <w:t>
Навык 1:</w:t>
            </w:r>
          </w:p>
          <w:bookmarkEnd w:id="102"/>
          <w:p>
            <w:pPr>
              <w:spacing w:after="20"/>
              <w:ind w:left="20"/>
              <w:jc w:val="both"/>
            </w:pPr>
            <w:r>
              <w:rPr>
                <w:rFonts w:ascii="Times New Roman"/>
                <w:b w:val="false"/>
                <w:i w:val="false"/>
                <w:color w:val="000000"/>
                <w:sz w:val="20"/>
              </w:rPr>
              <w:t>
Учет и документирование в медицинской практике.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3"/>
          <w:p>
            <w:pPr>
              <w:spacing w:after="20"/>
              <w:ind w:left="20"/>
              <w:jc w:val="both"/>
            </w:pPr>
            <w:r>
              <w:rPr>
                <w:rFonts w:ascii="Times New Roman"/>
                <w:b w:val="false"/>
                <w:i w:val="false"/>
                <w:color w:val="000000"/>
                <w:sz w:val="20"/>
              </w:rPr>
              <w:t>
Умения:</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медицинскую документацию по формам, видам, в объеме, порядке и сроки, установленные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хранить медицинскую документацию в соответствии с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Обрабатывать медицинскую информацию конфиденциально, соблюдая нормы и правила, связанные с защитой персональных данных и обеспечения безопасности медицинской информации.</w:t>
            </w:r>
          </w:p>
          <w:p>
            <w:pPr>
              <w:spacing w:after="20"/>
              <w:ind w:left="20"/>
              <w:jc w:val="both"/>
            </w:pPr>
            <w:r>
              <w:rPr>
                <w:rFonts w:ascii="Times New Roman"/>
                <w:b w:val="false"/>
                <w:i w:val="false"/>
                <w:color w:val="000000"/>
                <w:sz w:val="20"/>
              </w:rPr>
              <w:t>
4. Использовать в профессиональной деятельности информационные системы в сфере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04"/>
          <w:p>
            <w:pPr>
              <w:spacing w:after="20"/>
              <w:ind w:left="20"/>
              <w:jc w:val="both"/>
            </w:pPr>
            <w:r>
              <w:rPr>
                <w:rFonts w:ascii="Times New Roman"/>
                <w:b w:val="false"/>
                <w:i w:val="false"/>
                <w:color w:val="000000"/>
                <w:sz w:val="20"/>
              </w:rPr>
              <w:t>
Знания:</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оформления медицинской учетной документации в медицинских организациях, оказывающих медицинскую помощь по профилю "Радиационная онкология", в том числе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оформления формы отчета о больных и заболеваниях злокачественными новообразованиями.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оформления ведения первичной медицинской документации и представления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Цифровые системы учета и документирования.</w:t>
            </w:r>
          </w:p>
          <w:p>
            <w:pPr>
              <w:spacing w:after="20"/>
              <w:ind w:left="20"/>
              <w:jc w:val="both"/>
            </w:pPr>
            <w:r>
              <w:rPr>
                <w:rFonts w:ascii="Times New Roman"/>
                <w:b w:val="false"/>
                <w:i w:val="false"/>
                <w:color w:val="000000"/>
                <w:sz w:val="20"/>
              </w:rPr>
              <w:t>
5. Конфиденциальность медицинской информации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05"/>
          <w:p>
            <w:pPr>
              <w:spacing w:after="20"/>
              <w:ind w:left="20"/>
              <w:jc w:val="both"/>
            </w:pPr>
            <w:r>
              <w:rPr>
                <w:rFonts w:ascii="Times New Roman"/>
                <w:b w:val="false"/>
                <w:i w:val="false"/>
                <w:color w:val="000000"/>
                <w:sz w:val="20"/>
              </w:rPr>
              <w:t>
Дополнительная трудовая функция 1:</w:t>
            </w:r>
          </w:p>
          <w:bookmarkEnd w:id="105"/>
          <w:p>
            <w:pPr>
              <w:spacing w:after="20"/>
              <w:ind w:left="20"/>
              <w:jc w:val="both"/>
            </w:pPr>
            <w:r>
              <w:rPr>
                <w:rFonts w:ascii="Times New Roman"/>
                <w:b w:val="false"/>
                <w:i w:val="false"/>
                <w:color w:val="000000"/>
                <w:sz w:val="20"/>
              </w:rPr>
              <w:t>
Непрерывное профессиональное развитие под контролем и надзором наставника.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06"/>
          <w:p>
            <w:pPr>
              <w:spacing w:after="20"/>
              <w:ind w:left="20"/>
              <w:jc w:val="both"/>
            </w:pPr>
            <w:r>
              <w:rPr>
                <w:rFonts w:ascii="Times New Roman"/>
                <w:b w:val="false"/>
                <w:i w:val="false"/>
                <w:color w:val="000000"/>
                <w:sz w:val="20"/>
              </w:rPr>
              <w:t>
Навык 1:</w:t>
            </w:r>
          </w:p>
          <w:bookmarkEnd w:id="106"/>
          <w:p>
            <w:pPr>
              <w:spacing w:after="20"/>
              <w:ind w:left="20"/>
              <w:jc w:val="both"/>
            </w:pPr>
            <w:r>
              <w:rPr>
                <w:rFonts w:ascii="Times New Roman"/>
                <w:b w:val="false"/>
                <w:i w:val="false"/>
                <w:color w:val="000000"/>
                <w:sz w:val="20"/>
              </w:rPr>
              <w:t>
Участие в исследованиях и научных проектах.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7"/>
          <w:p>
            <w:pPr>
              <w:spacing w:after="20"/>
              <w:ind w:left="20"/>
              <w:jc w:val="both"/>
            </w:pPr>
            <w:r>
              <w:rPr>
                <w:rFonts w:ascii="Times New Roman"/>
                <w:b w:val="false"/>
                <w:i w:val="false"/>
                <w:color w:val="000000"/>
                <w:sz w:val="20"/>
              </w:rPr>
              <w:t>
Умения:</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исследовательские вопросы, разрабатывать гипотезы, собирать и анализировать данные, проводить статистический анализ и извлекать выводы из результатов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принципы справедливости, информированного согласия, конфиденциальности и защиты прав и благополучия пациентов, участвующих в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поиск и анализ литературы, критическую оценку исследовательских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навыками проектирования исследований, включая план и дизайн исследования, выбор методологии, определение критериев включения и исключения, разработку протокола и схемы сбора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Представлять результаты исследований в письменной форме и публиковать статьи в научных журналах.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Знать и соблюдать этические принципы, связанные с проведением исследований, включая получение информированного согласия и защиту прав участников.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Документация исследований. Уметь вести полную документацию исследований, включая протоколы, отчеты, формы согласия и результаты.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Участие в научных конференциях. Уметь представлять результаты исследований на научных конференциях и симпозиумах, включая подготовку презентаций и постеров.</w:t>
            </w:r>
          </w:p>
          <w:p>
            <w:pPr>
              <w:spacing w:after="20"/>
              <w:ind w:left="20"/>
              <w:jc w:val="both"/>
            </w:pPr>
            <w:r>
              <w:rPr>
                <w:rFonts w:ascii="Times New Roman"/>
                <w:b w:val="false"/>
                <w:i w:val="false"/>
                <w:color w:val="000000"/>
                <w:sz w:val="20"/>
              </w:rPr>
              <w:t>
9. Сотрудничество с научными коллективами. Уметь эффективно взаимодействовать с другими участниками научных проектов, включая исследователей, статистиков и клинических специалистов.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8"/>
          <w:p>
            <w:pPr>
              <w:spacing w:after="20"/>
              <w:ind w:left="20"/>
              <w:jc w:val="both"/>
            </w:pPr>
            <w:r>
              <w:rPr>
                <w:rFonts w:ascii="Times New Roman"/>
                <w:b w:val="false"/>
                <w:i w:val="false"/>
                <w:color w:val="000000"/>
                <w:sz w:val="20"/>
              </w:rPr>
              <w:t>
Знания:</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научного метода и научного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Этические принципы, регуляторные нормы и процедуры, связанных с исследованиями на людях.</w:t>
            </w:r>
          </w:p>
          <w:p>
            <w:pPr>
              <w:spacing w:after="20"/>
              <w:ind w:left="20"/>
              <w:jc w:val="both"/>
            </w:pPr>
            <w:r>
              <w:rPr>
                <w:rFonts w:ascii="Times New Roman"/>
                <w:b w:val="false"/>
                <w:i w:val="false"/>
                <w:color w:val="000000"/>
                <w:sz w:val="20"/>
              </w:rPr>
              <w:t>
3. Статистические методы, способы обработки данных и оценки статистической значимости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9"/>
          <w:p>
            <w:pPr>
              <w:spacing w:after="20"/>
              <w:ind w:left="20"/>
              <w:jc w:val="both"/>
            </w:pPr>
            <w:r>
              <w:rPr>
                <w:rFonts w:ascii="Times New Roman"/>
                <w:b w:val="false"/>
                <w:i w:val="false"/>
                <w:color w:val="000000"/>
                <w:sz w:val="20"/>
              </w:rPr>
              <w:t>
Навык 2:</w:t>
            </w:r>
          </w:p>
          <w:bookmarkEnd w:id="109"/>
          <w:p>
            <w:pPr>
              <w:spacing w:after="20"/>
              <w:ind w:left="20"/>
              <w:jc w:val="both"/>
            </w:pPr>
            <w:r>
              <w:rPr>
                <w:rFonts w:ascii="Times New Roman"/>
                <w:b w:val="false"/>
                <w:i w:val="false"/>
                <w:color w:val="000000"/>
                <w:sz w:val="20"/>
              </w:rPr>
              <w:t>
Стремление к профессиональному совершенствованию.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10"/>
          <w:p>
            <w:pPr>
              <w:spacing w:after="20"/>
              <w:ind w:left="20"/>
              <w:jc w:val="both"/>
            </w:pPr>
            <w:r>
              <w:rPr>
                <w:rFonts w:ascii="Times New Roman"/>
                <w:b w:val="false"/>
                <w:i w:val="false"/>
                <w:color w:val="000000"/>
                <w:sz w:val="20"/>
              </w:rPr>
              <w:t>
Умения:</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профессиональных обучающих мероприятиях: конференциях, семинарах, вебинарах.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Тренировать личностные навыки: лидерство, командная работа, эмпатия и адаптивность, инициативность и ответственность за достижение поставленных целей.</w:t>
            </w:r>
          </w:p>
          <w:p>
            <w:pPr>
              <w:spacing w:after="20"/>
              <w:ind w:left="20"/>
              <w:jc w:val="both"/>
            </w:pPr>
            <w:r>
              <w:rPr>
                <w:rFonts w:ascii="Times New Roman"/>
                <w:b w:val="false"/>
                <w:i w:val="false"/>
                <w:color w:val="000000"/>
                <w:sz w:val="20"/>
              </w:rPr>
              <w:t>
3. Развивать навыки управления временем и стрессом.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11"/>
          <w:p>
            <w:pPr>
              <w:spacing w:after="20"/>
              <w:ind w:left="20"/>
              <w:jc w:val="both"/>
            </w:pPr>
            <w:r>
              <w:rPr>
                <w:rFonts w:ascii="Times New Roman"/>
                <w:b w:val="false"/>
                <w:i w:val="false"/>
                <w:color w:val="000000"/>
                <w:sz w:val="20"/>
              </w:rPr>
              <w:t>
Знания:</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дополнительного и неформального образования специалистов в области здравоохранения и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Возможности сетевого взаимодействия и общения с коллегами из своей профессиональной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Знание доступных образовательных платформ, курсов и программ повышения квалификации в области радиационной онкологии и радиационной терапии.</w:t>
            </w:r>
          </w:p>
          <w:p>
            <w:pPr>
              <w:spacing w:after="20"/>
              <w:ind w:left="20"/>
              <w:jc w:val="both"/>
            </w:pPr>
            <w:r>
              <w:rPr>
                <w:rFonts w:ascii="Times New Roman"/>
                <w:b w:val="false"/>
                <w:i w:val="false"/>
                <w:color w:val="000000"/>
                <w:sz w:val="20"/>
              </w:rPr>
              <w:t>
4. Текущие тенденции, исследования и разработки в специализируемой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2"/>
          <w:p>
            <w:pPr>
              <w:spacing w:after="20"/>
              <w:ind w:left="20"/>
              <w:jc w:val="both"/>
            </w:pPr>
            <w:r>
              <w:rPr>
                <w:rFonts w:ascii="Times New Roman"/>
                <w:b w:val="false"/>
                <w:i w:val="false"/>
                <w:color w:val="000000"/>
                <w:sz w:val="20"/>
              </w:rPr>
              <w:t>
Эмпатия.</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Толерантность и уважение.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работа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Рефлексия и самоанализ.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профессиональной этики.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Открытость и готовность к 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Активность и инициативность.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Стремление к профессиональному развитию.</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Организованность и тайм-менеджмент.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12 ноября 2021 года № ҚР ДСМ-112 "Об утверждении стандарта организации оказания онкологической помощи населению Республики Казахстан" (зарегистрирован в Реестре государственной регистрации нормативных правовых актов под № 25167).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Врач-резидент онколог радиационный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"Врач-онколог радиационный":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Врач-онколог радиационный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13"/>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системы здравоохранения" (зарегистрирован в Реестре государственной регистрации нормативных правовых актов под № 21856).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Врач (специалист профильный).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(зарегистрирован в Реестре государственной регистрации нормативных правовых актов под № 21843).</w:t>
            </w:r>
          </w:p>
          <w:p>
            <w:pPr>
              <w:spacing w:after="20"/>
              <w:ind w:left="20"/>
              <w:jc w:val="both"/>
            </w:pPr>
            <w:r>
              <w:rPr>
                <w:rFonts w:ascii="Times New Roman"/>
                <w:b w:val="false"/>
                <w:i w:val="false"/>
                <w:color w:val="000000"/>
                <w:sz w:val="20"/>
              </w:rPr>
              <w:t xml:space="preserve">
Врач-онколог радиационный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4"/>
          <w:p>
            <w:pPr>
              <w:spacing w:after="20"/>
              <w:ind w:left="20"/>
              <w:jc w:val="both"/>
            </w:pPr>
            <w:r>
              <w:rPr>
                <w:rFonts w:ascii="Times New Roman"/>
                <w:b w:val="false"/>
                <w:i w:val="false"/>
                <w:color w:val="000000"/>
                <w:sz w:val="20"/>
              </w:rPr>
              <w:t>
Уровень образования:</w:t>
            </w:r>
          </w:p>
          <w:bookmarkEnd w:id="114"/>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15"/>
          <w:p>
            <w:pPr>
              <w:spacing w:after="20"/>
              <w:ind w:left="20"/>
              <w:jc w:val="both"/>
            </w:pPr>
            <w:r>
              <w:rPr>
                <w:rFonts w:ascii="Times New Roman"/>
                <w:b w:val="false"/>
                <w:i w:val="false"/>
                <w:color w:val="000000"/>
                <w:sz w:val="20"/>
              </w:rPr>
              <w:t>
Специальность:</w:t>
            </w:r>
          </w:p>
          <w:bookmarkEnd w:id="115"/>
          <w:p>
            <w:pPr>
              <w:spacing w:after="20"/>
              <w:ind w:left="20"/>
              <w:jc w:val="both"/>
            </w:pPr>
            <w:r>
              <w:rPr>
                <w:rFonts w:ascii="Times New Roman"/>
                <w:b w:val="false"/>
                <w:i w:val="false"/>
                <w:color w:val="000000"/>
                <w:sz w:val="20"/>
              </w:rPr>
              <w:t xml:space="preserve">
Здравоохранение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Квалификация "Врач-онколог радиационный". Сертификат специалиста в области здравоохранения по заявляемой специальности.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ЗЕ за 5 лет, либо участие в независимой экспертной комиссии не менее 3 раз за последние 3 года; -150 ЗЕ повышение квалификации; - 50 ЗЕ неформальное образование; - 10 ЗЕ дополнительных компетенций.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 лечение злокачественных и некоторых видов доброкачественных новообразований различных локализаций у детей и взрослых с использованием ионизирующего излучения в области радиационной онкологии.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16"/>
          <w:p>
            <w:pPr>
              <w:spacing w:after="20"/>
              <w:ind w:left="20"/>
              <w:jc w:val="both"/>
            </w:pPr>
            <w:r>
              <w:rPr>
                <w:rFonts w:ascii="Times New Roman"/>
                <w:b w:val="false"/>
                <w:i w:val="false"/>
                <w:color w:val="000000"/>
                <w:sz w:val="20"/>
              </w:rPr>
              <w:t>
1. Проведение лучевой терапии при злокачественных и некоторых видов доброкачественных новообразований у взрослых и детей в рамках медицинских услуг по специальности "Радиационная онкология".</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 Прогнозирование течения онкологического заболевания и профилактика их осложнений при лучевой терапии у детей и взрослых в рамках медицинских услуг по специальности "Радиационная онкология".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Оказание медицинской помощи в экстренной и неотложной форме при проведении лучевой терапии.</w:t>
            </w:r>
          </w:p>
          <w:p>
            <w:pPr>
              <w:spacing w:after="20"/>
              <w:ind w:left="20"/>
              <w:jc w:val="both"/>
            </w:pPr>
            <w:r>
              <w:rPr>
                <w:rFonts w:ascii="Times New Roman"/>
                <w:b w:val="false"/>
                <w:i w:val="false"/>
                <w:color w:val="000000"/>
                <w:sz w:val="20"/>
              </w:rPr>
              <w:t>
4. Участие в управлении медицинской документацией, медико-статистической информацией.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Непрерывное профессиональное развитие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Проведение лучевой терапии при злокачественных и некоторых видов доброкачественных новообразований у взрослых и детей в рамках медицинских услуг по специальности "Радиационная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17"/>
          <w:p>
            <w:pPr>
              <w:spacing w:after="20"/>
              <w:ind w:left="20"/>
              <w:jc w:val="both"/>
            </w:pPr>
            <w:r>
              <w:rPr>
                <w:rFonts w:ascii="Times New Roman"/>
                <w:b w:val="false"/>
                <w:i w:val="false"/>
                <w:color w:val="000000"/>
                <w:sz w:val="20"/>
              </w:rPr>
              <w:t>
Навык 1:</w:t>
            </w:r>
          </w:p>
          <w:bookmarkEnd w:id="117"/>
          <w:p>
            <w:pPr>
              <w:spacing w:after="20"/>
              <w:ind w:left="20"/>
              <w:jc w:val="both"/>
            </w:pPr>
            <w:r>
              <w:rPr>
                <w:rFonts w:ascii="Times New Roman"/>
                <w:b w:val="false"/>
                <w:i w:val="false"/>
                <w:color w:val="000000"/>
                <w:sz w:val="20"/>
              </w:rPr>
              <w:t>
Выбор оптимального метода лучевой терапии.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18"/>
          <w:p>
            <w:pPr>
              <w:spacing w:after="20"/>
              <w:ind w:left="20"/>
              <w:jc w:val="both"/>
            </w:pPr>
            <w:r>
              <w:rPr>
                <w:rFonts w:ascii="Times New Roman"/>
                <w:b w:val="false"/>
                <w:i w:val="false"/>
                <w:color w:val="000000"/>
                <w:sz w:val="20"/>
              </w:rPr>
              <w:t>
Умения:</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Провести оценку онкологического заболевания пациента, включая его стадию, морфологический и иммуногистохимический тип, топографическое месторасположение и клинические характеристики опухоли.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Изучить медицинскую историю пациента, включая предыдущие лечения, операции, химиотерапию и другие аспекты, которые могут повлиять на выбор метода лучевой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Определить цель (радикальная, паллиативная, симптоматическая) , которую следует достичь с помощью запланированного метода лучевой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Определить область радиационного воздействия с максимальным охватом патологического очага и минимальным воздействием на окружающие здоровые ткани с применением ионизирующего излучения радиотерапевтического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потенциальные риски связанные с положительным и отрицательным воздействием радиации с учетом физических и радиобиологических аспектов ионизирующего излучения на организм пациентов (взрослых и детей).</w:t>
            </w:r>
          </w:p>
          <w:p>
            <w:pPr>
              <w:spacing w:after="20"/>
              <w:ind w:left="20"/>
              <w:jc w:val="both"/>
            </w:pPr>
            <w:r>
              <w:rPr>
                <w:rFonts w:ascii="Times New Roman"/>
                <w:b w:val="false"/>
                <w:i w:val="false"/>
                <w:color w:val="000000"/>
                <w:sz w:val="20"/>
              </w:rPr>
              <w:t>
6. Обсуждать с пациентом и/или его законным представителем выбор методики лучевой терапии, объяснять преимущества, риски и ожидаемые результаты, а также учесть его предпочтения.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19"/>
          <w:p>
            <w:pPr>
              <w:spacing w:after="20"/>
              <w:ind w:left="20"/>
              <w:jc w:val="both"/>
            </w:pPr>
            <w:r>
              <w:rPr>
                <w:rFonts w:ascii="Times New Roman"/>
                <w:b w:val="false"/>
                <w:i w:val="false"/>
                <w:color w:val="000000"/>
                <w:sz w:val="20"/>
              </w:rPr>
              <w:t>
Знания:</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Медицинские показания и противопоказания к лучевой терапии злокачественных и некоторых видов доброкачественных новообразований у детей и взрослых.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Физические и радиобиологические основы лучевой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3.Знание типов радиотерапевтических аппаратов для выбора тактики лучевой терапии. </w:t>
            </w:r>
          </w:p>
          <w:p>
            <w:pPr>
              <w:spacing w:after="20"/>
              <w:ind w:left="20"/>
              <w:jc w:val="both"/>
            </w:pPr>
            <w:r>
              <w:rPr>
                <w:rFonts w:ascii="Times New Roman"/>
                <w:b w:val="false"/>
                <w:i w:val="false"/>
                <w:color w:val="000000"/>
                <w:sz w:val="20"/>
              </w:rPr>
              <w:t xml:space="preserve">
4. Этиология, патогенез, клиническая симптоматика, классификации заболеваний и состояний организма для проведения лучевой терапии.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20"/>
          <w:p>
            <w:pPr>
              <w:spacing w:after="20"/>
              <w:ind w:left="20"/>
              <w:jc w:val="both"/>
            </w:pPr>
            <w:r>
              <w:rPr>
                <w:rFonts w:ascii="Times New Roman"/>
                <w:b w:val="false"/>
                <w:i w:val="false"/>
                <w:color w:val="000000"/>
                <w:sz w:val="20"/>
              </w:rPr>
              <w:t>
Навык 2:</w:t>
            </w:r>
          </w:p>
          <w:bookmarkEnd w:id="120"/>
          <w:p>
            <w:pPr>
              <w:spacing w:after="20"/>
              <w:ind w:left="20"/>
              <w:jc w:val="both"/>
            </w:pPr>
            <w:r>
              <w:rPr>
                <w:rFonts w:ascii="Times New Roman"/>
                <w:b w:val="false"/>
                <w:i w:val="false"/>
                <w:color w:val="000000"/>
                <w:sz w:val="20"/>
              </w:rPr>
              <w:t xml:space="preserve">
Планирование лучевой терапии.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21"/>
          <w:p>
            <w:pPr>
              <w:spacing w:after="20"/>
              <w:ind w:left="20"/>
              <w:jc w:val="both"/>
            </w:pPr>
            <w:r>
              <w:rPr>
                <w:rFonts w:ascii="Times New Roman"/>
                <w:b w:val="false"/>
                <w:i w:val="false"/>
                <w:color w:val="000000"/>
                <w:sz w:val="20"/>
              </w:rPr>
              <w:t>
Умения:</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 лучевой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как самостоятельный метод лечения, так и в комбинации/комплексе с другими противоопухолевыми методами лечения (операция, химиотерапия).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Рассчитывать оптимальные разовые и суммарные дозы облучения, режимы фракционирования с учетом физических, радиобиологических и клинико-дозиметрических основ радиационной онкологии.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Прогнозировать возможные побочные лучевые реакции, осложнения и повреждения с учетом потребностей и безопасности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информационно-планирующие системы радиотерапевтических аппаратов для составления плана лучевого лечения, контроля качества оказания услуги лучевая терапия, а также оценки эффективности проведенного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Назначать предписанную дозу в объемах мишени и критических органах и тканей риска с проведением сравнительного анализа разработанного и альтернативного дозиметрических планов.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результаты верифицированных дозиметрических планов лучевой терапии, с коррекцией расхождения дозиметрических и геометрических параметров между реальным и спланированным лучевым лечением пациента.</w:t>
            </w:r>
          </w:p>
          <w:p>
            <w:pPr>
              <w:spacing w:after="20"/>
              <w:ind w:left="20"/>
              <w:jc w:val="both"/>
            </w:pPr>
            <w:r>
              <w:rPr>
                <w:rFonts w:ascii="Times New Roman"/>
                <w:b w:val="false"/>
                <w:i w:val="false"/>
                <w:color w:val="000000"/>
                <w:sz w:val="20"/>
              </w:rPr>
              <w:t xml:space="preserve">
7. Обосновывать схемы, план и тактику лучевого лечения больных, показания и противопоказания к контактной и/или сочетанной лучевой терапии.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22"/>
          <w:p>
            <w:pPr>
              <w:spacing w:after="20"/>
              <w:ind w:left="20"/>
              <w:jc w:val="both"/>
            </w:pPr>
            <w:r>
              <w:rPr>
                <w:rFonts w:ascii="Times New Roman"/>
                <w:b w:val="false"/>
                <w:i w:val="false"/>
                <w:color w:val="000000"/>
                <w:sz w:val="20"/>
              </w:rPr>
              <w:t>
Знания:</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 организации оказания онкологической помощи населению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Клинические протоколы диагностики и лечения Республики Казахстан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клинические рекомендации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Физические, радиобиологические и дозиметрические основы лучевой терапии. </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Методики обрисовки (оконтурирования) объемов облучения мишеней и критических органов на основе международных практических руководств по лучевой терапии на различных компьютерно-дозиметрических системах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Возможности различных типов радиотерапевтических аппаратов для облучения и аппаратов для предлучевой топометрической подготовки.</w:t>
            </w:r>
          </w:p>
          <w:p>
            <w:pPr>
              <w:spacing w:after="20"/>
              <w:ind w:left="20"/>
              <w:jc w:val="both"/>
            </w:pPr>
            <w:r>
              <w:rPr>
                <w:rFonts w:ascii="Times New Roman"/>
                <w:b w:val="false"/>
                <w:i w:val="false"/>
                <w:color w:val="000000"/>
                <w:sz w:val="20"/>
              </w:rPr>
              <w:t>
7. Принципы дозиметрического планирования на компьютерных системах дозиметрического планирования различного типа.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23"/>
          <w:p>
            <w:pPr>
              <w:spacing w:after="20"/>
              <w:ind w:left="20"/>
              <w:jc w:val="both"/>
            </w:pPr>
            <w:r>
              <w:rPr>
                <w:rFonts w:ascii="Times New Roman"/>
                <w:b w:val="false"/>
                <w:i w:val="false"/>
                <w:color w:val="000000"/>
                <w:sz w:val="20"/>
              </w:rPr>
              <w:t>
Навык 3:</w:t>
            </w:r>
          </w:p>
          <w:bookmarkEnd w:id="123"/>
          <w:p>
            <w:pPr>
              <w:spacing w:after="20"/>
              <w:ind w:left="20"/>
              <w:jc w:val="both"/>
            </w:pPr>
            <w:r>
              <w:rPr>
                <w:rFonts w:ascii="Times New Roman"/>
                <w:b w:val="false"/>
                <w:i w:val="false"/>
                <w:color w:val="000000"/>
                <w:sz w:val="20"/>
              </w:rPr>
              <w:t>
Проведение лучевого лечения в соответствии с отечественными и международными клиническими рекомендациями (протоколами лечения) по вопросам оказания медицинской помощи в рамках специальности "Радиационная онкология".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24"/>
          <w:p>
            <w:pPr>
              <w:spacing w:after="20"/>
              <w:ind w:left="20"/>
              <w:jc w:val="both"/>
            </w:pPr>
            <w:r>
              <w:rPr>
                <w:rFonts w:ascii="Times New Roman"/>
                <w:b w:val="false"/>
                <w:i w:val="false"/>
                <w:color w:val="000000"/>
                <w:sz w:val="20"/>
              </w:rPr>
              <w:t>
Умения:</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и обосновывать план лучевого лечения пациента с учетом работы мультидисциплинарных групп, консилиума.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лучевое лечение пациентам со злокачественными и некоторыми типами доброкачественных новообразований у взрослых и детей в условиях круглосуточного и дневного стационара с учетом физического и радиобиологического действия ионизирующего излучения на организм.</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Назначать и проводить лучевое лечение с учетом стадии заболевания, гистологических, иммуногистохимических, молекулярно-генетических исследований, сопутствующих заболеваний, возраста пациента и других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предлучевую топометрическую подготовку на рентгеновских симуляторах и компьютерных томографах с функцией виртуальной симуляции при всех локализациях и планируемых методиках лучевой 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дистанционную лучевую терапию онкологическим больным в соответствии с клиническими протоколами диагностики и лечения РК, а также международных руководств с оптимальным использованием различных типов установок для облучения.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контактную лучевую терапию (брахитерапию) на аппаратах для брахитерапии. Владеть техникой укладки пациента и техникой введения аппликаторов в зависимости от вида контактного облучения и локализации опухолевого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Оказывать плановую, а в некоторых случаях экстренную паллиативную и симптоматическую лучевую терапию онкологическим пациентам.</w:t>
            </w:r>
          </w:p>
          <w:p>
            <w:pPr>
              <w:spacing w:after="20"/>
              <w:ind w:left="20"/>
              <w:jc w:val="both"/>
            </w:pPr>
            <w:r>
              <w:rPr>
                <w:rFonts w:ascii="Times New Roman"/>
                <w:b w:val="false"/>
                <w:i w:val="false"/>
                <w:color w:val="000000"/>
                <w:sz w:val="20"/>
              </w:rPr>
              <w:t>
8. Оказывать медицинскую помощь при неотложных и жизнеугрожающих состояниях в онкологии.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25"/>
          <w:p>
            <w:pPr>
              <w:spacing w:after="20"/>
              <w:ind w:left="20"/>
              <w:jc w:val="both"/>
            </w:pPr>
            <w:r>
              <w:rPr>
                <w:rFonts w:ascii="Times New Roman"/>
                <w:b w:val="false"/>
                <w:i w:val="false"/>
                <w:color w:val="000000"/>
                <w:sz w:val="20"/>
              </w:rPr>
              <w:t>
Знания: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 организации оказания онкологической помощи населению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Клинические протоколы диагностики и лечения Республики Казахстан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клинические рекомендации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4.Медицинские показания для плановой госпитализации на лечение в круглосуточный и дневной стационары.</w:t>
            </w:r>
          </w:p>
          <w:p>
            <w:pPr>
              <w:spacing w:after="20"/>
              <w:ind w:left="20"/>
              <w:jc w:val="both"/>
            </w:pPr>
            <w:r>
              <w:rPr>
                <w:rFonts w:ascii="Times New Roman"/>
                <w:b w:val="false"/>
                <w:i w:val="false"/>
                <w:color w:val="000000"/>
                <w:sz w:val="20"/>
              </w:rPr>
              <w:t>
5. Медицинская документация в радиационной онкологии.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26"/>
          <w:p>
            <w:pPr>
              <w:spacing w:after="20"/>
              <w:ind w:left="20"/>
              <w:jc w:val="both"/>
            </w:pPr>
            <w:r>
              <w:rPr>
                <w:rFonts w:ascii="Times New Roman"/>
                <w:b w:val="false"/>
                <w:i w:val="false"/>
                <w:color w:val="000000"/>
                <w:sz w:val="20"/>
              </w:rPr>
              <w:t>
Трудовая функция 2:</w:t>
            </w:r>
          </w:p>
          <w:bookmarkEnd w:id="126"/>
          <w:p>
            <w:pPr>
              <w:spacing w:after="20"/>
              <w:ind w:left="20"/>
              <w:jc w:val="both"/>
            </w:pPr>
            <w:r>
              <w:rPr>
                <w:rFonts w:ascii="Times New Roman"/>
                <w:b w:val="false"/>
                <w:i w:val="false"/>
                <w:color w:val="000000"/>
                <w:sz w:val="20"/>
              </w:rPr>
              <w:t>
Прогнозирование течения онкологического заболевания и профилактика их осложнений при лучевой терапии у детей и взрослых в рамках медицинских услуг по специальности "Радиационная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7"/>
          <w:p>
            <w:pPr>
              <w:spacing w:after="20"/>
              <w:ind w:left="20"/>
              <w:jc w:val="both"/>
            </w:pPr>
            <w:r>
              <w:rPr>
                <w:rFonts w:ascii="Times New Roman"/>
                <w:b w:val="false"/>
                <w:i w:val="false"/>
                <w:color w:val="000000"/>
                <w:sz w:val="20"/>
              </w:rPr>
              <w:t>
Навык 1:</w:t>
            </w:r>
          </w:p>
          <w:bookmarkEnd w:id="127"/>
          <w:p>
            <w:pPr>
              <w:spacing w:after="20"/>
              <w:ind w:left="20"/>
              <w:jc w:val="both"/>
            </w:pPr>
            <w:r>
              <w:rPr>
                <w:rFonts w:ascii="Times New Roman"/>
                <w:b w:val="false"/>
                <w:i w:val="false"/>
                <w:color w:val="000000"/>
                <w:sz w:val="20"/>
              </w:rPr>
              <w:t>
Определить непосредственную эффективность лучевого лечения на основе динамических изменений результатов клинических, лабораторных, инструментальных, морфологических методов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8"/>
          <w:p>
            <w:pPr>
              <w:spacing w:after="20"/>
              <w:ind w:left="20"/>
              <w:jc w:val="both"/>
            </w:pPr>
            <w:r>
              <w:rPr>
                <w:rFonts w:ascii="Times New Roman"/>
                <w:b w:val="false"/>
                <w:i w:val="false"/>
                <w:color w:val="000000"/>
                <w:sz w:val="20"/>
              </w:rPr>
              <w:t>
Умения: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эффективность лучевой терапии с применением лучевых методов визуальной диагностики (компьютерная томография, магнитно-резонансная томография, ультра-звуковое исследование, позитронно-эмиссионная томография/компьютерная томография), а также традиционных методов клинического, инструментального, морфологического обследования.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сравнительный динамический анализ полученных в процессе, и, после окончания курса лучевой терапии результатов лечения с предшествующими, на основе существующих международных рекомендаций и протоколов.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факторы снижающую эффективность проводимого лучевого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Выбирать оптимальную методику облучения с выбором наиболее подходящей для нее радиотерапевтической установки для повышения эффективности лучевого лечения.</w:t>
            </w:r>
          </w:p>
          <w:p>
            <w:pPr>
              <w:spacing w:after="20"/>
              <w:ind w:left="20"/>
              <w:jc w:val="both"/>
            </w:pPr>
            <w:r>
              <w:rPr>
                <w:rFonts w:ascii="Times New Roman"/>
                <w:b w:val="false"/>
                <w:i w:val="false"/>
                <w:color w:val="000000"/>
                <w:sz w:val="20"/>
              </w:rPr>
              <w:t>
5. Анализировать клинико-инструментальные, морфологические и другие методы диагностики с учетом полученной дозы ионизирующего излучения у онкологических больных для прогноза.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29"/>
          <w:p>
            <w:pPr>
              <w:spacing w:after="20"/>
              <w:ind w:left="20"/>
              <w:jc w:val="both"/>
            </w:pPr>
            <w:r>
              <w:rPr>
                <w:rFonts w:ascii="Times New Roman"/>
                <w:b w:val="false"/>
                <w:i w:val="false"/>
                <w:color w:val="000000"/>
                <w:sz w:val="20"/>
              </w:rPr>
              <w:t>
Знания:</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 организации оказания онкологической помощи населению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Клинические протоколы диагностики и лечения Республики Казахстан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клинические рекомендации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нормальной и топографической анатомии.</w:t>
            </w:r>
          </w:p>
          <w:p>
            <w:pPr>
              <w:spacing w:after="20"/>
              <w:ind w:left="20"/>
              <w:jc w:val="both"/>
            </w:pPr>
            <w:r>
              <w:rPr>
                <w:rFonts w:ascii="Times New Roman"/>
                <w:b w:val="false"/>
                <w:i w:val="false"/>
                <w:color w:val="000000"/>
                <w:sz w:val="20"/>
              </w:rPr>
              <w:t>
5. Основы визуальной и лабораторной диагностики.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30"/>
          <w:p>
            <w:pPr>
              <w:spacing w:after="20"/>
              <w:ind w:left="20"/>
              <w:jc w:val="both"/>
            </w:pPr>
            <w:r>
              <w:rPr>
                <w:rFonts w:ascii="Times New Roman"/>
                <w:b w:val="false"/>
                <w:i w:val="false"/>
                <w:color w:val="000000"/>
                <w:sz w:val="20"/>
              </w:rPr>
              <w:t>
Навык 2:</w:t>
            </w:r>
          </w:p>
          <w:bookmarkEnd w:id="130"/>
          <w:p>
            <w:pPr>
              <w:spacing w:after="20"/>
              <w:ind w:left="20"/>
              <w:jc w:val="both"/>
            </w:pPr>
            <w:r>
              <w:rPr>
                <w:rFonts w:ascii="Times New Roman"/>
                <w:b w:val="false"/>
                <w:i w:val="false"/>
                <w:color w:val="000000"/>
                <w:sz w:val="20"/>
              </w:rPr>
              <w:t>
Определение степени риска и прогнозирование возникновения осложнений и повреждений, возникающих, в процессе лучевой терапии.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31"/>
          <w:p>
            <w:pPr>
              <w:spacing w:after="20"/>
              <w:ind w:left="20"/>
              <w:jc w:val="both"/>
            </w:pPr>
            <w:r>
              <w:rPr>
                <w:rFonts w:ascii="Times New Roman"/>
                <w:b w:val="false"/>
                <w:i w:val="false"/>
                <w:color w:val="000000"/>
                <w:sz w:val="20"/>
              </w:rPr>
              <w:t>
Умения:</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план оптимального обследования и лучевого лечения онкологических пациентов, для предупреждения осложнений в процессе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факторы, определяющие возможность возникновения осложнений и повреждений в процессе лучевого лечения пациента.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Предупреждать возможные осложнения и повреждения путем применения комплекса специальных медицинских реабилитационных мероприятий в течение всего курса облучения и после его окончания.</w:t>
            </w:r>
          </w:p>
          <w:p>
            <w:pPr>
              <w:spacing w:after="20"/>
              <w:ind w:left="20"/>
              <w:jc w:val="both"/>
            </w:pPr>
            <w:r>
              <w:rPr>
                <w:rFonts w:ascii="Times New Roman"/>
                <w:b w:val="false"/>
                <w:i w:val="false"/>
                <w:color w:val="000000"/>
                <w:sz w:val="20"/>
              </w:rPr>
              <w:t>
4. Оценивать эффективность лечебно-диагностических и профилактических мероприятий, позволяющей своевременно выявлять и купировать лучевые осложнения и повреждения при проведении лучевого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32"/>
          <w:p>
            <w:pPr>
              <w:spacing w:after="20"/>
              <w:ind w:left="20"/>
              <w:jc w:val="both"/>
            </w:pPr>
            <w:r>
              <w:rPr>
                <w:rFonts w:ascii="Times New Roman"/>
                <w:b w:val="false"/>
                <w:i w:val="false"/>
                <w:color w:val="000000"/>
                <w:sz w:val="20"/>
              </w:rPr>
              <w:t>
Знания:</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 организации оказания онкологической помощи населению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Клинические протоколы диагностики и лечения Республики Казахстан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клинические рекомендации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Радиобиологические закономерности развития патологических процессов и течения болезни, этиологии, патогенеза, клинической симптоматики болезней органов и систем при проведении лучевой терапии.</w:t>
            </w:r>
          </w:p>
          <w:p>
            <w:pPr>
              <w:spacing w:after="20"/>
              <w:ind w:left="20"/>
              <w:jc w:val="both"/>
            </w:pPr>
            <w:r>
              <w:rPr>
                <w:rFonts w:ascii="Times New Roman"/>
                <w:b w:val="false"/>
                <w:i w:val="false"/>
                <w:color w:val="000000"/>
                <w:sz w:val="20"/>
              </w:rPr>
              <w:t>
5. Лучевые реакции, осложнения и повреждения при лечении с использованием ионизирующего излучения.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33"/>
          <w:p>
            <w:pPr>
              <w:spacing w:after="20"/>
              <w:ind w:left="20"/>
              <w:jc w:val="both"/>
            </w:pPr>
            <w:r>
              <w:rPr>
                <w:rFonts w:ascii="Times New Roman"/>
                <w:b w:val="false"/>
                <w:i w:val="false"/>
                <w:color w:val="000000"/>
                <w:sz w:val="20"/>
              </w:rPr>
              <w:t>
Трудовая функция 3:</w:t>
            </w:r>
          </w:p>
          <w:bookmarkEnd w:id="133"/>
          <w:p>
            <w:pPr>
              <w:spacing w:after="20"/>
              <w:ind w:left="20"/>
              <w:jc w:val="both"/>
            </w:pPr>
            <w:r>
              <w:rPr>
                <w:rFonts w:ascii="Times New Roman"/>
                <w:b w:val="false"/>
                <w:i w:val="false"/>
                <w:color w:val="000000"/>
                <w:sz w:val="20"/>
              </w:rPr>
              <w:t>
Оказание медицинской помощи в экстренной и неотложной форме при проведении лучевой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4"/>
          <w:p>
            <w:pPr>
              <w:spacing w:after="20"/>
              <w:ind w:left="20"/>
              <w:jc w:val="both"/>
            </w:pPr>
            <w:r>
              <w:rPr>
                <w:rFonts w:ascii="Times New Roman"/>
                <w:b w:val="false"/>
                <w:i w:val="false"/>
                <w:color w:val="000000"/>
                <w:sz w:val="20"/>
              </w:rPr>
              <w:t>
Навык 1:</w:t>
            </w:r>
          </w:p>
          <w:bookmarkEnd w:id="134"/>
          <w:p>
            <w:pPr>
              <w:spacing w:after="20"/>
              <w:ind w:left="20"/>
              <w:jc w:val="both"/>
            </w:pPr>
            <w:r>
              <w:rPr>
                <w:rFonts w:ascii="Times New Roman"/>
                <w:b w:val="false"/>
                <w:i w:val="false"/>
                <w:color w:val="000000"/>
                <w:sz w:val="20"/>
              </w:rPr>
              <w:t>
Оказание экстренной и неотложной медицинской помощи онкологическим пациентам при острых состояниях, угрожающих жизни при проведении лучевой терапии.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5"/>
          <w:p>
            <w:pPr>
              <w:spacing w:after="20"/>
              <w:ind w:left="20"/>
              <w:jc w:val="both"/>
            </w:pPr>
            <w:r>
              <w:rPr>
                <w:rFonts w:ascii="Times New Roman"/>
                <w:b w:val="false"/>
                <w:i w:val="false"/>
                <w:color w:val="000000"/>
                <w:sz w:val="20"/>
              </w:rPr>
              <w:t>
Умения:</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Распознавать состояния, требующие оказания экстренной и неотложной медицинской помощи, в том числе клинические признаки внезапного прекращения кровообращения и (или) дыхания.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Оказывать медицинскую помощь пациентам при состояниях, представляющих угрозу жизни пациентов, в том числе клинической смерти (остановка жизненно важных функций организма человека (кровообращения и (или) дыхания) в соответствии с клиническими протоколами и стандартами оказания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лекарственные препараты и медицинские изделия при оказании экстренной и неотложной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мероприятия базовой сердечно-легочной реанимации.</w:t>
            </w:r>
          </w:p>
          <w:p>
            <w:pPr>
              <w:spacing w:after="20"/>
              <w:ind w:left="20"/>
              <w:jc w:val="both"/>
            </w:pPr>
            <w:r>
              <w:rPr>
                <w:rFonts w:ascii="Times New Roman"/>
                <w:b w:val="false"/>
                <w:i w:val="false"/>
                <w:color w:val="000000"/>
                <w:sz w:val="20"/>
              </w:rPr>
              <w:t>
5. Оказывать квалифицированную медицинскую помощь при анафилактическом шоке.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36"/>
          <w:p>
            <w:pPr>
              <w:spacing w:after="20"/>
              <w:ind w:left="20"/>
              <w:jc w:val="both"/>
            </w:pPr>
            <w:r>
              <w:rPr>
                <w:rFonts w:ascii="Times New Roman"/>
                <w:b w:val="false"/>
                <w:i w:val="false"/>
                <w:color w:val="000000"/>
                <w:sz w:val="20"/>
              </w:rPr>
              <w:t>
Знания:</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и правила оказания медицинской помощи на основе алгоритмов, стандартов, протоколов оказания медицинской помощи при неотложных состояниях (тройной прием Сафара, сердечно-легочная реанимация, очистка дыхательных путей).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Клинические признаки осложнений при токсическом воздействии ионизирующего излучения при прохождение процедур облучения.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нарушения сознания, их признаков (оглушение, сопор, кома).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признаки клинической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Этиология, патогенез, клиника, диагностика, алгоритм медицинской помощи при неотложных состояниях в радиационной онкологии: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острый коронарный синдром (нестабильная стенокардия, инфаркт миокарда);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компрессия спинного мозга;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отек головного мозга;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тромбоэмболия легочной артерии;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гиперкальциемия;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синдром распада опухоли; </w:t>
            </w:r>
          </w:p>
          <w:p>
            <w:pPr>
              <w:spacing w:after="20"/>
              <w:ind w:left="20"/>
              <w:jc w:val="both"/>
            </w:pPr>
            <w:r>
              <w:rPr>
                <w:rFonts w:ascii="Times New Roman"/>
                <w:b w:val="false"/>
                <w:i w:val="false"/>
                <w:color w:val="000000"/>
                <w:sz w:val="20"/>
              </w:rPr>
              <w:t>
</w:t>
            </w:r>
            <w:r>
              <w:rPr>
                <w:rFonts w:ascii="Times New Roman"/>
                <w:b w:val="false"/>
                <w:i w:val="false"/>
                <w:color w:val="000000"/>
                <w:sz w:val="20"/>
              </w:rPr>
              <w:t>синдром сдавления верхней полой вены;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легочное кровотечение;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острая обструкция дыхательных путей;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кардиогенный шок;</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гиповолемический шок;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анафилактический шок;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инфекционно-токсический шок; </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острое нарушение мозгового кровообращения;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 (гипогликемическая, кетоацидотическая, гипотиреоидная).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Профилактика побочных эффектов при применении лекарственных средств в радиационной онкологии.</w:t>
            </w:r>
          </w:p>
          <w:p>
            <w:pPr>
              <w:spacing w:after="20"/>
              <w:ind w:left="20"/>
              <w:jc w:val="both"/>
            </w:pPr>
            <w:r>
              <w:rPr>
                <w:rFonts w:ascii="Times New Roman"/>
                <w:b w:val="false"/>
                <w:i w:val="false"/>
                <w:color w:val="000000"/>
                <w:sz w:val="20"/>
              </w:rPr>
              <w:t>
7. Алгоритм оказания медицинской помощи при анафилактическом шоке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37"/>
          <w:p>
            <w:pPr>
              <w:spacing w:after="20"/>
              <w:ind w:left="20"/>
              <w:jc w:val="both"/>
            </w:pPr>
            <w:r>
              <w:rPr>
                <w:rFonts w:ascii="Times New Roman"/>
                <w:b w:val="false"/>
                <w:i w:val="false"/>
                <w:color w:val="000000"/>
                <w:sz w:val="20"/>
              </w:rPr>
              <w:t>
Трудовая функция 4:</w:t>
            </w:r>
          </w:p>
          <w:bookmarkEnd w:id="137"/>
          <w:p>
            <w:pPr>
              <w:spacing w:after="20"/>
              <w:ind w:left="20"/>
              <w:jc w:val="both"/>
            </w:pPr>
            <w:r>
              <w:rPr>
                <w:rFonts w:ascii="Times New Roman"/>
                <w:b w:val="false"/>
                <w:i w:val="false"/>
                <w:color w:val="000000"/>
                <w:sz w:val="20"/>
              </w:rPr>
              <w:t>
Участие в управлении медицинской документацией, медико-статистической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38"/>
          <w:p>
            <w:pPr>
              <w:spacing w:after="20"/>
              <w:ind w:left="20"/>
              <w:jc w:val="both"/>
            </w:pPr>
            <w:r>
              <w:rPr>
                <w:rFonts w:ascii="Times New Roman"/>
                <w:b w:val="false"/>
                <w:i w:val="false"/>
                <w:color w:val="000000"/>
                <w:sz w:val="20"/>
              </w:rPr>
              <w:t>
Навык 1:</w:t>
            </w:r>
          </w:p>
          <w:bookmarkEnd w:id="138"/>
          <w:p>
            <w:pPr>
              <w:spacing w:after="20"/>
              <w:ind w:left="20"/>
              <w:jc w:val="both"/>
            </w:pPr>
            <w:r>
              <w:rPr>
                <w:rFonts w:ascii="Times New Roman"/>
                <w:b w:val="false"/>
                <w:i w:val="false"/>
                <w:color w:val="000000"/>
                <w:sz w:val="20"/>
              </w:rPr>
              <w:t>
Ведение медицинской документации, анализ медико-статистической информации, в соответствии с требованиями нормативных правовых актах в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39"/>
          <w:p>
            <w:pPr>
              <w:spacing w:after="20"/>
              <w:ind w:left="20"/>
              <w:jc w:val="both"/>
            </w:pPr>
            <w:r>
              <w:rPr>
                <w:rFonts w:ascii="Times New Roman"/>
                <w:b w:val="false"/>
                <w:i w:val="false"/>
                <w:color w:val="000000"/>
                <w:sz w:val="20"/>
              </w:rPr>
              <w:t>
Умения:</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работу и составлять отчет с анализом показателей собственной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медицинскую документацию, в том числе в электронном виде и контролировать качество ее 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медико-статистических показателей работы профильного медицинского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в работе персональные данные пациентов и сведения, в соответствии с законодательством.</w:t>
            </w:r>
          </w:p>
          <w:p>
            <w:pPr>
              <w:spacing w:after="20"/>
              <w:ind w:left="20"/>
              <w:jc w:val="both"/>
            </w:pPr>
            <w:r>
              <w:rPr>
                <w:rFonts w:ascii="Times New Roman"/>
                <w:b w:val="false"/>
                <w:i w:val="false"/>
                <w:color w:val="000000"/>
                <w:sz w:val="20"/>
              </w:rPr>
              <w:t>
5. Использовать цифровые системы в соответствии с установленным порядком.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40"/>
          <w:p>
            <w:pPr>
              <w:spacing w:after="20"/>
              <w:ind w:left="20"/>
              <w:jc w:val="both"/>
            </w:pPr>
            <w:r>
              <w:rPr>
                <w:rFonts w:ascii="Times New Roman"/>
                <w:b w:val="false"/>
                <w:i w:val="false"/>
                <w:color w:val="000000"/>
                <w:sz w:val="20"/>
              </w:rPr>
              <w:t>
Знания:</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оформления медицинской учетной документации в медицинских организациях, оказывающих медицинскую помощь по профилю "Радиационная онкология", в том числе в форме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оформления формы отчета о больных и заболеваниях злокачественными новообразованиями.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оформления ведения первичной медицинской документации и представления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Цифровые системы учета и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Конфиденциальность медицинской информации пациентов.</w:t>
            </w:r>
          </w:p>
          <w:p>
            <w:pPr>
              <w:spacing w:after="20"/>
              <w:ind w:left="20"/>
              <w:jc w:val="both"/>
            </w:pPr>
            <w:r>
              <w:rPr>
                <w:rFonts w:ascii="Times New Roman"/>
                <w:b w:val="false"/>
                <w:i w:val="false"/>
                <w:color w:val="000000"/>
                <w:sz w:val="20"/>
              </w:rPr>
              <w:t>
6. Основы медицинской статистики.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41"/>
          <w:p>
            <w:pPr>
              <w:spacing w:after="20"/>
              <w:ind w:left="20"/>
              <w:jc w:val="both"/>
            </w:pPr>
            <w:r>
              <w:rPr>
                <w:rFonts w:ascii="Times New Roman"/>
                <w:b w:val="false"/>
                <w:i w:val="false"/>
                <w:color w:val="000000"/>
                <w:sz w:val="20"/>
              </w:rPr>
              <w:t>
Дополнительная трудовая функция 1:</w:t>
            </w:r>
          </w:p>
          <w:bookmarkEnd w:id="141"/>
          <w:p>
            <w:pPr>
              <w:spacing w:after="20"/>
              <w:ind w:left="20"/>
              <w:jc w:val="both"/>
            </w:pPr>
            <w:r>
              <w:rPr>
                <w:rFonts w:ascii="Times New Roman"/>
                <w:b w:val="false"/>
                <w:i w:val="false"/>
                <w:color w:val="000000"/>
                <w:sz w:val="20"/>
              </w:rPr>
              <w:t>
Непрерывное профессиональное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42"/>
          <w:p>
            <w:pPr>
              <w:spacing w:after="20"/>
              <w:ind w:left="20"/>
              <w:jc w:val="both"/>
            </w:pPr>
            <w:r>
              <w:rPr>
                <w:rFonts w:ascii="Times New Roman"/>
                <w:b w:val="false"/>
                <w:i w:val="false"/>
                <w:color w:val="000000"/>
                <w:sz w:val="20"/>
              </w:rPr>
              <w:t>
Навык 1:</w:t>
            </w:r>
          </w:p>
          <w:bookmarkEnd w:id="142"/>
          <w:p>
            <w:pPr>
              <w:spacing w:after="20"/>
              <w:ind w:left="20"/>
              <w:jc w:val="both"/>
            </w:pPr>
            <w:r>
              <w:rPr>
                <w:rFonts w:ascii="Times New Roman"/>
                <w:b w:val="false"/>
                <w:i w:val="false"/>
                <w:color w:val="000000"/>
                <w:sz w:val="20"/>
              </w:rPr>
              <w:t>
Стремление к профессиональному совершенствованию.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43"/>
          <w:p>
            <w:pPr>
              <w:spacing w:after="20"/>
              <w:ind w:left="20"/>
              <w:jc w:val="both"/>
            </w:pPr>
            <w:r>
              <w:rPr>
                <w:rFonts w:ascii="Times New Roman"/>
                <w:b w:val="false"/>
                <w:i w:val="false"/>
                <w:color w:val="000000"/>
                <w:sz w:val="20"/>
              </w:rPr>
              <w:t>
Умения:</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профессиональных обучающих мероприятиях: конференциях, семинарах, вебинарах, курсах повышения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академической и научной деятельности.</w:t>
            </w:r>
          </w:p>
          <w:p>
            <w:pPr>
              <w:spacing w:after="20"/>
              <w:ind w:left="20"/>
              <w:jc w:val="both"/>
            </w:pPr>
            <w:r>
              <w:rPr>
                <w:rFonts w:ascii="Times New Roman"/>
                <w:b w:val="false"/>
                <w:i w:val="false"/>
                <w:color w:val="000000"/>
                <w:sz w:val="20"/>
              </w:rPr>
              <w:t>
3. Принимать участие в работе профессиональных ассоциаций, комитетов и рабочих групп по обсуждению вопросов здравоохранения, обмена опытом с коллегами.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44"/>
          <w:p>
            <w:pPr>
              <w:spacing w:after="20"/>
              <w:ind w:left="20"/>
              <w:jc w:val="both"/>
            </w:pPr>
            <w:r>
              <w:rPr>
                <w:rFonts w:ascii="Times New Roman"/>
                <w:b w:val="false"/>
                <w:i w:val="false"/>
                <w:color w:val="000000"/>
                <w:sz w:val="20"/>
              </w:rPr>
              <w:t>
Знания:</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дополнительного и неформального образования специалистов в области здравоохранения и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подтверждения результатов непрерывного профессионального развития работников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Возможности сетевого взаимодействия и общения с коллегами из своей профессиональной области.</w:t>
            </w:r>
          </w:p>
          <w:p>
            <w:pPr>
              <w:spacing w:after="20"/>
              <w:ind w:left="20"/>
              <w:jc w:val="both"/>
            </w:pPr>
            <w:r>
              <w:rPr>
                <w:rFonts w:ascii="Times New Roman"/>
                <w:b w:val="false"/>
                <w:i w:val="false"/>
                <w:color w:val="000000"/>
                <w:sz w:val="20"/>
              </w:rPr>
              <w:t>
4. Текущие тенденции, исследования и разработки в специализируемой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45"/>
          <w:p>
            <w:pPr>
              <w:spacing w:after="20"/>
              <w:ind w:left="20"/>
              <w:jc w:val="both"/>
            </w:pPr>
            <w:r>
              <w:rPr>
                <w:rFonts w:ascii="Times New Roman"/>
                <w:b w:val="false"/>
                <w:i w:val="false"/>
                <w:color w:val="000000"/>
                <w:sz w:val="20"/>
              </w:rPr>
              <w:t>
Эмпатия.</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Толерантность и уважение.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работа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Рефлексия и самоанализ.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профессиональной этики.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Открытость и готовность к 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Активность и инициативность.</w:t>
            </w:r>
          </w:p>
          <w:p>
            <w:pPr>
              <w:spacing w:after="20"/>
              <w:ind w:left="20"/>
              <w:jc w:val="both"/>
            </w:pPr>
            <w:r>
              <w:rPr>
                <w:rFonts w:ascii="Times New Roman"/>
                <w:b w:val="false"/>
                <w:i w:val="false"/>
                <w:color w:val="000000"/>
                <w:sz w:val="20"/>
              </w:rPr>
              <w:t>
Стремление к профессиональному развитию.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12 ноября 2021 года № ҚР ДСМ-112 "Об утверждении стандарта организации оказания онкологической помощи населению Республики Казахстан" (зарегистрирован в Реестре государственной регистрации нормативных правовых актов под № 25167).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Врач-резидент онколог радиационный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"Врач-онколог радиационный":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Врач-онколог радиационный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46"/>
          <w:p>
            <w:pPr>
              <w:spacing w:after="20"/>
              <w:ind w:left="20"/>
              <w:jc w:val="both"/>
            </w:pPr>
            <w:r>
              <w:rPr>
                <w:rFonts w:ascii="Times New Roman"/>
                <w:b w:val="false"/>
                <w:i w:val="false"/>
                <w:color w:val="000000"/>
                <w:sz w:val="20"/>
              </w:rPr>
              <w:t>
Приказ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системы здравоохранения" (зарегистрирован в Реестре государственной регистрации нормативных правовых актов под № 21856).</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Врач (специалист профильный).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(зарегистрирован в Реестре государственной регистрации нормативных правовых актов под № 21843).</w:t>
            </w:r>
          </w:p>
          <w:p>
            <w:pPr>
              <w:spacing w:after="20"/>
              <w:ind w:left="20"/>
              <w:jc w:val="both"/>
            </w:pPr>
            <w:r>
              <w:rPr>
                <w:rFonts w:ascii="Times New Roman"/>
                <w:b w:val="false"/>
                <w:i w:val="false"/>
                <w:color w:val="000000"/>
                <w:sz w:val="20"/>
              </w:rPr>
              <w:t xml:space="preserve">
Врач-онколог радиационный.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47"/>
          <w:p>
            <w:pPr>
              <w:spacing w:after="20"/>
              <w:ind w:left="20"/>
              <w:jc w:val="both"/>
            </w:pPr>
            <w:r>
              <w:rPr>
                <w:rFonts w:ascii="Times New Roman"/>
                <w:b w:val="false"/>
                <w:i w:val="false"/>
                <w:color w:val="000000"/>
                <w:sz w:val="20"/>
              </w:rPr>
              <w:t>
Уровень образования:</w:t>
            </w:r>
          </w:p>
          <w:bookmarkEnd w:id="147"/>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48"/>
          <w:p>
            <w:pPr>
              <w:spacing w:after="20"/>
              <w:ind w:left="20"/>
              <w:jc w:val="both"/>
            </w:pPr>
            <w:r>
              <w:rPr>
                <w:rFonts w:ascii="Times New Roman"/>
                <w:b w:val="false"/>
                <w:i w:val="false"/>
                <w:color w:val="000000"/>
                <w:sz w:val="20"/>
              </w:rPr>
              <w:t>
Специальность:</w:t>
            </w:r>
          </w:p>
          <w:bookmarkEnd w:id="148"/>
          <w:p>
            <w:pPr>
              <w:spacing w:after="20"/>
              <w:ind w:left="20"/>
              <w:jc w:val="both"/>
            </w:pPr>
            <w:r>
              <w:rPr>
                <w:rFonts w:ascii="Times New Roman"/>
                <w:b w:val="false"/>
                <w:i w:val="false"/>
                <w:color w:val="000000"/>
                <w:sz w:val="20"/>
              </w:rPr>
              <w:t xml:space="preserve">
Здравоохранение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"Врач-онколог радиационный". Предшествующий опыт работы для данной квалификации на подуровне 7.2 по ОРК не менее 5 лет. Сертификат специалиста в области здравоохранения по заявляемой специальности.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подуровня 7.3 ОРК в объеме не менее 210 ЗЕ за последние 5 лет либо участие в независимой экспертной комиссии не менее 3 раз за последние 3 года; -120 ЗЕ - повышение квалификации; - 50 ЗЕ неформальное образование; - 40 ЗЕ дополнительных компетенций.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диагностика и лечение злокачественных и некоторых видов доброкачественных новообразований различных локализаций у детей и взрослых с использованием ионизирующего излучения в области радиационной онкологии.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контроль деятельности и наставничество врачей онкологов радиационных.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49"/>
          <w:p>
            <w:pPr>
              <w:spacing w:after="20"/>
              <w:ind w:left="20"/>
              <w:jc w:val="both"/>
            </w:pPr>
            <w:r>
              <w:rPr>
                <w:rFonts w:ascii="Times New Roman"/>
                <w:b w:val="false"/>
                <w:i w:val="false"/>
                <w:color w:val="000000"/>
                <w:sz w:val="20"/>
              </w:rPr>
              <w:t>
1. Проведение экспертизы объема и качества медицинских услуг, оказываемых врачами-онкологами радиационными.</w:t>
            </w:r>
          </w:p>
          <w:bookmarkEnd w:id="149"/>
          <w:p>
            <w:pPr>
              <w:spacing w:after="20"/>
              <w:ind w:left="20"/>
              <w:jc w:val="both"/>
            </w:pPr>
            <w:r>
              <w:rPr>
                <w:rFonts w:ascii="Times New Roman"/>
                <w:b w:val="false"/>
                <w:i w:val="false"/>
                <w:color w:val="000000"/>
                <w:sz w:val="20"/>
              </w:rPr>
              <w:t>
2. Развитие и внедрение новых методов и технологий в деятельность врачей-онкологов радиационных.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0"/>
          <w:p>
            <w:pPr>
              <w:spacing w:after="20"/>
              <w:ind w:left="20"/>
              <w:jc w:val="both"/>
            </w:pPr>
            <w:r>
              <w:rPr>
                <w:rFonts w:ascii="Times New Roman"/>
                <w:b w:val="false"/>
                <w:i w:val="false"/>
                <w:color w:val="000000"/>
                <w:sz w:val="20"/>
              </w:rPr>
              <w:t>
Трудовая функция 1:</w:t>
            </w:r>
          </w:p>
          <w:bookmarkEnd w:id="150"/>
          <w:p>
            <w:pPr>
              <w:spacing w:after="20"/>
              <w:ind w:left="20"/>
              <w:jc w:val="both"/>
            </w:pPr>
            <w:r>
              <w:rPr>
                <w:rFonts w:ascii="Times New Roman"/>
                <w:b w:val="false"/>
                <w:i w:val="false"/>
                <w:color w:val="000000"/>
                <w:sz w:val="20"/>
              </w:rPr>
              <w:t>
Организация, контроль деятельности и наставничество врачей-онкологов радиационных.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51"/>
          <w:p>
            <w:pPr>
              <w:spacing w:after="20"/>
              <w:ind w:left="20"/>
              <w:jc w:val="both"/>
            </w:pPr>
            <w:r>
              <w:rPr>
                <w:rFonts w:ascii="Times New Roman"/>
                <w:b w:val="false"/>
                <w:i w:val="false"/>
                <w:color w:val="000000"/>
                <w:sz w:val="20"/>
              </w:rPr>
              <w:t>
Навык 1:</w:t>
            </w:r>
          </w:p>
          <w:bookmarkEnd w:id="151"/>
          <w:p>
            <w:pPr>
              <w:spacing w:after="20"/>
              <w:ind w:left="20"/>
              <w:jc w:val="both"/>
            </w:pPr>
            <w:r>
              <w:rPr>
                <w:rFonts w:ascii="Times New Roman"/>
                <w:b w:val="false"/>
                <w:i w:val="false"/>
                <w:color w:val="000000"/>
                <w:sz w:val="20"/>
              </w:rPr>
              <w:t>
Организация деятельности и контроль врачей-онкологов радиационных.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2"/>
          <w:p>
            <w:pPr>
              <w:spacing w:after="20"/>
              <w:ind w:left="20"/>
              <w:jc w:val="both"/>
            </w:pPr>
            <w:r>
              <w:rPr>
                <w:rFonts w:ascii="Times New Roman"/>
                <w:b w:val="false"/>
                <w:i w:val="false"/>
                <w:color w:val="000000"/>
                <w:sz w:val="20"/>
              </w:rPr>
              <w:t>
1. Участие в разработке планов и распределение задач между врачами-онкологами радиационными с целью оптимизации рабочего времени и обеспечения эффективной работы.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Координация совместной работы врачей-онкологов радиационных с другими специалистами, связанными с организацией медицинской практики, с целью обеспечения согласованной и эффективной деятельности и удовлетворения потребностей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мониторинга и оценка процессов диагностики и лечения пациентов в области радиационной онкологии.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оценки эффективности используемых методов и средств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Выявление и анализ случаев осложнений или недостаточного качества медицинской помощи в рамках мониторинга соблюдения медицинских стандартов и этических норм и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Оценка качества предоставляемой медицинской помощи и анализ результатов лечения и пациентских исходов.</w:t>
            </w:r>
          </w:p>
          <w:p>
            <w:pPr>
              <w:spacing w:after="20"/>
              <w:ind w:left="20"/>
              <w:jc w:val="both"/>
            </w:pPr>
            <w:r>
              <w:rPr>
                <w:rFonts w:ascii="Times New Roman"/>
                <w:b w:val="false"/>
                <w:i w:val="false"/>
                <w:color w:val="000000"/>
                <w:sz w:val="20"/>
              </w:rPr>
              <w:t>
7. Улучшение качества медицинских услуг на основе анализа данных и практики в области радиационной онкологии.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53"/>
          <w:p>
            <w:pPr>
              <w:spacing w:after="20"/>
              <w:ind w:left="20"/>
              <w:jc w:val="both"/>
            </w:pPr>
            <w:r>
              <w:rPr>
                <w:rFonts w:ascii="Times New Roman"/>
                <w:b w:val="false"/>
                <w:i w:val="false"/>
                <w:color w:val="000000"/>
                <w:sz w:val="20"/>
              </w:rPr>
              <w:t>
Знания:</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Навыки эффективного общения со специалистами и коллегами, для обсуждения результатов контроля и рекомендаций.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Структура и функции подразделений организации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методы управления в здравоохранении, включая организацию, планирование, контроль и координацию деятельности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Планирование деятельности структурных подразделений, учитывая ресурсы, задачи и цели.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управления и мотивации медицинского и административного персонала, навыки решения конфликтов и разрешения проблем.</w:t>
            </w:r>
          </w:p>
          <w:p>
            <w:pPr>
              <w:spacing w:after="20"/>
              <w:ind w:left="20"/>
              <w:jc w:val="both"/>
            </w:pPr>
            <w:r>
              <w:rPr>
                <w:rFonts w:ascii="Times New Roman"/>
                <w:b w:val="false"/>
                <w:i w:val="false"/>
                <w:color w:val="000000"/>
                <w:sz w:val="20"/>
              </w:rPr>
              <w:t>
6. Принципы обеспечения качества и безопасности пациентов в рамках работы структурных подразделений.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54"/>
          <w:p>
            <w:pPr>
              <w:spacing w:after="20"/>
              <w:ind w:left="20"/>
              <w:jc w:val="both"/>
            </w:pPr>
            <w:r>
              <w:rPr>
                <w:rFonts w:ascii="Times New Roman"/>
                <w:b w:val="false"/>
                <w:i w:val="false"/>
                <w:color w:val="000000"/>
                <w:sz w:val="20"/>
              </w:rPr>
              <w:t>
Навык 2:</w:t>
            </w:r>
          </w:p>
          <w:bookmarkEnd w:id="154"/>
          <w:p>
            <w:pPr>
              <w:spacing w:after="20"/>
              <w:ind w:left="20"/>
              <w:jc w:val="both"/>
            </w:pPr>
            <w:r>
              <w:rPr>
                <w:rFonts w:ascii="Times New Roman"/>
                <w:b w:val="false"/>
                <w:i w:val="false"/>
                <w:color w:val="000000"/>
                <w:sz w:val="20"/>
              </w:rPr>
              <w:t>
Оказание наставнических и консультативных услуг в вопросах диагностики, лечения и профилактики осложнений при оказании медицинской помощи в области радиационной онкологии.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55"/>
          <w:p>
            <w:pPr>
              <w:spacing w:after="20"/>
              <w:ind w:left="20"/>
              <w:jc w:val="both"/>
            </w:pPr>
            <w:r>
              <w:rPr>
                <w:rFonts w:ascii="Times New Roman"/>
                <w:b w:val="false"/>
                <w:i w:val="false"/>
                <w:color w:val="000000"/>
                <w:sz w:val="20"/>
              </w:rPr>
              <w:t>
Умения:</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наставничество врачей-резидентов, врачей-стажеров, врачей, впервые приступивших к профессиональной деятельности в организации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консультативную помощь врачам радиационным онкологам с меньшим профессиональным опытом в сложных клинических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Консультировать врачей других специальностей по вопросам в области радиационной онкологии.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Предоставлять экспертное мнения по оценке клинической ситуации, рекомендациям по диагностике, лечению и профилактике осложнений на основе своего опыта и знаний.</w:t>
            </w:r>
          </w:p>
          <w:p>
            <w:pPr>
              <w:spacing w:after="20"/>
              <w:ind w:left="20"/>
              <w:jc w:val="both"/>
            </w:pPr>
            <w:r>
              <w:rPr>
                <w:rFonts w:ascii="Times New Roman"/>
                <w:b w:val="false"/>
                <w:i w:val="false"/>
                <w:color w:val="000000"/>
                <w:sz w:val="20"/>
              </w:rPr>
              <w:t>
5. Предоставлять обратную связь после реализации экспертных рекомендаций, оказывать помощь в анализе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56"/>
          <w:p>
            <w:pPr>
              <w:spacing w:after="20"/>
              <w:ind w:left="20"/>
              <w:jc w:val="both"/>
            </w:pPr>
            <w:r>
              <w:rPr>
                <w:rFonts w:ascii="Times New Roman"/>
                <w:b w:val="false"/>
                <w:i w:val="false"/>
                <w:color w:val="000000"/>
                <w:sz w:val="20"/>
              </w:rPr>
              <w:t>
Знания:</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активного обучения, симуляционного обучения, использования современных образовательных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Эффективное общение с медицинским персоналом, в том числе в рамках обсуждения клинических случаев и проблем.</w:t>
            </w:r>
          </w:p>
          <w:p>
            <w:pPr>
              <w:spacing w:after="20"/>
              <w:ind w:left="20"/>
              <w:jc w:val="both"/>
            </w:pPr>
            <w:r>
              <w:rPr>
                <w:rFonts w:ascii="Times New Roman"/>
                <w:b w:val="false"/>
                <w:i w:val="false"/>
                <w:color w:val="000000"/>
                <w:sz w:val="20"/>
              </w:rPr>
              <w:t>
3. Оценка знаний и навыков обучающихся для определения эффективности обучения и необходимости корректировок.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57"/>
          <w:p>
            <w:pPr>
              <w:spacing w:after="20"/>
              <w:ind w:left="20"/>
              <w:jc w:val="both"/>
            </w:pPr>
            <w:r>
              <w:rPr>
                <w:rFonts w:ascii="Times New Roman"/>
                <w:b w:val="false"/>
                <w:i w:val="false"/>
                <w:color w:val="000000"/>
                <w:sz w:val="20"/>
              </w:rPr>
              <w:t>
Умения:</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объем и качество медицинских услуг, оказываемых в рамках специальности "Радиационная онкология".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навыками мониторинга показателей медицинской помощи в рамках специальности "Радиационная онкология".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консультативную помощь работникам органов внутренних дел, прокуратуры и суда, а также других государственных органов в вопросах качества оказания медицинской помощи и ведения медицинской документации в рамках специальности "Радиационная онкология".</w:t>
            </w:r>
          </w:p>
          <w:p>
            <w:pPr>
              <w:spacing w:after="20"/>
              <w:ind w:left="20"/>
              <w:jc w:val="both"/>
            </w:pPr>
            <w:r>
              <w:rPr>
                <w:rFonts w:ascii="Times New Roman"/>
                <w:b w:val="false"/>
                <w:i w:val="false"/>
                <w:color w:val="000000"/>
                <w:sz w:val="20"/>
              </w:rPr>
              <w:t>
4. Определять факторы риска и своевременно информировать руководство организации о возникающих системных проблемах в области качества медицинских услуг, оказываемых врачами-онкологами радиационными.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58"/>
          <w:p>
            <w:pPr>
              <w:spacing w:after="20"/>
              <w:ind w:left="20"/>
              <w:jc w:val="both"/>
            </w:pPr>
            <w:r>
              <w:rPr>
                <w:rFonts w:ascii="Times New Roman"/>
                <w:b w:val="false"/>
                <w:i w:val="false"/>
                <w:color w:val="000000"/>
                <w:sz w:val="20"/>
              </w:rPr>
              <w:t>
Знания:</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проведения конфиденциального аудита в медицинских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экспертиз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Экспертная оценка качества медицинских услуг и службы внутреннего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Стандартизация в здравоохранении.</w:t>
            </w:r>
          </w:p>
          <w:p>
            <w:pPr>
              <w:spacing w:after="20"/>
              <w:ind w:left="20"/>
              <w:jc w:val="both"/>
            </w:pPr>
            <w:r>
              <w:rPr>
                <w:rFonts w:ascii="Times New Roman"/>
                <w:b w:val="false"/>
                <w:i w:val="false"/>
                <w:color w:val="000000"/>
                <w:sz w:val="20"/>
              </w:rPr>
              <w:t>
5. Методики проведения экспертизы качества медицинской помощи (методы, технология, анализ, оценка, мониторинг).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59"/>
          <w:p>
            <w:pPr>
              <w:spacing w:after="20"/>
              <w:ind w:left="20"/>
              <w:jc w:val="both"/>
            </w:pPr>
            <w:r>
              <w:rPr>
                <w:rFonts w:ascii="Times New Roman"/>
                <w:b w:val="false"/>
                <w:i w:val="false"/>
                <w:color w:val="000000"/>
                <w:sz w:val="20"/>
              </w:rPr>
              <w:t>
Дополнительная трудовая функция 2:</w:t>
            </w:r>
          </w:p>
          <w:bookmarkEnd w:id="159"/>
          <w:p>
            <w:pPr>
              <w:spacing w:after="20"/>
              <w:ind w:left="20"/>
              <w:jc w:val="both"/>
            </w:pPr>
            <w:r>
              <w:rPr>
                <w:rFonts w:ascii="Times New Roman"/>
                <w:b w:val="false"/>
                <w:i w:val="false"/>
                <w:color w:val="000000"/>
                <w:sz w:val="20"/>
              </w:rPr>
              <w:t>
Развитие и внедрение новых методов и технологий в деятельность врачей-онкологов радиационных.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60"/>
          <w:p>
            <w:pPr>
              <w:spacing w:after="20"/>
              <w:ind w:left="20"/>
              <w:jc w:val="both"/>
            </w:pPr>
            <w:r>
              <w:rPr>
                <w:rFonts w:ascii="Times New Roman"/>
                <w:b w:val="false"/>
                <w:i w:val="false"/>
                <w:color w:val="000000"/>
                <w:sz w:val="20"/>
              </w:rPr>
              <w:t>
Навык 1:</w:t>
            </w:r>
          </w:p>
          <w:bookmarkEnd w:id="160"/>
          <w:p>
            <w:pPr>
              <w:spacing w:after="20"/>
              <w:ind w:left="20"/>
              <w:jc w:val="both"/>
            </w:pPr>
            <w:r>
              <w:rPr>
                <w:rFonts w:ascii="Times New Roman"/>
                <w:b w:val="false"/>
                <w:i w:val="false"/>
                <w:color w:val="000000"/>
                <w:sz w:val="20"/>
              </w:rPr>
              <w:t>
Развитие и внедрение новых методов и 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61"/>
          <w:p>
            <w:pPr>
              <w:spacing w:after="20"/>
              <w:ind w:left="20"/>
              <w:jc w:val="both"/>
            </w:pPr>
            <w:r>
              <w:rPr>
                <w:rFonts w:ascii="Times New Roman"/>
                <w:b w:val="false"/>
                <w:i w:val="false"/>
                <w:color w:val="000000"/>
                <w:sz w:val="20"/>
              </w:rPr>
              <w:t>
Умения:</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научные публикации, оценивать качество и достоверность их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и внедрять новые методы диагностики и лечения в свою практику.</w:t>
            </w:r>
          </w:p>
          <w:p>
            <w:pPr>
              <w:spacing w:after="20"/>
              <w:ind w:left="20"/>
              <w:jc w:val="both"/>
            </w:pPr>
            <w:r>
              <w:rPr>
                <w:rFonts w:ascii="Times New Roman"/>
                <w:b w:val="false"/>
                <w:i w:val="false"/>
                <w:color w:val="000000"/>
                <w:sz w:val="20"/>
              </w:rPr>
              <w:t>
3. Участвовать в клинических испытаниях, оценке эффективности новых подходов в клинической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62"/>
          <w:p>
            <w:pPr>
              <w:spacing w:after="20"/>
              <w:ind w:left="20"/>
              <w:jc w:val="both"/>
            </w:pPr>
            <w:r>
              <w:rPr>
                <w:rFonts w:ascii="Times New Roman"/>
                <w:b w:val="false"/>
                <w:i w:val="false"/>
                <w:color w:val="000000"/>
                <w:sz w:val="20"/>
              </w:rPr>
              <w:t>
Знания:</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Текущие тенденции и инновации, новых методы диагностики и лечения в специализируемой области.</w:t>
            </w:r>
          </w:p>
          <w:p>
            <w:pPr>
              <w:spacing w:after="20"/>
              <w:ind w:left="20"/>
              <w:jc w:val="both"/>
            </w:pPr>
            <w:r>
              <w:rPr>
                <w:rFonts w:ascii="Times New Roman"/>
                <w:b w:val="false"/>
                <w:i w:val="false"/>
                <w:color w:val="000000"/>
                <w:sz w:val="20"/>
              </w:rPr>
              <w:t>
2. Этические и правовые аспекты внедрения новых методов и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63"/>
          <w:p>
            <w:pPr>
              <w:spacing w:after="20"/>
              <w:ind w:left="20"/>
              <w:jc w:val="both"/>
            </w:pPr>
            <w:r>
              <w:rPr>
                <w:rFonts w:ascii="Times New Roman"/>
                <w:b w:val="false"/>
                <w:i w:val="false"/>
                <w:color w:val="000000"/>
                <w:sz w:val="20"/>
              </w:rPr>
              <w:t>
Организационные навыки.</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стрессом.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Самоорганизация и эффективное управление временем.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Профессиональная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Стремление к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эмоциональный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Наставничество.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работа в команде.</w:t>
            </w:r>
          </w:p>
          <w:p>
            <w:pPr>
              <w:spacing w:after="20"/>
              <w:ind w:left="20"/>
              <w:jc w:val="both"/>
            </w:pPr>
            <w:r>
              <w:rPr>
                <w:rFonts w:ascii="Times New Roman"/>
                <w:b w:val="false"/>
                <w:i w:val="false"/>
                <w:color w:val="000000"/>
                <w:sz w:val="20"/>
              </w:rPr>
              <w:t>
Системное и аналитическое мышление.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12 ноября 2021 года № ҚР ДСМ-112 "Об утверждении стандарта организации оказания онкологической помощи населению Республики Казахстан" (зарегистрирован в Реестре государственной регистрации нормативных правовых актов под № 25167).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Врач-резидент онколог радиационный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"Врач-онколог радиационный":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Врач-онколог радиационный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64"/>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системы здравоохранения" (зарегистрирован в Реестре государственной регистрации нормативных правовых актов под № 21856).</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Врач (специалист профильный).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(зарегистрирован в Реестре государственной регистрации нормативных правовых актов под № 21843).</w:t>
            </w:r>
          </w:p>
          <w:p>
            <w:pPr>
              <w:spacing w:after="20"/>
              <w:ind w:left="20"/>
              <w:jc w:val="both"/>
            </w:pPr>
            <w:r>
              <w:rPr>
                <w:rFonts w:ascii="Times New Roman"/>
                <w:b w:val="false"/>
                <w:i w:val="false"/>
                <w:color w:val="000000"/>
                <w:sz w:val="20"/>
              </w:rPr>
              <w:t xml:space="preserve">
Врач-онколог радиационный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65"/>
          <w:p>
            <w:pPr>
              <w:spacing w:after="20"/>
              <w:ind w:left="20"/>
              <w:jc w:val="both"/>
            </w:pPr>
            <w:r>
              <w:rPr>
                <w:rFonts w:ascii="Times New Roman"/>
                <w:b w:val="false"/>
                <w:i w:val="false"/>
                <w:color w:val="000000"/>
                <w:sz w:val="20"/>
              </w:rPr>
              <w:t>
Уровень образования:</w:t>
            </w:r>
          </w:p>
          <w:bookmarkEnd w:id="165"/>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66"/>
          <w:p>
            <w:pPr>
              <w:spacing w:after="20"/>
              <w:ind w:left="20"/>
              <w:jc w:val="both"/>
            </w:pPr>
            <w:r>
              <w:rPr>
                <w:rFonts w:ascii="Times New Roman"/>
                <w:b w:val="false"/>
                <w:i w:val="false"/>
                <w:color w:val="000000"/>
                <w:sz w:val="20"/>
              </w:rPr>
              <w:t>
Специальность:</w:t>
            </w:r>
          </w:p>
          <w:bookmarkEnd w:id="166"/>
          <w:p>
            <w:pPr>
              <w:spacing w:after="20"/>
              <w:ind w:left="20"/>
              <w:jc w:val="both"/>
            </w:pPr>
            <w:r>
              <w:rPr>
                <w:rFonts w:ascii="Times New Roman"/>
                <w:b w:val="false"/>
                <w:i w:val="false"/>
                <w:color w:val="000000"/>
                <w:sz w:val="20"/>
              </w:rPr>
              <w:t xml:space="preserve">
Здравоохранение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"Врач-онколог радиационный". Предшествующий опыт работы для данной квалификации на подуровне 7.3 по ОРК не менее 4 лет. Сертификат специалиста в области здравоохранения по заявляемой специальности.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ЗЕ за 5 лет, либо участие в независимой экспертной комиссии не менее 3 раз за последние 3 года; - 60 ЗЕ повышение квалификации; - 60 ЗЕ неформальное образование; - 90 ЗЕ дополнительных компетенций.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диагностика и лечение злокачественных и некоторых видов доброкачественных новообразований различных локализаций у детей и взрослых с использованием ионизирующего излучения, экспертиза объема и качества медицинских услуг в части умений, навыков и знаний, которыми следует обладать и соответствовать требованиям действующих нормативных правовых актов в области радиационной онкологии.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Управление качеством медицинской помощи по специальности "Радиационная онкология".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67"/>
          <w:p>
            <w:pPr>
              <w:spacing w:after="20"/>
              <w:ind w:left="20"/>
              <w:jc w:val="both"/>
            </w:pPr>
            <w:r>
              <w:rPr>
                <w:rFonts w:ascii="Times New Roman"/>
                <w:b w:val="false"/>
                <w:i w:val="false"/>
                <w:color w:val="000000"/>
                <w:sz w:val="20"/>
              </w:rPr>
              <w:t>
1. Методическое обеспечение решения проблем эффективности и качества специализированной медицинской помощи и высокотехнологичных медицинских услуг по специальности "Радиационная онкология".</w:t>
            </w:r>
          </w:p>
          <w:bookmarkEnd w:id="167"/>
          <w:p>
            <w:pPr>
              <w:spacing w:after="20"/>
              <w:ind w:left="20"/>
              <w:jc w:val="both"/>
            </w:pPr>
            <w:r>
              <w:rPr>
                <w:rFonts w:ascii="Times New Roman"/>
                <w:b w:val="false"/>
                <w:i w:val="false"/>
                <w:color w:val="000000"/>
                <w:sz w:val="20"/>
              </w:rPr>
              <w:t>
2. Академическая деятельность в области здравоохранения.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68"/>
          <w:p>
            <w:pPr>
              <w:spacing w:after="20"/>
              <w:ind w:left="20"/>
              <w:jc w:val="both"/>
            </w:pPr>
            <w:r>
              <w:rPr>
                <w:rFonts w:ascii="Times New Roman"/>
                <w:b w:val="false"/>
                <w:i w:val="false"/>
                <w:color w:val="000000"/>
                <w:sz w:val="20"/>
              </w:rPr>
              <w:t>
 </w:t>
            </w:r>
          </w:p>
          <w:bookmarkEnd w:id="168"/>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Управление качеством медицинской помощи по специальности "Радиационная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69"/>
          <w:p>
            <w:pPr>
              <w:spacing w:after="20"/>
              <w:ind w:left="20"/>
              <w:jc w:val="both"/>
            </w:pPr>
            <w:r>
              <w:rPr>
                <w:rFonts w:ascii="Times New Roman"/>
                <w:b w:val="false"/>
                <w:i w:val="false"/>
                <w:color w:val="000000"/>
                <w:sz w:val="20"/>
              </w:rPr>
              <w:t>
Навык 1:</w:t>
            </w:r>
          </w:p>
          <w:bookmarkEnd w:id="169"/>
          <w:p>
            <w:pPr>
              <w:spacing w:after="20"/>
              <w:ind w:left="20"/>
              <w:jc w:val="both"/>
            </w:pPr>
            <w:r>
              <w:rPr>
                <w:rFonts w:ascii="Times New Roman"/>
                <w:b w:val="false"/>
                <w:i w:val="false"/>
                <w:color w:val="000000"/>
                <w:sz w:val="20"/>
              </w:rPr>
              <w:t>
Экспертиза объема и качества медицинских, оказываемых в рамках специальности "Радиационная онкология".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70"/>
          <w:p>
            <w:pPr>
              <w:spacing w:after="20"/>
              <w:ind w:left="20"/>
              <w:jc w:val="both"/>
            </w:pPr>
            <w:r>
              <w:rPr>
                <w:rFonts w:ascii="Times New Roman"/>
                <w:b w:val="false"/>
                <w:i w:val="false"/>
                <w:color w:val="000000"/>
                <w:sz w:val="20"/>
              </w:rPr>
              <w:t>
Умения:</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объем и качество медицинских услуг, оказываемых в рамках специальности "Радиационная онкология".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навыками мониторинга показателей медицинской помощи в рамках специальности "Радиационная онкология".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консультативную помощь работникам органов внутренних дел, прокуратуры и суда, а также других государственных органов в вопросах качества оказания медицинской помощи и ведения медицинской документации в рамках специальности "Радиационная онкология".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анализ, формализованного описания выявленных врачебных ошибок, их причинно-следственных связей, негативных последствий и возможностей их предотвращения.</w:t>
            </w:r>
          </w:p>
          <w:p>
            <w:pPr>
              <w:spacing w:after="20"/>
              <w:ind w:left="20"/>
              <w:jc w:val="both"/>
            </w:pPr>
            <w:r>
              <w:rPr>
                <w:rFonts w:ascii="Times New Roman"/>
                <w:b w:val="false"/>
                <w:i w:val="false"/>
                <w:color w:val="000000"/>
                <w:sz w:val="20"/>
              </w:rPr>
              <w:t>
5. Определять факторы риска и своевременно информировать руководство организации о возникающих системных проблемах в области качества медицинских услуг, оказываемых врачами онкологами радиационными.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71"/>
          <w:p>
            <w:pPr>
              <w:spacing w:after="20"/>
              <w:ind w:left="20"/>
              <w:jc w:val="both"/>
            </w:pPr>
            <w:r>
              <w:rPr>
                <w:rFonts w:ascii="Times New Roman"/>
                <w:b w:val="false"/>
                <w:i w:val="false"/>
                <w:color w:val="000000"/>
                <w:sz w:val="20"/>
              </w:rPr>
              <w:t>
Знания:</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проведения конфиденциального аудита в медицинских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экспертиз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Экспертная оценка качества медицинских услуг и службы внутреннего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Стандартизация в здравоохранении.</w:t>
            </w:r>
          </w:p>
          <w:p>
            <w:pPr>
              <w:spacing w:after="20"/>
              <w:ind w:left="20"/>
              <w:jc w:val="both"/>
            </w:pPr>
            <w:r>
              <w:rPr>
                <w:rFonts w:ascii="Times New Roman"/>
                <w:b w:val="false"/>
                <w:i w:val="false"/>
                <w:color w:val="000000"/>
                <w:sz w:val="20"/>
              </w:rPr>
              <w:t>
5. Методики проведения экспертизы качества медицинской помощи (методы, технология, анализ, оценка, мониторинг).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72"/>
          <w:p>
            <w:pPr>
              <w:spacing w:after="20"/>
              <w:ind w:left="20"/>
              <w:jc w:val="both"/>
            </w:pPr>
            <w:r>
              <w:rPr>
                <w:rFonts w:ascii="Times New Roman"/>
                <w:b w:val="false"/>
                <w:i w:val="false"/>
                <w:color w:val="000000"/>
                <w:sz w:val="20"/>
              </w:rPr>
              <w:t>
Навык 2:</w:t>
            </w:r>
          </w:p>
          <w:bookmarkEnd w:id="172"/>
          <w:p>
            <w:pPr>
              <w:spacing w:after="20"/>
              <w:ind w:left="20"/>
              <w:jc w:val="both"/>
            </w:pPr>
            <w:r>
              <w:rPr>
                <w:rFonts w:ascii="Times New Roman"/>
                <w:b w:val="false"/>
                <w:i w:val="false"/>
                <w:color w:val="000000"/>
                <w:sz w:val="20"/>
              </w:rPr>
              <w:t>
Разработка и проведение мероприятий по улучшению качества и внедрению новых методов диагностики и лечения.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73"/>
          <w:p>
            <w:pPr>
              <w:spacing w:after="20"/>
              <w:ind w:left="20"/>
              <w:jc w:val="both"/>
            </w:pPr>
            <w:r>
              <w:rPr>
                <w:rFonts w:ascii="Times New Roman"/>
                <w:b w:val="false"/>
                <w:i w:val="false"/>
                <w:color w:val="000000"/>
                <w:sz w:val="20"/>
              </w:rPr>
              <w:t>
Умения:</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Развитие навыков повышения потенциала профильных отделений с целью обеспечения качества медицинской помощи пациентам (взрослые, дети).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Оказание методологической поддержки медицинскому персоналу профильных отделений по вопросам качества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и внедрять новые методы диагностики и лечения в свою практику.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клинических испытаниях, оценке эффективности новых подходов в клинической практике.</w:t>
            </w:r>
          </w:p>
          <w:p>
            <w:pPr>
              <w:spacing w:after="20"/>
              <w:ind w:left="20"/>
              <w:jc w:val="both"/>
            </w:pPr>
            <w:r>
              <w:rPr>
                <w:rFonts w:ascii="Times New Roman"/>
                <w:b w:val="false"/>
                <w:i w:val="false"/>
                <w:color w:val="000000"/>
                <w:sz w:val="20"/>
              </w:rPr>
              <w:t>
5. Владеть навыками обеспечения успешного трансфера новых технологий в медицинскую практику радиационной онкологии.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74"/>
          <w:p>
            <w:pPr>
              <w:spacing w:after="20"/>
              <w:ind w:left="20"/>
              <w:jc w:val="both"/>
            </w:pPr>
            <w:r>
              <w:rPr>
                <w:rFonts w:ascii="Times New Roman"/>
                <w:b w:val="false"/>
                <w:i w:val="false"/>
                <w:color w:val="000000"/>
                <w:sz w:val="20"/>
              </w:rPr>
              <w:t>
Знания:</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Количественные методы статистического анализа и прогнозирования. Показатели и критерии оценки эффективности и качества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Актуальные технологии и исследования в области радиационной онкологии.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 трансферта новых медицинских технологий, включая оценку их потенциала и интеграцию в практику.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управление изменениями в организации.</w:t>
            </w:r>
          </w:p>
          <w:p>
            <w:pPr>
              <w:spacing w:after="20"/>
              <w:ind w:left="20"/>
              <w:jc w:val="both"/>
            </w:pPr>
            <w:r>
              <w:rPr>
                <w:rFonts w:ascii="Times New Roman"/>
                <w:b w:val="false"/>
                <w:i w:val="false"/>
                <w:color w:val="000000"/>
                <w:sz w:val="20"/>
              </w:rPr>
              <w:t>
5. Взаимодействие с медицинским персоналом, административным персоналом и другими структурами для согласования и внедрения новых методов и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75"/>
          <w:p>
            <w:pPr>
              <w:spacing w:after="20"/>
              <w:ind w:left="20"/>
              <w:jc w:val="both"/>
            </w:pPr>
            <w:r>
              <w:rPr>
                <w:rFonts w:ascii="Times New Roman"/>
                <w:b w:val="false"/>
                <w:i w:val="false"/>
                <w:color w:val="000000"/>
                <w:sz w:val="20"/>
              </w:rPr>
              <w:t>
 </w:t>
            </w:r>
          </w:p>
          <w:bookmarkEnd w:id="175"/>
          <w:p>
            <w:pPr>
              <w:spacing w:after="20"/>
              <w:ind w:left="20"/>
              <w:jc w:val="both"/>
            </w:pPr>
            <w:r>
              <w:rPr>
                <w:rFonts w:ascii="Times New Roman"/>
                <w:b w:val="false"/>
                <w:i w:val="false"/>
                <w:color w:val="000000"/>
                <w:sz w:val="20"/>
              </w:rPr>
              <w:t>
Дополнительная трудовая функция 1:</w:t>
            </w:r>
          </w:p>
          <w:p>
            <w:pPr>
              <w:spacing w:after="20"/>
              <w:ind w:left="20"/>
              <w:jc w:val="both"/>
            </w:pPr>
            <w:r>
              <w:rPr>
                <w:rFonts w:ascii="Times New Roman"/>
                <w:b w:val="false"/>
                <w:i w:val="false"/>
                <w:color w:val="000000"/>
                <w:sz w:val="20"/>
              </w:rPr>
              <w:t>
Методическое обеспечение решения проблем эффективности и качества специализированной медицинской помощи и высокотехнологичных медицинских услуг по специальности "Радиационная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76"/>
          <w:p>
            <w:pPr>
              <w:spacing w:after="20"/>
              <w:ind w:left="20"/>
              <w:jc w:val="both"/>
            </w:pPr>
            <w:r>
              <w:rPr>
                <w:rFonts w:ascii="Times New Roman"/>
                <w:b w:val="false"/>
                <w:i w:val="false"/>
                <w:color w:val="000000"/>
                <w:sz w:val="20"/>
              </w:rPr>
              <w:t>
Навык 1:</w:t>
            </w:r>
          </w:p>
          <w:bookmarkEnd w:id="176"/>
          <w:p>
            <w:pPr>
              <w:spacing w:after="20"/>
              <w:ind w:left="20"/>
              <w:jc w:val="both"/>
            </w:pPr>
            <w:r>
              <w:rPr>
                <w:rFonts w:ascii="Times New Roman"/>
                <w:b w:val="false"/>
                <w:i w:val="false"/>
                <w:color w:val="000000"/>
                <w:sz w:val="20"/>
              </w:rPr>
              <w:t>
Разработка стандартов, клинических протоколов диагностики и лечения, алгоритмов и инструкций при оказании медицинской помощи в области радиационной онкологии.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77"/>
          <w:p>
            <w:pPr>
              <w:spacing w:after="20"/>
              <w:ind w:left="20"/>
              <w:jc w:val="both"/>
            </w:pPr>
            <w:r>
              <w:rPr>
                <w:rFonts w:ascii="Times New Roman"/>
                <w:b w:val="false"/>
                <w:i w:val="false"/>
                <w:color w:val="000000"/>
                <w:sz w:val="20"/>
              </w:rPr>
              <w:t>
Умения:</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стандартов, клинических протоколов, алгоритмов, инструкций и методических разработок в области обеспечения онкологической помощи населению на основе систематического поиска доказательств и критического анализа информации.</w:t>
            </w:r>
          </w:p>
          <w:p>
            <w:pPr>
              <w:spacing w:after="20"/>
              <w:ind w:left="20"/>
              <w:jc w:val="both"/>
            </w:pPr>
            <w:r>
              <w:rPr>
                <w:rFonts w:ascii="Times New Roman"/>
                <w:b w:val="false"/>
                <w:i w:val="false"/>
                <w:color w:val="000000"/>
                <w:sz w:val="20"/>
              </w:rPr>
              <w:t>
2. Участие в разработке нормативных правовых актов, концепций, проектов и программ по развитию и модернизации онкологической службы на уровне республики и международного сотрудничества.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78"/>
          <w:p>
            <w:pPr>
              <w:spacing w:after="20"/>
              <w:ind w:left="20"/>
              <w:jc w:val="both"/>
            </w:pPr>
            <w:r>
              <w:rPr>
                <w:rFonts w:ascii="Times New Roman"/>
                <w:b w:val="false"/>
                <w:i w:val="false"/>
                <w:color w:val="000000"/>
                <w:sz w:val="20"/>
              </w:rPr>
              <w:t>
Знания:</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и методические рекомендации по разработке стандартов, клинических протоколов, алгоритмов и инструкций, основанных на доказательной медицине.</w:t>
            </w:r>
          </w:p>
          <w:p>
            <w:pPr>
              <w:spacing w:after="20"/>
              <w:ind w:left="20"/>
              <w:jc w:val="both"/>
            </w:pPr>
            <w:r>
              <w:rPr>
                <w:rFonts w:ascii="Times New Roman"/>
                <w:b w:val="false"/>
                <w:i w:val="false"/>
                <w:color w:val="000000"/>
                <w:sz w:val="20"/>
              </w:rPr>
              <w:t>
2. Методы оценки качества медицинской помощи, включая аудит и оценка эффективности диагностики и лечения, этические стандарты и права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79"/>
          <w:p>
            <w:pPr>
              <w:spacing w:after="20"/>
              <w:ind w:left="20"/>
              <w:jc w:val="both"/>
            </w:pPr>
            <w:r>
              <w:rPr>
                <w:rFonts w:ascii="Times New Roman"/>
                <w:b w:val="false"/>
                <w:i w:val="false"/>
                <w:color w:val="000000"/>
                <w:sz w:val="20"/>
              </w:rPr>
              <w:t>
Навык 2:</w:t>
            </w:r>
          </w:p>
          <w:bookmarkEnd w:id="179"/>
          <w:p>
            <w:pPr>
              <w:spacing w:after="20"/>
              <w:ind w:left="20"/>
              <w:jc w:val="both"/>
            </w:pPr>
            <w:r>
              <w:rPr>
                <w:rFonts w:ascii="Times New Roman"/>
                <w:b w:val="false"/>
                <w:i w:val="false"/>
                <w:color w:val="000000"/>
                <w:sz w:val="20"/>
              </w:rPr>
              <w:t>
Экспертиза стандартов, клинических протоколов диагностики и лечения, алгоритмов и инструкций при оказании онкологической помощи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80"/>
          <w:p>
            <w:pPr>
              <w:spacing w:after="20"/>
              <w:ind w:left="20"/>
              <w:jc w:val="both"/>
            </w:pPr>
            <w:r>
              <w:rPr>
                <w:rFonts w:ascii="Times New Roman"/>
                <w:b w:val="false"/>
                <w:i w:val="false"/>
                <w:color w:val="000000"/>
                <w:sz w:val="20"/>
              </w:rPr>
              <w:t>
Умения:</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экспертизу/рецензирование стандартов, клинических протоколов, алгоритмов и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Формулировать рекомендации по улучшению стандартов, протоколов и инструкций, а также предложить изменения или дополнения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экспертное заключение о качестве разработки стандартов, клинических протоколов, алгоритмов и инструкций.</w:t>
            </w:r>
          </w:p>
          <w:p>
            <w:pPr>
              <w:spacing w:after="20"/>
              <w:ind w:left="20"/>
              <w:jc w:val="both"/>
            </w:pPr>
            <w:r>
              <w:rPr>
                <w:rFonts w:ascii="Times New Roman"/>
                <w:b w:val="false"/>
                <w:i w:val="false"/>
                <w:color w:val="000000"/>
                <w:sz w:val="20"/>
              </w:rPr>
              <w:t>
4. Поддерживать процесс внедрения изменений в клиническую практику, обучая персонал и следя за их успешным выполнением.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81"/>
          <w:p>
            <w:pPr>
              <w:spacing w:after="20"/>
              <w:ind w:left="20"/>
              <w:jc w:val="both"/>
            </w:pPr>
            <w:r>
              <w:rPr>
                <w:rFonts w:ascii="Times New Roman"/>
                <w:b w:val="false"/>
                <w:i w:val="false"/>
                <w:color w:val="000000"/>
                <w:sz w:val="20"/>
              </w:rPr>
              <w:t>
Знания:</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методы экспертизы/рецензирования стандартов, клинических протоколов, алгоритмов и инструкций.</w:t>
            </w:r>
          </w:p>
          <w:p>
            <w:pPr>
              <w:spacing w:after="20"/>
              <w:ind w:left="20"/>
              <w:jc w:val="both"/>
            </w:pPr>
            <w:r>
              <w:rPr>
                <w:rFonts w:ascii="Times New Roman"/>
                <w:b w:val="false"/>
                <w:i w:val="false"/>
                <w:color w:val="000000"/>
                <w:sz w:val="20"/>
              </w:rPr>
              <w:t>
2. Правила формирования экспертного заключения по качеству разработки стандартов, клинических протоколов, алгоритмов и инструкций.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82"/>
          <w:p>
            <w:pPr>
              <w:spacing w:after="20"/>
              <w:ind w:left="20"/>
              <w:jc w:val="both"/>
            </w:pPr>
            <w:r>
              <w:rPr>
                <w:rFonts w:ascii="Times New Roman"/>
                <w:b w:val="false"/>
                <w:i w:val="false"/>
                <w:color w:val="000000"/>
                <w:sz w:val="20"/>
              </w:rPr>
              <w:t>
 </w:t>
            </w:r>
          </w:p>
          <w:bookmarkEnd w:id="182"/>
          <w:p>
            <w:pPr>
              <w:spacing w:after="20"/>
              <w:ind w:left="20"/>
              <w:jc w:val="both"/>
            </w:pPr>
            <w:r>
              <w:rPr>
                <w:rFonts w:ascii="Times New Roman"/>
                <w:b w:val="false"/>
                <w:i w:val="false"/>
                <w:color w:val="000000"/>
                <w:sz w:val="20"/>
              </w:rPr>
              <w:t>
Дополнительная трудовая функция 2:</w:t>
            </w:r>
          </w:p>
          <w:p>
            <w:pPr>
              <w:spacing w:after="20"/>
              <w:ind w:left="20"/>
              <w:jc w:val="both"/>
            </w:pPr>
            <w:r>
              <w:rPr>
                <w:rFonts w:ascii="Times New Roman"/>
                <w:b w:val="false"/>
                <w:i w:val="false"/>
                <w:color w:val="000000"/>
                <w:sz w:val="20"/>
              </w:rPr>
              <w:t>
Академическая деятельность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83"/>
          <w:p>
            <w:pPr>
              <w:spacing w:after="20"/>
              <w:ind w:left="20"/>
              <w:jc w:val="both"/>
            </w:pPr>
            <w:r>
              <w:rPr>
                <w:rFonts w:ascii="Times New Roman"/>
                <w:b w:val="false"/>
                <w:i w:val="false"/>
                <w:color w:val="000000"/>
                <w:sz w:val="20"/>
              </w:rPr>
              <w:t>
Навык 1:</w:t>
            </w:r>
          </w:p>
          <w:bookmarkEnd w:id="183"/>
          <w:p>
            <w:pPr>
              <w:spacing w:after="20"/>
              <w:ind w:left="20"/>
              <w:jc w:val="both"/>
            </w:pPr>
            <w:r>
              <w:rPr>
                <w:rFonts w:ascii="Times New Roman"/>
                <w:b w:val="false"/>
                <w:i w:val="false"/>
                <w:color w:val="000000"/>
                <w:sz w:val="20"/>
              </w:rPr>
              <w:t>
Участие в преподавательской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84"/>
          <w:p>
            <w:pPr>
              <w:spacing w:after="20"/>
              <w:ind w:left="20"/>
              <w:jc w:val="both"/>
            </w:pPr>
            <w:r>
              <w:rPr>
                <w:rFonts w:ascii="Times New Roman"/>
                <w:b w:val="false"/>
                <w:i w:val="false"/>
                <w:color w:val="000000"/>
                <w:sz w:val="20"/>
              </w:rPr>
              <w:t>
Умения:</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Повышать квалификацию медицинских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мероприятия неформального медицинского образования (мастер-классы, семинары).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обучении студентов и резидентов.</w:t>
            </w:r>
          </w:p>
          <w:p>
            <w:pPr>
              <w:spacing w:after="20"/>
              <w:ind w:left="20"/>
              <w:jc w:val="both"/>
            </w:pPr>
            <w:r>
              <w:rPr>
                <w:rFonts w:ascii="Times New Roman"/>
                <w:b w:val="false"/>
                <w:i w:val="false"/>
                <w:color w:val="000000"/>
                <w:sz w:val="20"/>
              </w:rPr>
              <w:t>
4. Участвовать в разработке образовательных программ, материалов и стандартов медицинского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85"/>
          <w:p>
            <w:pPr>
              <w:spacing w:after="20"/>
              <w:ind w:left="20"/>
              <w:jc w:val="both"/>
            </w:pPr>
            <w:r>
              <w:rPr>
                <w:rFonts w:ascii="Times New Roman"/>
                <w:b w:val="false"/>
                <w:i w:val="false"/>
                <w:color w:val="000000"/>
                <w:sz w:val="20"/>
              </w:rPr>
              <w:t>
Знания:</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разработки и оценки образовательных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формулирования результатов обучения и их оценки.</w:t>
            </w:r>
          </w:p>
          <w:p>
            <w:pPr>
              <w:spacing w:after="20"/>
              <w:ind w:left="20"/>
              <w:jc w:val="both"/>
            </w:pPr>
            <w:r>
              <w:rPr>
                <w:rFonts w:ascii="Times New Roman"/>
                <w:b w:val="false"/>
                <w:i w:val="false"/>
                <w:color w:val="000000"/>
                <w:sz w:val="20"/>
              </w:rPr>
              <w:t>
3. Потребности и уровень подготовки целевой аудитории.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86"/>
          <w:p>
            <w:pPr>
              <w:spacing w:after="20"/>
              <w:ind w:left="20"/>
              <w:jc w:val="both"/>
            </w:pPr>
            <w:r>
              <w:rPr>
                <w:rFonts w:ascii="Times New Roman"/>
                <w:b w:val="false"/>
                <w:i w:val="false"/>
                <w:color w:val="000000"/>
                <w:sz w:val="20"/>
              </w:rPr>
              <w:t>
Навык 2:</w:t>
            </w:r>
          </w:p>
          <w:bookmarkEnd w:id="186"/>
          <w:p>
            <w:pPr>
              <w:spacing w:after="20"/>
              <w:ind w:left="20"/>
              <w:jc w:val="both"/>
            </w:pPr>
            <w:r>
              <w:rPr>
                <w:rFonts w:ascii="Times New Roman"/>
                <w:b w:val="false"/>
                <w:i w:val="false"/>
                <w:color w:val="000000"/>
                <w:sz w:val="20"/>
              </w:rPr>
              <w:t>
Участие в исследовательской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87"/>
          <w:p>
            <w:pPr>
              <w:spacing w:after="20"/>
              <w:ind w:left="20"/>
              <w:jc w:val="both"/>
            </w:pPr>
            <w:r>
              <w:rPr>
                <w:rFonts w:ascii="Times New Roman"/>
                <w:b w:val="false"/>
                <w:i w:val="false"/>
                <w:color w:val="000000"/>
                <w:sz w:val="20"/>
              </w:rPr>
              <w:t>
Умения:</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Поддержка и проведение исследований в области радиационной онкологии с целью разработки новых методов профилактики и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исследовательскими проектами в области радиационной онкологии.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работе научных комитетов.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экспертных оценок и обзоров медицинской литературы, исследований и программ.</w:t>
            </w:r>
          </w:p>
          <w:p>
            <w:pPr>
              <w:spacing w:after="20"/>
              <w:ind w:left="20"/>
              <w:jc w:val="both"/>
            </w:pPr>
            <w:r>
              <w:rPr>
                <w:rFonts w:ascii="Times New Roman"/>
                <w:b w:val="false"/>
                <w:i w:val="false"/>
                <w:color w:val="000000"/>
                <w:sz w:val="20"/>
              </w:rPr>
              <w:t>
5. Публиковать научные статьи и доклады.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88"/>
          <w:p>
            <w:pPr>
              <w:spacing w:after="20"/>
              <w:ind w:left="20"/>
              <w:jc w:val="both"/>
            </w:pPr>
            <w:r>
              <w:rPr>
                <w:rFonts w:ascii="Times New Roman"/>
                <w:b w:val="false"/>
                <w:i w:val="false"/>
                <w:color w:val="000000"/>
                <w:sz w:val="20"/>
              </w:rPr>
              <w:t>
Знания:</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Этический и научный стандарт планирования и проведения исследований с участием человека в качестве субъекта исследований, а также документального оформления и представления результатов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Финансирование и управление бюджетами исследовательских проектов.</w:t>
            </w:r>
          </w:p>
          <w:p>
            <w:pPr>
              <w:spacing w:after="20"/>
              <w:ind w:left="20"/>
              <w:jc w:val="both"/>
            </w:pPr>
            <w:r>
              <w:rPr>
                <w:rFonts w:ascii="Times New Roman"/>
                <w:b w:val="false"/>
                <w:i w:val="false"/>
                <w:color w:val="000000"/>
                <w:sz w:val="20"/>
              </w:rPr>
              <w:t>
3. Экспертное знание методов статистического анализа и интерпретации сложных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89"/>
          <w:p>
            <w:pPr>
              <w:spacing w:after="20"/>
              <w:ind w:left="20"/>
              <w:jc w:val="both"/>
            </w:pPr>
            <w:r>
              <w:rPr>
                <w:rFonts w:ascii="Times New Roman"/>
                <w:b w:val="false"/>
                <w:i w:val="false"/>
                <w:color w:val="000000"/>
                <w:sz w:val="20"/>
              </w:rPr>
              <w:t>
Навык 3:</w:t>
            </w:r>
          </w:p>
          <w:bookmarkEnd w:id="189"/>
          <w:p>
            <w:pPr>
              <w:spacing w:after="20"/>
              <w:ind w:left="20"/>
              <w:jc w:val="both"/>
            </w:pPr>
            <w:r>
              <w:rPr>
                <w:rFonts w:ascii="Times New Roman"/>
                <w:b w:val="false"/>
                <w:i w:val="false"/>
                <w:color w:val="000000"/>
                <w:sz w:val="20"/>
              </w:rPr>
              <w:t>
Продвижение здоровья и общественного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90"/>
          <w:p>
            <w:pPr>
              <w:spacing w:after="20"/>
              <w:ind w:left="20"/>
              <w:jc w:val="both"/>
            </w:pPr>
            <w:r>
              <w:rPr>
                <w:rFonts w:ascii="Times New Roman"/>
                <w:b w:val="false"/>
                <w:i w:val="false"/>
                <w:color w:val="000000"/>
                <w:sz w:val="20"/>
              </w:rPr>
              <w:t>
Умения:</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Общественные выступления (интервью, публикации) в средствах массовой информации для распространения медицинских знаний и просвещения общественности по профилю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Участие в комиссиях и рабочих группах по вопросам здравоохранения на региональном или национальном уровне по профилю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Участие в общественных программных инициативах, направленных на улучшение здоровья пациентов и просвещение общества по профилю специальности.</w:t>
            </w:r>
          </w:p>
          <w:p>
            <w:pPr>
              <w:spacing w:after="20"/>
              <w:ind w:left="20"/>
              <w:jc w:val="both"/>
            </w:pPr>
            <w:r>
              <w:rPr>
                <w:rFonts w:ascii="Times New Roman"/>
                <w:b w:val="false"/>
                <w:i w:val="false"/>
                <w:color w:val="000000"/>
                <w:sz w:val="20"/>
              </w:rPr>
              <w:t>
4. Взаимодействие с общественными организациями, врачами, учеными, школами и другими институтами для совместных усилий в области радиационной онкологии.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91"/>
          <w:p>
            <w:pPr>
              <w:spacing w:after="20"/>
              <w:ind w:left="20"/>
              <w:jc w:val="both"/>
            </w:pPr>
            <w:r>
              <w:rPr>
                <w:rFonts w:ascii="Times New Roman"/>
                <w:b w:val="false"/>
                <w:i w:val="false"/>
                <w:color w:val="000000"/>
                <w:sz w:val="20"/>
              </w:rPr>
              <w:t>
Знания:</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продвижения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общественного здравоохранения и роли врачей в этой области;</w:t>
            </w:r>
          </w:p>
          <w:p>
            <w:pPr>
              <w:spacing w:after="20"/>
              <w:ind w:left="20"/>
              <w:jc w:val="both"/>
            </w:pPr>
            <w:r>
              <w:rPr>
                <w:rFonts w:ascii="Times New Roman"/>
                <w:b w:val="false"/>
                <w:i w:val="false"/>
                <w:color w:val="000000"/>
                <w:sz w:val="20"/>
              </w:rPr>
              <w:t>
3. Социальные и экологические детерминантов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92"/>
          <w:p>
            <w:pPr>
              <w:spacing w:after="20"/>
              <w:ind w:left="20"/>
              <w:jc w:val="both"/>
            </w:pPr>
            <w:r>
              <w:rPr>
                <w:rFonts w:ascii="Times New Roman"/>
                <w:b w:val="false"/>
                <w:i w:val="false"/>
                <w:color w:val="000000"/>
                <w:sz w:val="20"/>
              </w:rPr>
              <w:t>
Коммуникабельность.</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эмоциональный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Менторство и наставничество.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Адаптивное лидерство и командная работа.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Профессиональная и социальная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Самоорганизация и эффективное управление временем.</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стрессом.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Стремление к развитию преподавательских и исследовательских навыков.</w:t>
            </w:r>
          </w:p>
          <w:p>
            <w:pPr>
              <w:spacing w:after="20"/>
              <w:ind w:left="20"/>
              <w:jc w:val="both"/>
            </w:pPr>
            <w:r>
              <w:rPr>
                <w:rFonts w:ascii="Times New Roman"/>
                <w:b w:val="false"/>
                <w:i w:val="false"/>
                <w:color w:val="000000"/>
                <w:sz w:val="20"/>
              </w:rPr>
              <w:t>
Стремление к качеству и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12 ноября 2021 года № ҚР ДСМ-112 "Об утверждении стандарта организации оказания онкологической помощи населению Республики Казахстан" (зарегистрирован в Реестре государственной регистрации нормативных правовых актов под № 25167).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Врач-резидент онколог радиационный</w:t>
            </w:r>
          </w:p>
        </w:tc>
      </w:tr>
    </w:tbl>
    <w:bookmarkStart w:name="z525" w:id="193"/>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93"/>
    <w:bookmarkStart w:name="z526" w:id="194"/>
    <w:p>
      <w:pPr>
        <w:spacing w:after="0"/>
        <w:ind w:left="0"/>
        <w:jc w:val="both"/>
      </w:pPr>
      <w:r>
        <w:rPr>
          <w:rFonts w:ascii="Times New Roman"/>
          <w:b w:val="false"/>
          <w:i w:val="false"/>
          <w:color w:val="000000"/>
          <w:sz w:val="28"/>
        </w:rPr>
        <w:t>
      13. Наименование государственного органа:</w:t>
      </w:r>
    </w:p>
    <w:bookmarkEnd w:id="194"/>
    <w:bookmarkStart w:name="z527" w:id="195"/>
    <w:p>
      <w:pPr>
        <w:spacing w:after="0"/>
        <w:ind w:left="0"/>
        <w:jc w:val="both"/>
      </w:pPr>
      <w:r>
        <w:rPr>
          <w:rFonts w:ascii="Times New Roman"/>
          <w:b w:val="false"/>
          <w:i w:val="false"/>
          <w:color w:val="000000"/>
          <w:sz w:val="28"/>
        </w:rPr>
        <w:t xml:space="preserve">
      Министерство здравоохранения Республики Казахстан. </w:t>
      </w:r>
    </w:p>
    <w:bookmarkEnd w:id="195"/>
    <w:bookmarkStart w:name="z528" w:id="196"/>
    <w:p>
      <w:pPr>
        <w:spacing w:after="0"/>
        <w:ind w:left="0"/>
        <w:jc w:val="both"/>
      </w:pPr>
      <w:r>
        <w:rPr>
          <w:rFonts w:ascii="Times New Roman"/>
          <w:b w:val="false"/>
          <w:i w:val="false"/>
          <w:color w:val="000000"/>
          <w:sz w:val="28"/>
        </w:rPr>
        <w:t>
      Исполнитель: Ким Виктор Борисович, +7 (701) 744 62 80, kvb6565@mail.ru.</w:t>
      </w:r>
    </w:p>
    <w:bookmarkEnd w:id="196"/>
    <w:bookmarkStart w:name="z529" w:id="197"/>
    <w:p>
      <w:pPr>
        <w:spacing w:after="0"/>
        <w:ind w:left="0"/>
        <w:jc w:val="both"/>
      </w:pPr>
      <w:r>
        <w:rPr>
          <w:rFonts w:ascii="Times New Roman"/>
          <w:b w:val="false"/>
          <w:i w:val="false"/>
          <w:color w:val="000000"/>
          <w:sz w:val="28"/>
        </w:rPr>
        <w:t>
      14. Организации (предприятия), участвующие в разработке:</w:t>
      </w:r>
    </w:p>
    <w:bookmarkEnd w:id="197"/>
    <w:bookmarkStart w:name="z530" w:id="198"/>
    <w:p>
      <w:pPr>
        <w:spacing w:after="0"/>
        <w:ind w:left="0"/>
        <w:jc w:val="both"/>
      </w:pPr>
      <w:r>
        <w:rPr>
          <w:rFonts w:ascii="Times New Roman"/>
          <w:b w:val="false"/>
          <w:i w:val="false"/>
          <w:color w:val="000000"/>
          <w:sz w:val="28"/>
        </w:rPr>
        <w:t>
      АО "Казахский научно-исследовательский институт онкологии и радиологии".</w:t>
      </w:r>
    </w:p>
    <w:bookmarkEnd w:id="198"/>
    <w:bookmarkStart w:name="z531" w:id="199"/>
    <w:p>
      <w:pPr>
        <w:spacing w:after="0"/>
        <w:ind w:left="0"/>
        <w:jc w:val="both"/>
      </w:pPr>
      <w:r>
        <w:rPr>
          <w:rFonts w:ascii="Times New Roman"/>
          <w:b w:val="false"/>
          <w:i w:val="false"/>
          <w:color w:val="000000"/>
          <w:sz w:val="28"/>
        </w:rPr>
        <w:t>
      Руководитель проекта: Кайдарова Диляра Радиковна.</w:t>
      </w:r>
    </w:p>
    <w:bookmarkEnd w:id="199"/>
    <w:bookmarkStart w:name="z532" w:id="200"/>
    <w:p>
      <w:pPr>
        <w:spacing w:after="0"/>
        <w:ind w:left="0"/>
        <w:jc w:val="both"/>
      </w:pPr>
      <w:r>
        <w:rPr>
          <w:rFonts w:ascii="Times New Roman"/>
          <w:b w:val="false"/>
          <w:i w:val="false"/>
          <w:color w:val="000000"/>
          <w:sz w:val="28"/>
        </w:rPr>
        <w:t>
      E-mail: dilyara.kaidarova@gmail.com.</w:t>
      </w:r>
    </w:p>
    <w:bookmarkEnd w:id="200"/>
    <w:bookmarkStart w:name="z533" w:id="201"/>
    <w:p>
      <w:pPr>
        <w:spacing w:after="0"/>
        <w:ind w:left="0"/>
        <w:jc w:val="both"/>
      </w:pPr>
      <w:r>
        <w:rPr>
          <w:rFonts w:ascii="Times New Roman"/>
          <w:b w:val="false"/>
          <w:i w:val="false"/>
          <w:color w:val="000000"/>
          <w:sz w:val="28"/>
        </w:rPr>
        <w:t>
      Номер телефона: +7 (701) 711 65 93.</w:t>
      </w:r>
    </w:p>
    <w:bookmarkEnd w:id="201"/>
    <w:bookmarkStart w:name="z534" w:id="202"/>
    <w:p>
      <w:pPr>
        <w:spacing w:after="0"/>
        <w:ind w:left="0"/>
        <w:jc w:val="both"/>
      </w:pPr>
      <w:r>
        <w:rPr>
          <w:rFonts w:ascii="Times New Roman"/>
          <w:b w:val="false"/>
          <w:i w:val="false"/>
          <w:color w:val="000000"/>
          <w:sz w:val="28"/>
        </w:rPr>
        <w:t>
      Исполнители:</w:t>
      </w:r>
    </w:p>
    <w:bookmarkEnd w:id="202"/>
    <w:bookmarkStart w:name="z535" w:id="203"/>
    <w:p>
      <w:pPr>
        <w:spacing w:after="0"/>
        <w:ind w:left="0"/>
        <w:jc w:val="both"/>
      </w:pPr>
      <w:r>
        <w:rPr>
          <w:rFonts w:ascii="Times New Roman"/>
          <w:b w:val="false"/>
          <w:i w:val="false"/>
          <w:color w:val="000000"/>
          <w:sz w:val="28"/>
        </w:rPr>
        <w:t>
      Ким Виктор Борисович, +7 (701) 744 62 80, kvb6565@mail.ru.</w:t>
      </w:r>
    </w:p>
    <w:bookmarkEnd w:id="203"/>
    <w:bookmarkStart w:name="z536" w:id="204"/>
    <w:p>
      <w:pPr>
        <w:spacing w:after="0"/>
        <w:ind w:left="0"/>
        <w:jc w:val="both"/>
      </w:pPr>
      <w:r>
        <w:rPr>
          <w:rFonts w:ascii="Times New Roman"/>
          <w:b w:val="false"/>
          <w:i w:val="false"/>
          <w:color w:val="000000"/>
          <w:sz w:val="28"/>
        </w:rPr>
        <w:t>
      Налгиева Фатима Хамзатовна, +7 (701) 566 41 46, nfh-b@mail.ru.</w:t>
      </w:r>
    </w:p>
    <w:bookmarkEnd w:id="204"/>
    <w:bookmarkStart w:name="z537" w:id="205"/>
    <w:p>
      <w:pPr>
        <w:spacing w:after="0"/>
        <w:ind w:left="0"/>
        <w:jc w:val="both"/>
      </w:pPr>
      <w:r>
        <w:rPr>
          <w:rFonts w:ascii="Times New Roman"/>
          <w:b w:val="false"/>
          <w:i w:val="false"/>
          <w:color w:val="000000"/>
          <w:sz w:val="28"/>
        </w:rPr>
        <w:t>
      Ишкинин Евгений Иванович, +7 (777) 233 29 63, ishkininy@gmail.com.</w:t>
      </w:r>
    </w:p>
    <w:bookmarkEnd w:id="205"/>
    <w:bookmarkStart w:name="z538" w:id="206"/>
    <w:p>
      <w:pPr>
        <w:spacing w:after="0"/>
        <w:ind w:left="0"/>
        <w:jc w:val="both"/>
      </w:pPr>
      <w:r>
        <w:rPr>
          <w:rFonts w:ascii="Times New Roman"/>
          <w:b w:val="false"/>
          <w:i w:val="false"/>
          <w:color w:val="000000"/>
          <w:sz w:val="28"/>
        </w:rPr>
        <w:t>
      Раимбеков Рауан Бахтыбекович, +7 (707) 809 85 09, rauan69@bk.ru.</w:t>
      </w:r>
    </w:p>
    <w:bookmarkEnd w:id="206"/>
    <w:bookmarkStart w:name="z539" w:id="207"/>
    <w:p>
      <w:pPr>
        <w:spacing w:after="0"/>
        <w:ind w:left="0"/>
        <w:jc w:val="both"/>
      </w:pPr>
      <w:r>
        <w:rPr>
          <w:rFonts w:ascii="Times New Roman"/>
          <w:b w:val="false"/>
          <w:i w:val="false"/>
          <w:color w:val="000000"/>
          <w:sz w:val="28"/>
        </w:rPr>
        <w:t>
      Закирова Раушан Турсынкановна, +7 (777) 585 81 02, raushan_top@mail.ru.</w:t>
      </w:r>
    </w:p>
    <w:bookmarkEnd w:id="207"/>
    <w:bookmarkStart w:name="z540" w:id="208"/>
    <w:p>
      <w:pPr>
        <w:spacing w:after="0"/>
        <w:ind w:left="0"/>
        <w:jc w:val="both"/>
      </w:pPr>
      <w:r>
        <w:rPr>
          <w:rFonts w:ascii="Times New Roman"/>
          <w:b w:val="false"/>
          <w:i w:val="false"/>
          <w:color w:val="000000"/>
          <w:sz w:val="28"/>
        </w:rPr>
        <w:t>
      15. Отраслевой совет по профессиональным квалификациям.</w:t>
      </w:r>
    </w:p>
    <w:bookmarkEnd w:id="208"/>
    <w:bookmarkStart w:name="z541" w:id="209"/>
    <w:p>
      <w:pPr>
        <w:spacing w:after="0"/>
        <w:ind w:left="0"/>
        <w:jc w:val="both"/>
      </w:pPr>
      <w:r>
        <w:rPr>
          <w:rFonts w:ascii="Times New Roman"/>
          <w:b w:val="false"/>
          <w:i w:val="false"/>
          <w:color w:val="000000"/>
          <w:sz w:val="28"/>
        </w:rPr>
        <w:t>
      16. Национальный орган по профессиональным квалификациям. 23.01.2025 год.</w:t>
      </w:r>
    </w:p>
    <w:bookmarkEnd w:id="209"/>
    <w:bookmarkStart w:name="z542" w:id="210"/>
    <w:p>
      <w:pPr>
        <w:spacing w:after="0"/>
        <w:ind w:left="0"/>
        <w:jc w:val="both"/>
      </w:pPr>
      <w:r>
        <w:rPr>
          <w:rFonts w:ascii="Times New Roman"/>
          <w:b w:val="false"/>
          <w:i w:val="false"/>
          <w:color w:val="000000"/>
          <w:sz w:val="28"/>
        </w:rPr>
        <w:t>
      17. Национальная палата предпринимателей Республики Казахстан "Атамекен".</w:t>
      </w:r>
    </w:p>
    <w:bookmarkEnd w:id="210"/>
    <w:bookmarkStart w:name="z543" w:id="211"/>
    <w:p>
      <w:pPr>
        <w:spacing w:after="0"/>
        <w:ind w:left="0"/>
        <w:jc w:val="both"/>
      </w:pPr>
      <w:r>
        <w:rPr>
          <w:rFonts w:ascii="Times New Roman"/>
          <w:b w:val="false"/>
          <w:i w:val="false"/>
          <w:color w:val="000000"/>
          <w:sz w:val="28"/>
        </w:rPr>
        <w:t>
      18. Номер версии и год выпуска: версия Нұсқа 1, 2024 год.</w:t>
      </w:r>
    </w:p>
    <w:bookmarkEnd w:id="211"/>
    <w:bookmarkStart w:name="z544" w:id="212"/>
    <w:p>
      <w:pPr>
        <w:spacing w:after="0"/>
        <w:ind w:left="0"/>
        <w:jc w:val="both"/>
      </w:pPr>
      <w:r>
        <w:rPr>
          <w:rFonts w:ascii="Times New Roman"/>
          <w:b w:val="false"/>
          <w:i w:val="false"/>
          <w:color w:val="000000"/>
          <w:sz w:val="28"/>
        </w:rPr>
        <w:t>
      19. Дата ориентировочного пересмотра: 05.12.2027 год.</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2026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2024 года № 46</w:t>
            </w:r>
          </w:p>
        </w:tc>
      </w:tr>
    </w:tbl>
    <w:bookmarkStart w:name="z547" w:id="213"/>
    <w:p>
      <w:pPr>
        <w:spacing w:after="0"/>
        <w:ind w:left="0"/>
        <w:jc w:val="left"/>
      </w:pPr>
      <w:r>
        <w:rPr>
          <w:rFonts w:ascii="Times New Roman"/>
          <w:b/>
          <w:i w:val="false"/>
          <w:color w:val="000000"/>
        </w:rPr>
        <w:t xml:space="preserve"> Профессиональный стандарт: "Менеджмент в здравоохранении"</w:t>
      </w:r>
    </w:p>
    <w:bookmarkEnd w:id="213"/>
    <w:bookmarkStart w:name="z548" w:id="214"/>
    <w:p>
      <w:pPr>
        <w:spacing w:after="0"/>
        <w:ind w:left="0"/>
        <w:jc w:val="left"/>
      </w:pPr>
      <w:r>
        <w:rPr>
          <w:rFonts w:ascii="Times New Roman"/>
          <w:b/>
          <w:i w:val="false"/>
          <w:color w:val="000000"/>
        </w:rPr>
        <w:t xml:space="preserve"> Глава 1. Общие положения</w:t>
      </w:r>
    </w:p>
    <w:bookmarkEnd w:id="214"/>
    <w:bookmarkStart w:name="z549" w:id="215"/>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применяется в сфере управления общественным здравоохранением и охраны здоровья населения. Он используется для определения требований к профессиональной квалификации специалистов, занимающихся организацией здравоохранительных программ, управлением медицинскими учреждениями, а также внедрением современных подходов.</w:t>
      </w:r>
    </w:p>
    <w:bookmarkEnd w:id="215"/>
    <w:bookmarkStart w:name="z550" w:id="216"/>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16"/>
    <w:bookmarkStart w:name="z551" w:id="217"/>
    <w:p>
      <w:pPr>
        <w:spacing w:after="0"/>
        <w:ind w:left="0"/>
        <w:jc w:val="both"/>
      </w:pPr>
      <w:r>
        <w:rPr>
          <w:rFonts w:ascii="Times New Roman"/>
          <w:b w:val="false"/>
          <w:i w:val="false"/>
          <w:color w:val="000000"/>
          <w:sz w:val="28"/>
        </w:rPr>
        <w:t>
      1) менеджмент здравоохранения – это наука контроля и управления ресурсов (трудовых, финансовых, материальных) органами здравоохранения. Задачи менеджмента в здравоохранении – снижение количества заболевших в обществе, уменьшение процента смертности населения при имеющихся ресурсах;</w:t>
      </w:r>
    </w:p>
    <w:bookmarkEnd w:id="217"/>
    <w:bookmarkStart w:name="z552" w:id="218"/>
    <w:p>
      <w:pPr>
        <w:spacing w:after="0"/>
        <w:ind w:left="0"/>
        <w:jc w:val="both"/>
      </w:pPr>
      <w:r>
        <w:rPr>
          <w:rFonts w:ascii="Times New Roman"/>
          <w:b w:val="false"/>
          <w:i w:val="false"/>
          <w:color w:val="000000"/>
          <w:sz w:val="28"/>
        </w:rPr>
        <w:t>
      2) менеджмент в здравоохранении – это профессиональная и высококвалифицированная управленческая и научно-исследовательская деятельность, направленная на реализацию функций планирование, организацию, мотивацию и контроль ресурсов (трудовых, интеллектуальных, финансовых, информационных, материально-технических, цифровых) системы и органов здравоохранения с учетом текущего состояния внешней среды (экономика, геополитика, правовые вопросы) и внутренней среды (стратегические и организационные изменения);</w:t>
      </w:r>
    </w:p>
    <w:bookmarkEnd w:id="218"/>
    <w:bookmarkStart w:name="z553" w:id="219"/>
    <w:p>
      <w:pPr>
        <w:spacing w:after="0"/>
        <w:ind w:left="0"/>
        <w:jc w:val="both"/>
      </w:pPr>
      <w:r>
        <w:rPr>
          <w:rFonts w:ascii="Times New Roman"/>
          <w:b w:val="false"/>
          <w:i w:val="false"/>
          <w:color w:val="000000"/>
          <w:sz w:val="28"/>
        </w:rPr>
        <w:t>
      3) менеджер здравоохранения – это специалист в сфере здравоохранения, связанные с планированием, руководством и координацией неклинической деятельности в рамках систем, организаций и сетей здравоохранения. Узконаправленная отрасль управления, которая требует специфических знаний об операциях и технологиях здравоохранения наряду с навыками, такими как способность мотивировать членов команды, сотрудничать с многочисленными заинтересованными сторонами и активно внедрять необходимые изменения. управления медицинским учреждением или процессами. Он решает правовые и организационные вопросы управления учреждением системы здравоохранения. Менеджеры здравоохранения обеспечивают бесперебойную работу больниц и врачебных кабинетов, обеспечивая поддержку и руководство, которые гарантируют пациентам получение наилучшего ухода, играющие ключевую роль в разработке новых медицинских продуктов и услуг, которые расширяют возможности поставщиков медицинских услуг, расширяют возможности лечения и служат местным сообществам. Менеджер в здравоохранении – это специально подготовленный профессиональный управляющий, деятельность которого направлена на успешное выполнение управленческих функций (планирование, организация, мотивация и контроль) в неклинических процессах системы, органов и организаций здравоохранения. К менеджеру в здравоохранении относятся первый руководитель и его заместители, обеспечивающие управление неклиническими процессами в государственной и/или негосударственной медицинской организации для реализации стратегии страны и системы здравоохранения;</w:t>
      </w:r>
    </w:p>
    <w:bookmarkEnd w:id="219"/>
    <w:bookmarkStart w:name="z554" w:id="220"/>
    <w:p>
      <w:pPr>
        <w:spacing w:after="0"/>
        <w:ind w:left="0"/>
        <w:jc w:val="both"/>
      </w:pPr>
      <w:r>
        <w:rPr>
          <w:rFonts w:ascii="Times New Roman"/>
          <w:b w:val="false"/>
          <w:i w:val="false"/>
          <w:color w:val="000000"/>
          <w:sz w:val="28"/>
        </w:rPr>
        <w:t>
      4) менеджер в области здравоохранения – первый руководитель, осуществляющий управление государственной медицинской организацией;</w:t>
      </w:r>
    </w:p>
    <w:bookmarkEnd w:id="220"/>
    <w:bookmarkStart w:name="z555" w:id="221"/>
    <w:p>
      <w:pPr>
        <w:spacing w:after="0"/>
        <w:ind w:left="0"/>
        <w:jc w:val="both"/>
      </w:pPr>
      <w:r>
        <w:rPr>
          <w:rFonts w:ascii="Times New Roman"/>
          <w:b w:val="false"/>
          <w:i w:val="false"/>
          <w:color w:val="000000"/>
          <w:sz w:val="28"/>
        </w:rPr>
        <w:t>
      5) отраслевая рамка квалификаций (ОРК) – отраслевая рамка квалификаций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221"/>
    <w:bookmarkStart w:name="z556" w:id="222"/>
    <w:p>
      <w:pPr>
        <w:spacing w:after="0"/>
        <w:ind w:left="0"/>
        <w:jc w:val="both"/>
      </w:pPr>
      <w:r>
        <w:rPr>
          <w:rFonts w:ascii="Times New Roman"/>
          <w:b w:val="false"/>
          <w:i w:val="false"/>
          <w:color w:val="000000"/>
          <w:sz w:val="28"/>
        </w:rPr>
        <w:t>
      6) сертификат менеджера в области здравоохранения – документ установленного образца на занятие деятельностью по управлению государственной медицинской организацией;</w:t>
      </w:r>
    </w:p>
    <w:bookmarkEnd w:id="222"/>
    <w:bookmarkStart w:name="z557" w:id="223"/>
    <w:p>
      <w:pPr>
        <w:spacing w:after="0"/>
        <w:ind w:left="0"/>
        <w:jc w:val="both"/>
      </w:pPr>
      <w:r>
        <w:rPr>
          <w:rFonts w:ascii="Times New Roman"/>
          <w:b w:val="false"/>
          <w:i w:val="false"/>
          <w:color w:val="000000"/>
          <w:sz w:val="28"/>
        </w:rPr>
        <w:t>
      7) уполномоченный орган в области здравоохранения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223"/>
    <w:bookmarkStart w:name="z558" w:id="224"/>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224"/>
    <w:bookmarkStart w:name="z559" w:id="225"/>
    <w:p>
      <w:pPr>
        <w:spacing w:after="0"/>
        <w:ind w:left="0"/>
        <w:jc w:val="both"/>
      </w:pPr>
      <w:r>
        <w:rPr>
          <w:rFonts w:ascii="Times New Roman"/>
          <w:b w:val="false"/>
          <w:i w:val="false"/>
          <w:color w:val="000000"/>
          <w:sz w:val="28"/>
        </w:rPr>
        <w:t>
      1) СМИ – средства массовой информации</w:t>
      </w:r>
    </w:p>
    <w:bookmarkEnd w:id="225"/>
    <w:bookmarkStart w:name="z560" w:id="226"/>
    <w:p>
      <w:pPr>
        <w:spacing w:after="0"/>
        <w:ind w:left="0"/>
        <w:jc w:val="both"/>
      </w:pPr>
      <w:r>
        <w:rPr>
          <w:rFonts w:ascii="Times New Roman"/>
          <w:b w:val="false"/>
          <w:i w:val="false"/>
          <w:color w:val="000000"/>
          <w:sz w:val="28"/>
        </w:rPr>
        <w:t xml:space="preserve">
      2) КС – квалификационный справочник должностей руководителей, специалистов и других служащих, разработанный и утвержденный в соответствии с подпунктом 16-2)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w:t>
      </w:r>
    </w:p>
    <w:bookmarkEnd w:id="226"/>
    <w:bookmarkStart w:name="z561" w:id="227"/>
    <w:p>
      <w:pPr>
        <w:spacing w:after="0"/>
        <w:ind w:left="0"/>
        <w:jc w:val="both"/>
      </w:pPr>
      <w:r>
        <w:rPr>
          <w:rFonts w:ascii="Times New Roman"/>
          <w:b w:val="false"/>
          <w:i w:val="false"/>
          <w:color w:val="000000"/>
          <w:sz w:val="28"/>
        </w:rPr>
        <w:t>
      3) НПА – нормативный правовой акт;</w:t>
      </w:r>
    </w:p>
    <w:bookmarkEnd w:id="227"/>
    <w:bookmarkStart w:name="z562" w:id="228"/>
    <w:p>
      <w:pPr>
        <w:spacing w:after="0"/>
        <w:ind w:left="0"/>
        <w:jc w:val="both"/>
      </w:pPr>
      <w:r>
        <w:rPr>
          <w:rFonts w:ascii="Times New Roman"/>
          <w:b w:val="false"/>
          <w:i w:val="false"/>
          <w:color w:val="000000"/>
          <w:sz w:val="28"/>
        </w:rPr>
        <w:t>
      4) НРК – национальная рамка квалификаций;</w:t>
      </w:r>
    </w:p>
    <w:bookmarkEnd w:id="228"/>
    <w:bookmarkStart w:name="z563" w:id="229"/>
    <w:p>
      <w:pPr>
        <w:spacing w:after="0"/>
        <w:ind w:left="0"/>
        <w:jc w:val="both"/>
      </w:pPr>
      <w:r>
        <w:rPr>
          <w:rFonts w:ascii="Times New Roman"/>
          <w:b w:val="false"/>
          <w:i w:val="false"/>
          <w:color w:val="000000"/>
          <w:sz w:val="28"/>
        </w:rPr>
        <w:t>
      5) ОРК – отраслевая рамка квалификаций;</w:t>
      </w:r>
    </w:p>
    <w:bookmarkEnd w:id="229"/>
    <w:bookmarkStart w:name="z564" w:id="230"/>
    <w:p>
      <w:pPr>
        <w:spacing w:after="0"/>
        <w:ind w:left="0"/>
        <w:jc w:val="both"/>
      </w:pPr>
      <w:r>
        <w:rPr>
          <w:rFonts w:ascii="Times New Roman"/>
          <w:b w:val="false"/>
          <w:i w:val="false"/>
          <w:color w:val="000000"/>
          <w:sz w:val="28"/>
        </w:rPr>
        <w:t>
      6) ВУЗ – высшее учебное заведение;</w:t>
      </w:r>
    </w:p>
    <w:bookmarkEnd w:id="230"/>
    <w:bookmarkStart w:name="z565" w:id="231"/>
    <w:p>
      <w:pPr>
        <w:spacing w:after="0"/>
        <w:ind w:left="0"/>
        <w:jc w:val="both"/>
      </w:pPr>
      <w:r>
        <w:rPr>
          <w:rFonts w:ascii="Times New Roman"/>
          <w:b w:val="false"/>
          <w:i w:val="false"/>
          <w:color w:val="000000"/>
          <w:sz w:val="28"/>
        </w:rPr>
        <w:t>
      7) ПМСП – первичная медико-санитарная помощь;</w:t>
      </w:r>
    </w:p>
    <w:bookmarkEnd w:id="231"/>
    <w:bookmarkStart w:name="z566" w:id="232"/>
    <w:p>
      <w:pPr>
        <w:spacing w:after="0"/>
        <w:ind w:left="0"/>
        <w:jc w:val="both"/>
      </w:pPr>
      <w:r>
        <w:rPr>
          <w:rFonts w:ascii="Times New Roman"/>
          <w:b w:val="false"/>
          <w:i w:val="false"/>
          <w:color w:val="000000"/>
          <w:sz w:val="28"/>
        </w:rPr>
        <w:t>
      8) МЦС – медицинская цифровая система;</w:t>
      </w:r>
    </w:p>
    <w:bookmarkEnd w:id="232"/>
    <w:bookmarkStart w:name="z567" w:id="233"/>
    <w:p>
      <w:pPr>
        <w:spacing w:after="0"/>
        <w:ind w:left="0"/>
        <w:jc w:val="both"/>
      </w:pPr>
      <w:r>
        <w:rPr>
          <w:rFonts w:ascii="Times New Roman"/>
          <w:b w:val="false"/>
          <w:i w:val="false"/>
          <w:color w:val="000000"/>
          <w:sz w:val="28"/>
        </w:rPr>
        <w:t>
      9) ИИ – искусственный интеллект;</w:t>
      </w:r>
    </w:p>
    <w:bookmarkEnd w:id="233"/>
    <w:bookmarkStart w:name="z568" w:id="234"/>
    <w:p>
      <w:pPr>
        <w:spacing w:after="0"/>
        <w:ind w:left="0"/>
        <w:jc w:val="both"/>
      </w:pPr>
      <w:r>
        <w:rPr>
          <w:rFonts w:ascii="Times New Roman"/>
          <w:b w:val="false"/>
          <w:i w:val="false"/>
          <w:color w:val="000000"/>
          <w:sz w:val="28"/>
        </w:rPr>
        <w:t>
      10) ОСМС – обязательное социальное медицинское страхование;</w:t>
      </w:r>
    </w:p>
    <w:bookmarkEnd w:id="234"/>
    <w:bookmarkStart w:name="z569" w:id="235"/>
    <w:p>
      <w:pPr>
        <w:spacing w:after="0"/>
        <w:ind w:left="0"/>
        <w:jc w:val="both"/>
      </w:pPr>
      <w:r>
        <w:rPr>
          <w:rFonts w:ascii="Times New Roman"/>
          <w:b w:val="false"/>
          <w:i w:val="false"/>
          <w:color w:val="000000"/>
          <w:sz w:val="28"/>
        </w:rPr>
        <w:t>
      11) ИТ – информационные технологии;</w:t>
      </w:r>
    </w:p>
    <w:bookmarkEnd w:id="235"/>
    <w:bookmarkStart w:name="z570" w:id="236"/>
    <w:p>
      <w:pPr>
        <w:spacing w:after="0"/>
        <w:ind w:left="0"/>
        <w:jc w:val="both"/>
      </w:pPr>
      <w:r>
        <w:rPr>
          <w:rFonts w:ascii="Times New Roman"/>
          <w:b w:val="false"/>
          <w:i w:val="false"/>
          <w:color w:val="000000"/>
          <w:sz w:val="28"/>
        </w:rPr>
        <w:t>
      12) МЗ РК – Министерство здравоохранения Республики Казахстан;</w:t>
      </w:r>
    </w:p>
    <w:bookmarkEnd w:id="236"/>
    <w:bookmarkStart w:name="z571" w:id="237"/>
    <w:p>
      <w:pPr>
        <w:spacing w:after="0"/>
        <w:ind w:left="0"/>
        <w:jc w:val="both"/>
      </w:pPr>
      <w:r>
        <w:rPr>
          <w:rFonts w:ascii="Times New Roman"/>
          <w:b w:val="false"/>
          <w:i w:val="false"/>
          <w:color w:val="000000"/>
          <w:sz w:val="28"/>
        </w:rPr>
        <w:t>
      13) ЭМК – электронная медицинская карта;</w:t>
      </w:r>
    </w:p>
    <w:bookmarkEnd w:id="237"/>
    <w:bookmarkStart w:name="z572" w:id="238"/>
    <w:p>
      <w:pPr>
        <w:spacing w:after="0"/>
        <w:ind w:left="0"/>
        <w:jc w:val="both"/>
      </w:pPr>
      <w:r>
        <w:rPr>
          <w:rFonts w:ascii="Times New Roman"/>
          <w:b w:val="false"/>
          <w:i w:val="false"/>
          <w:color w:val="000000"/>
          <w:sz w:val="28"/>
        </w:rPr>
        <w:t>
      14) ИТ-отдел – отдел информационных технологий;</w:t>
      </w:r>
    </w:p>
    <w:bookmarkEnd w:id="238"/>
    <w:bookmarkStart w:name="z573" w:id="239"/>
    <w:p>
      <w:pPr>
        <w:spacing w:after="0"/>
        <w:ind w:left="0"/>
        <w:jc w:val="both"/>
      </w:pPr>
      <w:r>
        <w:rPr>
          <w:rFonts w:ascii="Times New Roman"/>
          <w:b w:val="false"/>
          <w:i w:val="false"/>
          <w:color w:val="000000"/>
          <w:sz w:val="28"/>
        </w:rPr>
        <w:t>
      15) НМП – неотложная медицинская помощь;</w:t>
      </w:r>
    </w:p>
    <w:bookmarkEnd w:id="239"/>
    <w:bookmarkStart w:name="z574" w:id="240"/>
    <w:p>
      <w:pPr>
        <w:spacing w:after="0"/>
        <w:ind w:left="0"/>
        <w:jc w:val="both"/>
      </w:pPr>
      <w:r>
        <w:rPr>
          <w:rFonts w:ascii="Times New Roman"/>
          <w:b w:val="false"/>
          <w:i w:val="false"/>
          <w:color w:val="000000"/>
          <w:sz w:val="28"/>
        </w:rPr>
        <w:t>
      16) КМП – клиническая медицинская помощь;</w:t>
      </w:r>
    </w:p>
    <w:bookmarkEnd w:id="240"/>
    <w:bookmarkStart w:name="z575" w:id="241"/>
    <w:p>
      <w:pPr>
        <w:spacing w:after="0"/>
        <w:ind w:left="0"/>
        <w:jc w:val="both"/>
      </w:pPr>
      <w:r>
        <w:rPr>
          <w:rFonts w:ascii="Times New Roman"/>
          <w:b w:val="false"/>
          <w:i w:val="false"/>
          <w:color w:val="000000"/>
          <w:sz w:val="28"/>
        </w:rPr>
        <w:t>
      17) ЕГИСЗ – единая государственная информационная система здравоохранения;</w:t>
      </w:r>
    </w:p>
    <w:bookmarkEnd w:id="241"/>
    <w:bookmarkStart w:name="z576" w:id="242"/>
    <w:p>
      <w:pPr>
        <w:spacing w:after="0"/>
        <w:ind w:left="0"/>
        <w:jc w:val="both"/>
      </w:pPr>
      <w:r>
        <w:rPr>
          <w:rFonts w:ascii="Times New Roman"/>
          <w:b w:val="false"/>
          <w:i w:val="false"/>
          <w:color w:val="000000"/>
          <w:sz w:val="28"/>
        </w:rPr>
        <w:t>
      18) ЦРБ – центральная районная больница;</w:t>
      </w:r>
    </w:p>
    <w:bookmarkEnd w:id="242"/>
    <w:bookmarkStart w:name="z577" w:id="243"/>
    <w:p>
      <w:pPr>
        <w:spacing w:after="0"/>
        <w:ind w:left="0"/>
        <w:jc w:val="both"/>
      </w:pPr>
      <w:r>
        <w:rPr>
          <w:rFonts w:ascii="Times New Roman"/>
          <w:b w:val="false"/>
          <w:i w:val="false"/>
          <w:color w:val="000000"/>
          <w:sz w:val="28"/>
        </w:rPr>
        <w:t>
      19) ИМН – изделия медицинского назначения;</w:t>
      </w:r>
    </w:p>
    <w:bookmarkEnd w:id="243"/>
    <w:bookmarkStart w:name="z578" w:id="244"/>
    <w:p>
      <w:pPr>
        <w:spacing w:after="0"/>
        <w:ind w:left="0"/>
        <w:jc w:val="both"/>
      </w:pPr>
      <w:r>
        <w:rPr>
          <w:rFonts w:ascii="Times New Roman"/>
          <w:b w:val="false"/>
          <w:i w:val="false"/>
          <w:color w:val="000000"/>
          <w:sz w:val="28"/>
        </w:rPr>
        <w:t>
      20) СанПиН – санитарные правила и нормы;</w:t>
      </w:r>
    </w:p>
    <w:bookmarkEnd w:id="244"/>
    <w:bookmarkStart w:name="z579" w:id="245"/>
    <w:p>
      <w:pPr>
        <w:spacing w:after="0"/>
        <w:ind w:left="0"/>
        <w:jc w:val="both"/>
      </w:pPr>
      <w:r>
        <w:rPr>
          <w:rFonts w:ascii="Times New Roman"/>
          <w:b w:val="false"/>
          <w:i w:val="false"/>
          <w:color w:val="000000"/>
          <w:sz w:val="28"/>
        </w:rPr>
        <w:t>
      21) ЧС – чрезвычайная ситуация;</w:t>
      </w:r>
    </w:p>
    <w:bookmarkEnd w:id="245"/>
    <w:bookmarkStart w:name="z580" w:id="246"/>
    <w:p>
      <w:pPr>
        <w:spacing w:after="0"/>
        <w:ind w:left="0"/>
        <w:jc w:val="both"/>
      </w:pPr>
      <w:r>
        <w:rPr>
          <w:rFonts w:ascii="Times New Roman"/>
          <w:b w:val="false"/>
          <w:i w:val="false"/>
          <w:color w:val="000000"/>
          <w:sz w:val="28"/>
        </w:rPr>
        <w:t>
      22) КЗГ – компонент законченного случая госпитализации (модель финансирования в стационарах);</w:t>
      </w:r>
    </w:p>
    <w:bookmarkEnd w:id="246"/>
    <w:bookmarkStart w:name="z581" w:id="247"/>
    <w:p>
      <w:pPr>
        <w:spacing w:after="0"/>
        <w:ind w:left="0"/>
        <w:jc w:val="both"/>
      </w:pPr>
      <w:r>
        <w:rPr>
          <w:rFonts w:ascii="Times New Roman"/>
          <w:b w:val="false"/>
          <w:i w:val="false"/>
          <w:color w:val="000000"/>
          <w:sz w:val="28"/>
        </w:rPr>
        <w:t>
      23) СОП – стандартная операционная процедура;</w:t>
      </w:r>
    </w:p>
    <w:bookmarkEnd w:id="247"/>
    <w:bookmarkStart w:name="z582" w:id="248"/>
    <w:p>
      <w:pPr>
        <w:spacing w:after="0"/>
        <w:ind w:left="0"/>
        <w:jc w:val="both"/>
      </w:pPr>
      <w:r>
        <w:rPr>
          <w:rFonts w:ascii="Times New Roman"/>
          <w:b w:val="false"/>
          <w:i w:val="false"/>
          <w:color w:val="000000"/>
          <w:sz w:val="28"/>
        </w:rPr>
        <w:t>
      24) НЦЭ – национальный центр экспертизы (при МЗ РК);</w:t>
      </w:r>
    </w:p>
    <w:bookmarkEnd w:id="248"/>
    <w:bookmarkStart w:name="z583" w:id="249"/>
    <w:p>
      <w:pPr>
        <w:spacing w:after="0"/>
        <w:ind w:left="0"/>
        <w:jc w:val="both"/>
      </w:pPr>
      <w:r>
        <w:rPr>
          <w:rFonts w:ascii="Times New Roman"/>
          <w:b w:val="false"/>
          <w:i w:val="false"/>
          <w:color w:val="000000"/>
          <w:sz w:val="28"/>
        </w:rPr>
        <w:t>
      25) НИОКР – научно-исследовательские и опытно-конструкторские работы;</w:t>
      </w:r>
    </w:p>
    <w:bookmarkEnd w:id="249"/>
    <w:bookmarkStart w:name="z584" w:id="250"/>
    <w:p>
      <w:pPr>
        <w:spacing w:after="0"/>
        <w:ind w:left="0"/>
        <w:jc w:val="both"/>
      </w:pPr>
      <w:r>
        <w:rPr>
          <w:rFonts w:ascii="Times New Roman"/>
          <w:b w:val="false"/>
          <w:i w:val="false"/>
          <w:color w:val="000000"/>
          <w:sz w:val="28"/>
        </w:rPr>
        <w:t xml:space="preserve">
      26) ГОБМП – гарантированный объем бесплатной медицинской помощи. </w:t>
      </w:r>
    </w:p>
    <w:bookmarkEnd w:id="250"/>
    <w:bookmarkStart w:name="z585" w:id="251"/>
    <w:p>
      <w:pPr>
        <w:spacing w:after="0"/>
        <w:ind w:left="0"/>
        <w:jc w:val="left"/>
      </w:pPr>
      <w:r>
        <w:rPr>
          <w:rFonts w:ascii="Times New Roman"/>
          <w:b/>
          <w:i w:val="false"/>
          <w:color w:val="000000"/>
        </w:rPr>
        <w:t xml:space="preserve"> Глава 2. Паспорт профессионального стандарта</w:t>
      </w:r>
    </w:p>
    <w:bookmarkEnd w:id="251"/>
    <w:bookmarkStart w:name="z586" w:id="252"/>
    <w:p>
      <w:pPr>
        <w:spacing w:after="0"/>
        <w:ind w:left="0"/>
        <w:jc w:val="both"/>
      </w:pPr>
      <w:r>
        <w:rPr>
          <w:rFonts w:ascii="Times New Roman"/>
          <w:b w:val="false"/>
          <w:i w:val="false"/>
          <w:color w:val="000000"/>
          <w:sz w:val="28"/>
        </w:rPr>
        <w:t>
      4. Название профессионального стандарта: Менеджмент в здравоохранении.</w:t>
      </w:r>
    </w:p>
    <w:bookmarkEnd w:id="252"/>
    <w:bookmarkStart w:name="z587" w:id="253"/>
    <w:p>
      <w:pPr>
        <w:spacing w:after="0"/>
        <w:ind w:left="0"/>
        <w:jc w:val="both"/>
      </w:pPr>
      <w:r>
        <w:rPr>
          <w:rFonts w:ascii="Times New Roman"/>
          <w:b w:val="false"/>
          <w:i w:val="false"/>
          <w:color w:val="000000"/>
          <w:sz w:val="28"/>
        </w:rPr>
        <w:t>
      5. Код профессионального стандарта:</w:t>
      </w:r>
    </w:p>
    <w:bookmarkEnd w:id="253"/>
    <w:bookmarkStart w:name="z588" w:id="254"/>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254"/>
    <w:bookmarkStart w:name="z589" w:id="255"/>
    <w:p>
      <w:pPr>
        <w:spacing w:after="0"/>
        <w:ind w:left="0"/>
        <w:jc w:val="both"/>
      </w:pPr>
      <w:r>
        <w:rPr>
          <w:rFonts w:ascii="Times New Roman"/>
          <w:b w:val="false"/>
          <w:i w:val="false"/>
          <w:color w:val="000000"/>
          <w:sz w:val="28"/>
        </w:rPr>
        <w:t>
      Q Здравоохранение и социальное обслуживание населения.</w:t>
      </w:r>
    </w:p>
    <w:bookmarkEnd w:id="255"/>
    <w:bookmarkStart w:name="z590" w:id="256"/>
    <w:p>
      <w:pPr>
        <w:spacing w:after="0"/>
        <w:ind w:left="0"/>
        <w:jc w:val="both"/>
      </w:pPr>
      <w:r>
        <w:rPr>
          <w:rFonts w:ascii="Times New Roman"/>
          <w:b w:val="false"/>
          <w:i w:val="false"/>
          <w:color w:val="000000"/>
          <w:sz w:val="28"/>
        </w:rPr>
        <w:t>
      86 Деятельность в области здравоохранения.</w:t>
      </w:r>
    </w:p>
    <w:bookmarkEnd w:id="256"/>
    <w:bookmarkStart w:name="z591" w:id="257"/>
    <w:p>
      <w:pPr>
        <w:spacing w:after="0"/>
        <w:ind w:left="0"/>
        <w:jc w:val="both"/>
      </w:pPr>
      <w:r>
        <w:rPr>
          <w:rFonts w:ascii="Times New Roman"/>
          <w:b w:val="false"/>
          <w:i w:val="false"/>
          <w:color w:val="000000"/>
          <w:sz w:val="28"/>
        </w:rPr>
        <w:t>
      86.1 Деятельность больничных организаций.</w:t>
      </w:r>
    </w:p>
    <w:bookmarkEnd w:id="257"/>
    <w:bookmarkStart w:name="z592" w:id="258"/>
    <w:p>
      <w:pPr>
        <w:spacing w:after="0"/>
        <w:ind w:left="0"/>
        <w:jc w:val="both"/>
      </w:pPr>
      <w:r>
        <w:rPr>
          <w:rFonts w:ascii="Times New Roman"/>
          <w:b w:val="false"/>
          <w:i w:val="false"/>
          <w:color w:val="000000"/>
          <w:sz w:val="28"/>
        </w:rPr>
        <w:t>
      86.10 Деятельность больничных организаций.</w:t>
      </w:r>
    </w:p>
    <w:bookmarkEnd w:id="258"/>
    <w:bookmarkStart w:name="z593" w:id="259"/>
    <w:p>
      <w:pPr>
        <w:spacing w:after="0"/>
        <w:ind w:left="0"/>
        <w:jc w:val="both"/>
      </w:pPr>
      <w:r>
        <w:rPr>
          <w:rFonts w:ascii="Times New Roman"/>
          <w:b w:val="false"/>
          <w:i w:val="false"/>
          <w:color w:val="000000"/>
          <w:sz w:val="28"/>
        </w:rPr>
        <w:t>
      86.10.1 Деятельность больниц широкого профиля и специализированных больниц.</w:t>
      </w:r>
    </w:p>
    <w:bookmarkEnd w:id="259"/>
    <w:bookmarkStart w:name="z594" w:id="260"/>
    <w:p>
      <w:pPr>
        <w:spacing w:after="0"/>
        <w:ind w:left="0"/>
        <w:jc w:val="both"/>
      </w:pPr>
      <w:r>
        <w:rPr>
          <w:rFonts w:ascii="Times New Roman"/>
          <w:b w:val="false"/>
          <w:i w:val="false"/>
          <w:color w:val="000000"/>
          <w:sz w:val="28"/>
        </w:rPr>
        <w:t>
      Q Здравоохранение и социальное обслуживание населения.</w:t>
      </w:r>
    </w:p>
    <w:bookmarkEnd w:id="260"/>
    <w:bookmarkStart w:name="z595" w:id="261"/>
    <w:p>
      <w:pPr>
        <w:spacing w:after="0"/>
        <w:ind w:left="0"/>
        <w:jc w:val="both"/>
      </w:pPr>
      <w:r>
        <w:rPr>
          <w:rFonts w:ascii="Times New Roman"/>
          <w:b w:val="false"/>
          <w:i w:val="false"/>
          <w:color w:val="000000"/>
          <w:sz w:val="28"/>
        </w:rPr>
        <w:t>
      86 Деятельность в области здравоохранения.</w:t>
      </w:r>
    </w:p>
    <w:bookmarkEnd w:id="261"/>
    <w:bookmarkStart w:name="z596" w:id="262"/>
    <w:p>
      <w:pPr>
        <w:spacing w:after="0"/>
        <w:ind w:left="0"/>
        <w:jc w:val="both"/>
      </w:pPr>
      <w:r>
        <w:rPr>
          <w:rFonts w:ascii="Times New Roman"/>
          <w:b w:val="false"/>
          <w:i w:val="false"/>
          <w:color w:val="000000"/>
          <w:sz w:val="28"/>
        </w:rPr>
        <w:t>
      86.1 Деятельность больничных организаций.</w:t>
      </w:r>
    </w:p>
    <w:bookmarkEnd w:id="262"/>
    <w:bookmarkStart w:name="z597" w:id="263"/>
    <w:p>
      <w:pPr>
        <w:spacing w:after="0"/>
        <w:ind w:left="0"/>
        <w:jc w:val="both"/>
      </w:pPr>
      <w:r>
        <w:rPr>
          <w:rFonts w:ascii="Times New Roman"/>
          <w:b w:val="false"/>
          <w:i w:val="false"/>
          <w:color w:val="000000"/>
          <w:sz w:val="28"/>
        </w:rPr>
        <w:t>
      86.10 Деятельность больничных организаций.</w:t>
      </w:r>
    </w:p>
    <w:bookmarkEnd w:id="263"/>
    <w:bookmarkStart w:name="z598" w:id="264"/>
    <w:p>
      <w:pPr>
        <w:spacing w:after="0"/>
        <w:ind w:left="0"/>
        <w:jc w:val="both"/>
      </w:pPr>
      <w:r>
        <w:rPr>
          <w:rFonts w:ascii="Times New Roman"/>
          <w:b w:val="false"/>
          <w:i w:val="false"/>
          <w:color w:val="000000"/>
          <w:sz w:val="28"/>
        </w:rPr>
        <w:t>
      86.10.2 Деятельность родильных домов.</w:t>
      </w:r>
    </w:p>
    <w:bookmarkEnd w:id="264"/>
    <w:bookmarkStart w:name="z599" w:id="265"/>
    <w:p>
      <w:pPr>
        <w:spacing w:after="0"/>
        <w:ind w:left="0"/>
        <w:jc w:val="both"/>
      </w:pPr>
      <w:r>
        <w:rPr>
          <w:rFonts w:ascii="Times New Roman"/>
          <w:b w:val="false"/>
          <w:i w:val="false"/>
          <w:color w:val="000000"/>
          <w:sz w:val="28"/>
        </w:rPr>
        <w:t>
      Q Здравоохранение и социальное обслуживание населения.</w:t>
      </w:r>
    </w:p>
    <w:bookmarkEnd w:id="265"/>
    <w:bookmarkStart w:name="z600" w:id="266"/>
    <w:p>
      <w:pPr>
        <w:spacing w:after="0"/>
        <w:ind w:left="0"/>
        <w:jc w:val="both"/>
      </w:pPr>
      <w:r>
        <w:rPr>
          <w:rFonts w:ascii="Times New Roman"/>
          <w:b w:val="false"/>
          <w:i w:val="false"/>
          <w:color w:val="000000"/>
          <w:sz w:val="28"/>
        </w:rPr>
        <w:t>
      86 Деятельность в области здравоохранения.</w:t>
      </w:r>
    </w:p>
    <w:bookmarkEnd w:id="266"/>
    <w:bookmarkStart w:name="z601" w:id="267"/>
    <w:p>
      <w:pPr>
        <w:spacing w:after="0"/>
        <w:ind w:left="0"/>
        <w:jc w:val="both"/>
      </w:pPr>
      <w:r>
        <w:rPr>
          <w:rFonts w:ascii="Times New Roman"/>
          <w:b w:val="false"/>
          <w:i w:val="false"/>
          <w:color w:val="000000"/>
          <w:sz w:val="28"/>
        </w:rPr>
        <w:t>
      86.1 Деятельность больничных организаций.</w:t>
      </w:r>
    </w:p>
    <w:bookmarkEnd w:id="267"/>
    <w:bookmarkStart w:name="z602" w:id="268"/>
    <w:p>
      <w:pPr>
        <w:spacing w:after="0"/>
        <w:ind w:left="0"/>
        <w:jc w:val="both"/>
      </w:pPr>
      <w:r>
        <w:rPr>
          <w:rFonts w:ascii="Times New Roman"/>
          <w:b w:val="false"/>
          <w:i w:val="false"/>
          <w:color w:val="000000"/>
          <w:sz w:val="28"/>
        </w:rPr>
        <w:t>
      86.10 Деятельность больничных организаций.</w:t>
      </w:r>
    </w:p>
    <w:bookmarkEnd w:id="268"/>
    <w:bookmarkStart w:name="z603" w:id="269"/>
    <w:p>
      <w:pPr>
        <w:spacing w:after="0"/>
        <w:ind w:left="0"/>
        <w:jc w:val="both"/>
      </w:pPr>
      <w:r>
        <w:rPr>
          <w:rFonts w:ascii="Times New Roman"/>
          <w:b w:val="false"/>
          <w:i w:val="false"/>
          <w:color w:val="000000"/>
          <w:sz w:val="28"/>
        </w:rPr>
        <w:t>
      86.10.9 Деятельность других лечебных учреждений, имеющих стационары.</w:t>
      </w:r>
    </w:p>
    <w:bookmarkEnd w:id="269"/>
    <w:bookmarkStart w:name="z604" w:id="270"/>
    <w:p>
      <w:pPr>
        <w:spacing w:after="0"/>
        <w:ind w:left="0"/>
        <w:jc w:val="both"/>
      </w:pPr>
      <w:r>
        <w:rPr>
          <w:rFonts w:ascii="Times New Roman"/>
          <w:b w:val="false"/>
          <w:i w:val="false"/>
          <w:color w:val="000000"/>
          <w:sz w:val="28"/>
        </w:rPr>
        <w:t>
      Q Здравоохранение и социальное обслуживание населения.</w:t>
      </w:r>
    </w:p>
    <w:bookmarkEnd w:id="270"/>
    <w:bookmarkStart w:name="z605" w:id="271"/>
    <w:p>
      <w:pPr>
        <w:spacing w:after="0"/>
        <w:ind w:left="0"/>
        <w:jc w:val="both"/>
      </w:pPr>
      <w:r>
        <w:rPr>
          <w:rFonts w:ascii="Times New Roman"/>
          <w:b w:val="false"/>
          <w:i w:val="false"/>
          <w:color w:val="000000"/>
          <w:sz w:val="28"/>
        </w:rPr>
        <w:t>
      86 Деятельность в области здравоохранения.</w:t>
      </w:r>
    </w:p>
    <w:bookmarkEnd w:id="271"/>
    <w:bookmarkStart w:name="z606" w:id="272"/>
    <w:p>
      <w:pPr>
        <w:spacing w:after="0"/>
        <w:ind w:left="0"/>
        <w:jc w:val="both"/>
      </w:pPr>
      <w:r>
        <w:rPr>
          <w:rFonts w:ascii="Times New Roman"/>
          <w:b w:val="false"/>
          <w:i w:val="false"/>
          <w:color w:val="000000"/>
          <w:sz w:val="28"/>
        </w:rPr>
        <w:t>
      86.2 Деятельности в области врачебной практики и стоматологии.</w:t>
      </w:r>
    </w:p>
    <w:bookmarkEnd w:id="272"/>
    <w:bookmarkStart w:name="z607" w:id="273"/>
    <w:p>
      <w:pPr>
        <w:spacing w:after="0"/>
        <w:ind w:left="0"/>
        <w:jc w:val="both"/>
      </w:pPr>
      <w:r>
        <w:rPr>
          <w:rFonts w:ascii="Times New Roman"/>
          <w:b w:val="false"/>
          <w:i w:val="false"/>
          <w:color w:val="000000"/>
          <w:sz w:val="28"/>
        </w:rPr>
        <w:t>
      86.21 Общая врачебная практика.</w:t>
      </w:r>
    </w:p>
    <w:bookmarkEnd w:id="273"/>
    <w:bookmarkStart w:name="z608" w:id="274"/>
    <w:p>
      <w:pPr>
        <w:spacing w:after="0"/>
        <w:ind w:left="0"/>
        <w:jc w:val="both"/>
      </w:pPr>
      <w:r>
        <w:rPr>
          <w:rFonts w:ascii="Times New Roman"/>
          <w:b w:val="false"/>
          <w:i w:val="false"/>
          <w:color w:val="000000"/>
          <w:sz w:val="28"/>
        </w:rPr>
        <w:t>
      86.21.0 Общая врачебная практика.</w:t>
      </w:r>
    </w:p>
    <w:bookmarkEnd w:id="274"/>
    <w:bookmarkStart w:name="z609" w:id="275"/>
    <w:p>
      <w:pPr>
        <w:spacing w:after="0"/>
        <w:ind w:left="0"/>
        <w:jc w:val="both"/>
      </w:pPr>
      <w:r>
        <w:rPr>
          <w:rFonts w:ascii="Times New Roman"/>
          <w:b w:val="false"/>
          <w:i w:val="false"/>
          <w:color w:val="000000"/>
          <w:sz w:val="28"/>
        </w:rPr>
        <w:t>
      Q Здравоохранение и социальное обслуживание населения.</w:t>
      </w:r>
    </w:p>
    <w:bookmarkEnd w:id="275"/>
    <w:bookmarkStart w:name="z610" w:id="276"/>
    <w:p>
      <w:pPr>
        <w:spacing w:after="0"/>
        <w:ind w:left="0"/>
        <w:jc w:val="both"/>
      </w:pPr>
      <w:r>
        <w:rPr>
          <w:rFonts w:ascii="Times New Roman"/>
          <w:b w:val="false"/>
          <w:i w:val="false"/>
          <w:color w:val="000000"/>
          <w:sz w:val="28"/>
        </w:rPr>
        <w:t>
      86 Деятельность в области здравоохранения.</w:t>
      </w:r>
    </w:p>
    <w:bookmarkEnd w:id="276"/>
    <w:bookmarkStart w:name="z611" w:id="277"/>
    <w:p>
      <w:pPr>
        <w:spacing w:after="0"/>
        <w:ind w:left="0"/>
        <w:jc w:val="both"/>
      </w:pPr>
      <w:r>
        <w:rPr>
          <w:rFonts w:ascii="Times New Roman"/>
          <w:b w:val="false"/>
          <w:i w:val="false"/>
          <w:color w:val="000000"/>
          <w:sz w:val="28"/>
        </w:rPr>
        <w:t>
      86.2 Деятельности в области врачебной практики и стоматологии.</w:t>
      </w:r>
    </w:p>
    <w:bookmarkEnd w:id="277"/>
    <w:bookmarkStart w:name="z612" w:id="278"/>
    <w:p>
      <w:pPr>
        <w:spacing w:after="0"/>
        <w:ind w:left="0"/>
        <w:jc w:val="both"/>
      </w:pPr>
      <w:r>
        <w:rPr>
          <w:rFonts w:ascii="Times New Roman"/>
          <w:b w:val="false"/>
          <w:i w:val="false"/>
          <w:color w:val="000000"/>
          <w:sz w:val="28"/>
        </w:rPr>
        <w:t>
      86.22 Специальная врачебная практика.</w:t>
      </w:r>
    </w:p>
    <w:bookmarkEnd w:id="278"/>
    <w:bookmarkStart w:name="z613" w:id="279"/>
    <w:p>
      <w:pPr>
        <w:spacing w:after="0"/>
        <w:ind w:left="0"/>
        <w:jc w:val="both"/>
      </w:pPr>
      <w:r>
        <w:rPr>
          <w:rFonts w:ascii="Times New Roman"/>
          <w:b w:val="false"/>
          <w:i w:val="false"/>
          <w:color w:val="000000"/>
          <w:sz w:val="28"/>
        </w:rPr>
        <w:t>
      86.22.0 Специальная врачебная практика.</w:t>
      </w:r>
    </w:p>
    <w:bookmarkEnd w:id="279"/>
    <w:bookmarkStart w:name="z614" w:id="280"/>
    <w:p>
      <w:pPr>
        <w:spacing w:after="0"/>
        <w:ind w:left="0"/>
        <w:jc w:val="both"/>
      </w:pPr>
      <w:r>
        <w:rPr>
          <w:rFonts w:ascii="Times New Roman"/>
          <w:b w:val="false"/>
          <w:i w:val="false"/>
          <w:color w:val="000000"/>
          <w:sz w:val="28"/>
        </w:rPr>
        <w:t>
      Q Здравоохранение и социальное обслуживание населения.</w:t>
      </w:r>
    </w:p>
    <w:bookmarkEnd w:id="280"/>
    <w:bookmarkStart w:name="z615" w:id="281"/>
    <w:p>
      <w:pPr>
        <w:spacing w:after="0"/>
        <w:ind w:left="0"/>
        <w:jc w:val="both"/>
      </w:pPr>
      <w:r>
        <w:rPr>
          <w:rFonts w:ascii="Times New Roman"/>
          <w:b w:val="false"/>
          <w:i w:val="false"/>
          <w:color w:val="000000"/>
          <w:sz w:val="28"/>
        </w:rPr>
        <w:t>
      86 Деятельность в области здравоохранения.</w:t>
      </w:r>
    </w:p>
    <w:bookmarkEnd w:id="281"/>
    <w:bookmarkStart w:name="z616" w:id="282"/>
    <w:p>
      <w:pPr>
        <w:spacing w:after="0"/>
        <w:ind w:left="0"/>
        <w:jc w:val="both"/>
      </w:pPr>
      <w:r>
        <w:rPr>
          <w:rFonts w:ascii="Times New Roman"/>
          <w:b w:val="false"/>
          <w:i w:val="false"/>
          <w:color w:val="000000"/>
          <w:sz w:val="28"/>
        </w:rPr>
        <w:t>
      86.2 Деятельности в области врачебной практики и стоматологии.</w:t>
      </w:r>
    </w:p>
    <w:bookmarkEnd w:id="282"/>
    <w:bookmarkStart w:name="z617" w:id="283"/>
    <w:p>
      <w:pPr>
        <w:spacing w:after="0"/>
        <w:ind w:left="0"/>
        <w:jc w:val="both"/>
      </w:pPr>
      <w:r>
        <w:rPr>
          <w:rFonts w:ascii="Times New Roman"/>
          <w:b w:val="false"/>
          <w:i w:val="false"/>
          <w:color w:val="000000"/>
          <w:sz w:val="28"/>
        </w:rPr>
        <w:t>
      86.23 Стоматологическая деятельность.</w:t>
      </w:r>
    </w:p>
    <w:bookmarkEnd w:id="283"/>
    <w:bookmarkStart w:name="z618" w:id="284"/>
    <w:p>
      <w:pPr>
        <w:spacing w:after="0"/>
        <w:ind w:left="0"/>
        <w:jc w:val="both"/>
      </w:pPr>
      <w:r>
        <w:rPr>
          <w:rFonts w:ascii="Times New Roman"/>
          <w:b w:val="false"/>
          <w:i w:val="false"/>
          <w:color w:val="000000"/>
          <w:sz w:val="28"/>
        </w:rPr>
        <w:t>
      86.23.0 Стоматологическая деятельность.</w:t>
      </w:r>
    </w:p>
    <w:bookmarkEnd w:id="284"/>
    <w:bookmarkStart w:name="z619" w:id="285"/>
    <w:p>
      <w:pPr>
        <w:spacing w:after="0"/>
        <w:ind w:left="0"/>
        <w:jc w:val="both"/>
      </w:pPr>
      <w:r>
        <w:rPr>
          <w:rFonts w:ascii="Times New Roman"/>
          <w:b w:val="false"/>
          <w:i w:val="false"/>
          <w:color w:val="000000"/>
          <w:sz w:val="28"/>
        </w:rPr>
        <w:t>
      Q Здравоохранение и социальное обслуживание населения.</w:t>
      </w:r>
    </w:p>
    <w:bookmarkEnd w:id="285"/>
    <w:bookmarkStart w:name="z620" w:id="286"/>
    <w:p>
      <w:pPr>
        <w:spacing w:after="0"/>
        <w:ind w:left="0"/>
        <w:jc w:val="both"/>
      </w:pPr>
      <w:r>
        <w:rPr>
          <w:rFonts w:ascii="Times New Roman"/>
          <w:b w:val="false"/>
          <w:i w:val="false"/>
          <w:color w:val="000000"/>
          <w:sz w:val="28"/>
        </w:rPr>
        <w:t>
      86 Деятельность в области здравоохранения.</w:t>
      </w:r>
    </w:p>
    <w:bookmarkEnd w:id="286"/>
    <w:bookmarkStart w:name="z621" w:id="287"/>
    <w:p>
      <w:pPr>
        <w:spacing w:after="0"/>
        <w:ind w:left="0"/>
        <w:jc w:val="both"/>
      </w:pPr>
      <w:r>
        <w:rPr>
          <w:rFonts w:ascii="Times New Roman"/>
          <w:b w:val="false"/>
          <w:i w:val="false"/>
          <w:color w:val="000000"/>
          <w:sz w:val="28"/>
        </w:rPr>
        <w:t>
      86.9 Прочая деятельность в области здравоохранения.</w:t>
      </w:r>
    </w:p>
    <w:bookmarkEnd w:id="287"/>
    <w:bookmarkStart w:name="z622" w:id="288"/>
    <w:p>
      <w:pPr>
        <w:spacing w:after="0"/>
        <w:ind w:left="0"/>
        <w:jc w:val="both"/>
      </w:pPr>
      <w:r>
        <w:rPr>
          <w:rFonts w:ascii="Times New Roman"/>
          <w:b w:val="false"/>
          <w:i w:val="false"/>
          <w:color w:val="000000"/>
          <w:sz w:val="28"/>
        </w:rPr>
        <w:t>
      86.90 Прочая деятельность в области здравоохранения.</w:t>
      </w:r>
    </w:p>
    <w:bookmarkEnd w:id="288"/>
    <w:bookmarkStart w:name="z623" w:id="289"/>
    <w:p>
      <w:pPr>
        <w:spacing w:after="0"/>
        <w:ind w:left="0"/>
        <w:jc w:val="both"/>
      </w:pPr>
      <w:r>
        <w:rPr>
          <w:rFonts w:ascii="Times New Roman"/>
          <w:b w:val="false"/>
          <w:i w:val="false"/>
          <w:color w:val="000000"/>
          <w:sz w:val="28"/>
        </w:rPr>
        <w:t>
      86.90.0 Прочая деятельность в области здравоохранения.</w:t>
      </w:r>
    </w:p>
    <w:bookmarkEnd w:id="289"/>
    <w:bookmarkStart w:name="z624" w:id="290"/>
    <w:p>
      <w:pPr>
        <w:spacing w:after="0"/>
        <w:ind w:left="0"/>
        <w:jc w:val="both"/>
      </w:pPr>
      <w:r>
        <w:rPr>
          <w:rFonts w:ascii="Times New Roman"/>
          <w:b w:val="false"/>
          <w:i w:val="false"/>
          <w:color w:val="000000"/>
          <w:sz w:val="28"/>
        </w:rPr>
        <w:t>
      7. Краткое описание профессионального стандарта:</w:t>
      </w:r>
    </w:p>
    <w:bookmarkEnd w:id="290"/>
    <w:bookmarkStart w:name="z625" w:id="291"/>
    <w:p>
      <w:pPr>
        <w:spacing w:after="0"/>
        <w:ind w:left="0"/>
        <w:jc w:val="both"/>
      </w:pPr>
      <w:r>
        <w:rPr>
          <w:rFonts w:ascii="Times New Roman"/>
          <w:b w:val="false"/>
          <w:i w:val="false"/>
          <w:color w:val="000000"/>
          <w:sz w:val="28"/>
        </w:rPr>
        <w:t xml:space="preserve">
      Область применения профессионального стандарта: профессиональный стандарт "Менеджмент в здравоохранении" применяется в сфере управления общественным здравоохранением и охраны здоровья населения. Он используется для определения требований к профессиональной квалификации специалистов, занимающихся организацией и управлением здравоохранением, разработкой и внедрением современных управленческих подходов, направленных на повышение эффективности системы здравоохранения. Профессиональный стандарт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и предназначен для:</w:t>
      </w:r>
    </w:p>
    <w:bookmarkEnd w:id="291"/>
    <w:bookmarkStart w:name="z626" w:id="292"/>
    <w:p>
      <w:pPr>
        <w:spacing w:after="0"/>
        <w:ind w:left="0"/>
        <w:jc w:val="both"/>
      </w:pPr>
      <w:r>
        <w:rPr>
          <w:rFonts w:ascii="Times New Roman"/>
          <w:b w:val="false"/>
          <w:i w:val="false"/>
          <w:color w:val="000000"/>
          <w:sz w:val="28"/>
        </w:rPr>
        <w:t xml:space="preserve">
      1) абитуриентов, осуществляющих выбор профессиональной деятельности, и студентов высших учебных заведений; </w:t>
      </w:r>
    </w:p>
    <w:bookmarkEnd w:id="292"/>
    <w:bookmarkStart w:name="z627" w:id="293"/>
    <w:p>
      <w:pPr>
        <w:spacing w:after="0"/>
        <w:ind w:left="0"/>
        <w:jc w:val="both"/>
      </w:pPr>
      <w:r>
        <w:rPr>
          <w:rFonts w:ascii="Times New Roman"/>
          <w:b w:val="false"/>
          <w:i w:val="false"/>
          <w:color w:val="000000"/>
          <w:sz w:val="28"/>
        </w:rPr>
        <w:t xml:space="preserve">
      2) работников системы здравоохранения по специальности "Менеджмент в здравоохранении" — в качестве ориентира для профессионального развития и повышения квалификации; </w:t>
      </w:r>
    </w:p>
    <w:bookmarkEnd w:id="293"/>
    <w:bookmarkStart w:name="z628" w:id="294"/>
    <w:p>
      <w:pPr>
        <w:spacing w:after="0"/>
        <w:ind w:left="0"/>
        <w:jc w:val="both"/>
      </w:pPr>
      <w:r>
        <w:rPr>
          <w:rFonts w:ascii="Times New Roman"/>
          <w:b w:val="false"/>
          <w:i w:val="false"/>
          <w:color w:val="000000"/>
          <w:sz w:val="28"/>
        </w:rPr>
        <w:t>
      3) организаций здравоохранения и Министерства здравоохранения Республики Казахстан — для формирования кадровой политики, планирования и развития системы здравоохранения, а также определения квалификационных требований к управленческим кадрам отрасли.</w:t>
      </w:r>
    </w:p>
    <w:bookmarkEnd w:id="294"/>
    <w:bookmarkStart w:name="z629" w:id="295"/>
    <w:p>
      <w:pPr>
        <w:spacing w:after="0"/>
        <w:ind w:left="0"/>
        <w:jc w:val="both"/>
      </w:pPr>
      <w:r>
        <w:rPr>
          <w:rFonts w:ascii="Times New Roman"/>
          <w:b w:val="false"/>
          <w:i w:val="false"/>
          <w:color w:val="000000"/>
          <w:sz w:val="28"/>
        </w:rPr>
        <w:t>
      8. Перечень карточек профессий:</w:t>
      </w:r>
    </w:p>
    <w:bookmarkEnd w:id="295"/>
    <w:bookmarkStart w:name="z630" w:id="296"/>
    <w:p>
      <w:pPr>
        <w:spacing w:after="0"/>
        <w:ind w:left="0"/>
        <w:jc w:val="both"/>
      </w:pPr>
      <w:r>
        <w:rPr>
          <w:rFonts w:ascii="Times New Roman"/>
          <w:b w:val="false"/>
          <w:i w:val="false"/>
          <w:color w:val="000000"/>
          <w:sz w:val="28"/>
        </w:rPr>
        <w:t>
      1) Менеджер здравоохранения – 5 уровень ОРК;</w:t>
      </w:r>
    </w:p>
    <w:bookmarkEnd w:id="296"/>
    <w:bookmarkStart w:name="z631" w:id="297"/>
    <w:p>
      <w:pPr>
        <w:spacing w:after="0"/>
        <w:ind w:left="0"/>
        <w:jc w:val="both"/>
      </w:pPr>
      <w:r>
        <w:rPr>
          <w:rFonts w:ascii="Times New Roman"/>
          <w:b w:val="false"/>
          <w:i w:val="false"/>
          <w:color w:val="000000"/>
          <w:sz w:val="28"/>
        </w:rPr>
        <w:t>
      2) 6.1 Менеджер здравоохранения – 6 уровень ОРК;</w:t>
      </w:r>
    </w:p>
    <w:bookmarkEnd w:id="297"/>
    <w:bookmarkStart w:name="z632" w:id="298"/>
    <w:p>
      <w:pPr>
        <w:spacing w:after="0"/>
        <w:ind w:left="0"/>
        <w:jc w:val="both"/>
      </w:pPr>
      <w:r>
        <w:rPr>
          <w:rFonts w:ascii="Times New Roman"/>
          <w:b w:val="false"/>
          <w:i w:val="false"/>
          <w:color w:val="000000"/>
          <w:sz w:val="28"/>
        </w:rPr>
        <w:t>
      3) 6.2 Менеджер здравоохранения – 6 уровень ОРК;</w:t>
      </w:r>
    </w:p>
    <w:bookmarkEnd w:id="298"/>
    <w:bookmarkStart w:name="z633" w:id="299"/>
    <w:p>
      <w:pPr>
        <w:spacing w:after="0"/>
        <w:ind w:left="0"/>
        <w:jc w:val="both"/>
      </w:pPr>
      <w:r>
        <w:rPr>
          <w:rFonts w:ascii="Times New Roman"/>
          <w:b w:val="false"/>
          <w:i w:val="false"/>
          <w:color w:val="000000"/>
          <w:sz w:val="28"/>
        </w:rPr>
        <w:t>
      4) 7.1 Менеджер здравоохранения – 7 уровень ОРК;</w:t>
      </w:r>
    </w:p>
    <w:bookmarkEnd w:id="299"/>
    <w:bookmarkStart w:name="z634" w:id="300"/>
    <w:p>
      <w:pPr>
        <w:spacing w:after="0"/>
        <w:ind w:left="0"/>
        <w:jc w:val="both"/>
      </w:pPr>
      <w:r>
        <w:rPr>
          <w:rFonts w:ascii="Times New Roman"/>
          <w:b w:val="false"/>
          <w:i w:val="false"/>
          <w:color w:val="000000"/>
          <w:sz w:val="28"/>
        </w:rPr>
        <w:t>
      5) 7.2 Менеджер здравоохранения – 7 уровень ОРК;</w:t>
      </w:r>
    </w:p>
    <w:bookmarkEnd w:id="300"/>
    <w:bookmarkStart w:name="z635" w:id="301"/>
    <w:p>
      <w:pPr>
        <w:spacing w:after="0"/>
        <w:ind w:left="0"/>
        <w:jc w:val="both"/>
      </w:pPr>
      <w:r>
        <w:rPr>
          <w:rFonts w:ascii="Times New Roman"/>
          <w:b w:val="false"/>
          <w:i w:val="false"/>
          <w:color w:val="000000"/>
          <w:sz w:val="28"/>
        </w:rPr>
        <w:t>
      6) 7.3 Менеджер здравоохранения – 7 уровень ОРК.</w:t>
      </w:r>
    </w:p>
    <w:bookmarkEnd w:id="301"/>
    <w:bookmarkStart w:name="z636" w:id="302"/>
    <w:p>
      <w:pPr>
        <w:spacing w:after="0"/>
        <w:ind w:left="0"/>
        <w:jc w:val="left"/>
      </w:pPr>
      <w:r>
        <w:rPr>
          <w:rFonts w:ascii="Times New Roman"/>
          <w:b/>
          <w:i w:val="false"/>
          <w:color w:val="000000"/>
        </w:rPr>
        <w:t xml:space="preserve"> Глава 3. Карточки профессий</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03"/>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системы здравоохранения" (зарегистрирован в Реестре государственной регистрации нормативных правовых актов под № 21856). </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здравоохранения.</w:t>
            </w:r>
          </w:p>
          <w:p>
            <w:pPr>
              <w:spacing w:after="20"/>
              <w:ind w:left="20"/>
              <w:jc w:val="both"/>
            </w:pPr>
            <w:r>
              <w:rPr>
                <w:rFonts w:ascii="Times New Roman"/>
                <w:b w:val="false"/>
                <w:i w:val="false"/>
                <w:color w:val="000000"/>
                <w:sz w:val="20"/>
              </w:rPr>
              <w:t>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04"/>
          <w:p>
            <w:pPr>
              <w:spacing w:after="20"/>
              <w:ind w:left="20"/>
              <w:jc w:val="both"/>
            </w:pPr>
            <w:r>
              <w:rPr>
                <w:rFonts w:ascii="Times New Roman"/>
                <w:b w:val="false"/>
                <w:i w:val="false"/>
                <w:color w:val="000000"/>
                <w:sz w:val="20"/>
              </w:rPr>
              <w:t>
Уровень образования:</w:t>
            </w:r>
          </w:p>
          <w:bookmarkEnd w:id="304"/>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05"/>
          <w:p>
            <w:pPr>
              <w:spacing w:after="20"/>
              <w:ind w:left="20"/>
              <w:jc w:val="both"/>
            </w:pPr>
            <w:r>
              <w:rPr>
                <w:rFonts w:ascii="Times New Roman"/>
                <w:b w:val="false"/>
                <w:i w:val="false"/>
                <w:color w:val="000000"/>
                <w:sz w:val="20"/>
              </w:rPr>
              <w:t>
Специальность:</w:t>
            </w:r>
          </w:p>
          <w:bookmarkEnd w:id="305"/>
          <w:p>
            <w:pPr>
              <w:spacing w:after="20"/>
              <w:ind w:left="20"/>
              <w:jc w:val="both"/>
            </w:pPr>
            <w:r>
              <w:rPr>
                <w:rFonts w:ascii="Times New Roman"/>
                <w:b w:val="false"/>
                <w:i w:val="false"/>
                <w:color w:val="000000"/>
                <w:sz w:val="20"/>
              </w:rPr>
              <w:t>
Сестринское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медицинской организации с техническим и профессиональным образованием по специальности не менее 3 лет, наличие первой или высшей квалификационной категории, а также свидетельства о прохождении сертификационного курса по управленческой деятельности в сестринском деле. При наличии диплома прикладного бакалавриата – стаж работы в медицинской организации должен составлять не менее 1 года после окончания прикладного бакалавриата.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06"/>
          <w:p>
            <w:pPr>
              <w:spacing w:after="20"/>
              <w:ind w:left="20"/>
              <w:jc w:val="both"/>
            </w:pPr>
            <w:r>
              <w:rPr>
                <w:rFonts w:ascii="Times New Roman"/>
                <w:b w:val="false"/>
                <w:i w:val="false"/>
                <w:color w:val="000000"/>
                <w:sz w:val="20"/>
              </w:rPr>
              <w:t>
3221-0-002 - Медицинская(ий) сестра/брат</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3212-0-006 - Фельдшер</w:t>
            </w:r>
          </w:p>
          <w:p>
            <w:pPr>
              <w:spacing w:after="20"/>
              <w:ind w:left="20"/>
              <w:jc w:val="both"/>
            </w:pPr>
            <w:r>
              <w:rPr>
                <w:rFonts w:ascii="Times New Roman"/>
                <w:b w:val="false"/>
                <w:i w:val="false"/>
                <w:color w:val="000000"/>
                <w:sz w:val="20"/>
              </w:rPr>
              <w:t>
</w:t>
            </w:r>
            <w:r>
              <w:rPr>
                <w:rFonts w:ascii="Times New Roman"/>
                <w:b w:val="false"/>
                <w:i w:val="false"/>
                <w:color w:val="000000"/>
                <w:sz w:val="20"/>
              </w:rPr>
              <w:t>3222-0-001 - Акушер(ка)</w:t>
            </w:r>
          </w:p>
          <w:p>
            <w:pPr>
              <w:spacing w:after="20"/>
              <w:ind w:left="20"/>
              <w:jc w:val="both"/>
            </w:pPr>
            <w:r>
              <w:rPr>
                <w:rFonts w:ascii="Times New Roman"/>
                <w:b w:val="false"/>
                <w:i w:val="false"/>
                <w:color w:val="000000"/>
                <w:sz w:val="20"/>
              </w:rPr>
              <w:t>
2262-1-002 - Фармацевт (провизор)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единых требований к содержанию и качеству профессиональной и управленческой деятельности (5 уровень) для организации и ведения статистического учета необходимые для оценки состояния, укрепления здоровья населения и профилактики заболеваний, обеспечения безопасности пациента, качества медицинской деятельности, самостоятельного поиска информации, на основании теоретических и практических знаний необходимых для решения профессиональных задач в сестринской и доврачебной области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07"/>
          <w:p>
            <w:pPr>
              <w:spacing w:after="20"/>
              <w:ind w:left="20"/>
              <w:jc w:val="both"/>
            </w:pPr>
            <w:r>
              <w:rPr>
                <w:rFonts w:ascii="Times New Roman"/>
                <w:b w:val="false"/>
                <w:i w:val="false"/>
                <w:color w:val="000000"/>
                <w:sz w:val="20"/>
              </w:rPr>
              <w:t>
1. Обеспечение рациональной организации труда среднего и младшего персонала.</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состояния здоровья населения, профилактика заболеваний и укрепление здоровья населения.</w:t>
            </w:r>
          </w:p>
          <w:p>
            <w:pPr>
              <w:spacing w:after="20"/>
              <w:ind w:left="20"/>
              <w:jc w:val="both"/>
            </w:pPr>
            <w:r>
              <w:rPr>
                <w:rFonts w:ascii="Times New Roman"/>
                <w:b w:val="false"/>
                <w:i w:val="false"/>
                <w:color w:val="000000"/>
                <w:sz w:val="20"/>
              </w:rPr>
              <w:t>
3. Обеспечение безопасности пациента и качества медицинской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08"/>
          <w:p>
            <w:pPr>
              <w:spacing w:after="20"/>
              <w:ind w:left="20"/>
              <w:jc w:val="both"/>
            </w:pPr>
            <w:r>
              <w:rPr>
                <w:rFonts w:ascii="Times New Roman"/>
                <w:b w:val="false"/>
                <w:i w:val="false"/>
                <w:color w:val="000000"/>
                <w:sz w:val="20"/>
              </w:rPr>
              <w:t>
1. Управление медицинской информацией.</w:t>
            </w:r>
          </w:p>
          <w:bookmarkEnd w:id="308"/>
          <w:p>
            <w:pPr>
              <w:spacing w:after="20"/>
              <w:ind w:left="20"/>
              <w:jc w:val="both"/>
            </w:pPr>
            <w:r>
              <w:rPr>
                <w:rFonts w:ascii="Times New Roman"/>
                <w:b w:val="false"/>
                <w:i w:val="false"/>
                <w:color w:val="000000"/>
                <w:sz w:val="20"/>
              </w:rPr>
              <w:t>
2. Базовые навыки статистического учета в медицинской организации.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09"/>
          <w:p>
            <w:pPr>
              <w:spacing w:after="20"/>
              <w:ind w:left="20"/>
              <w:jc w:val="both"/>
            </w:pPr>
            <w:r>
              <w:rPr>
                <w:rFonts w:ascii="Times New Roman"/>
                <w:b w:val="false"/>
                <w:i w:val="false"/>
                <w:color w:val="000000"/>
                <w:sz w:val="20"/>
              </w:rPr>
              <w:t>
Трудовая функция 1:</w:t>
            </w:r>
          </w:p>
          <w:bookmarkEnd w:id="309"/>
          <w:p>
            <w:pPr>
              <w:spacing w:after="20"/>
              <w:ind w:left="20"/>
              <w:jc w:val="both"/>
            </w:pPr>
            <w:r>
              <w:rPr>
                <w:rFonts w:ascii="Times New Roman"/>
                <w:b w:val="false"/>
                <w:i w:val="false"/>
                <w:color w:val="000000"/>
                <w:sz w:val="20"/>
              </w:rPr>
              <w:t>
Обеспечение рациональной организации труда среднего и младшего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10"/>
          <w:p>
            <w:pPr>
              <w:spacing w:after="20"/>
              <w:ind w:left="20"/>
              <w:jc w:val="both"/>
            </w:pPr>
            <w:r>
              <w:rPr>
                <w:rFonts w:ascii="Times New Roman"/>
                <w:b w:val="false"/>
                <w:i w:val="false"/>
                <w:color w:val="000000"/>
                <w:sz w:val="20"/>
              </w:rPr>
              <w:t>
Навык 1:</w:t>
            </w:r>
          </w:p>
          <w:bookmarkEnd w:id="310"/>
          <w:p>
            <w:pPr>
              <w:spacing w:after="20"/>
              <w:ind w:left="20"/>
              <w:jc w:val="both"/>
            </w:pPr>
            <w:r>
              <w:rPr>
                <w:rFonts w:ascii="Times New Roman"/>
                <w:b w:val="false"/>
                <w:i w:val="false"/>
                <w:color w:val="000000"/>
                <w:sz w:val="20"/>
              </w:rPr>
              <w:t>
Обеспечение безопасности рабочего места.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11"/>
          <w:p>
            <w:pPr>
              <w:spacing w:after="20"/>
              <w:ind w:left="20"/>
              <w:jc w:val="both"/>
            </w:pPr>
            <w:r>
              <w:rPr>
                <w:rFonts w:ascii="Times New Roman"/>
                <w:b w:val="false"/>
                <w:i w:val="false"/>
                <w:color w:val="000000"/>
                <w:sz w:val="20"/>
              </w:rPr>
              <w:t>
Умения:</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 Поддерживать безопасную рабочую среду.</w:t>
            </w:r>
          </w:p>
          <w:p>
            <w:pPr>
              <w:spacing w:after="20"/>
              <w:ind w:left="20"/>
              <w:jc w:val="both"/>
            </w:pPr>
            <w:r>
              <w:rPr>
                <w:rFonts w:ascii="Times New Roman"/>
                <w:b w:val="false"/>
                <w:i w:val="false"/>
                <w:color w:val="000000"/>
                <w:sz w:val="20"/>
              </w:rPr>
              <w:t>
2.Разрабатывать перспективные и текущие планы по совершенствованию качества медицинской помощи, улучшению организации труда сестринского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12"/>
          <w:p>
            <w:pPr>
              <w:spacing w:after="20"/>
              <w:ind w:left="20"/>
              <w:jc w:val="both"/>
            </w:pPr>
            <w:r>
              <w:rPr>
                <w:rFonts w:ascii="Times New Roman"/>
                <w:b w:val="false"/>
                <w:i w:val="false"/>
                <w:color w:val="000000"/>
                <w:sz w:val="20"/>
              </w:rPr>
              <w:t>
Знания:</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1.СОПы по безопасности рабочего места.</w:t>
            </w:r>
          </w:p>
          <w:p>
            <w:pPr>
              <w:spacing w:after="20"/>
              <w:ind w:left="20"/>
              <w:jc w:val="both"/>
            </w:pPr>
            <w:r>
              <w:rPr>
                <w:rFonts w:ascii="Times New Roman"/>
                <w:b w:val="false"/>
                <w:i w:val="false"/>
                <w:color w:val="000000"/>
                <w:sz w:val="20"/>
              </w:rPr>
              <w:t>
2.Особенности организации труда среднего и младшего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13"/>
          <w:p>
            <w:pPr>
              <w:spacing w:after="20"/>
              <w:ind w:left="20"/>
              <w:jc w:val="both"/>
            </w:pPr>
            <w:r>
              <w:rPr>
                <w:rFonts w:ascii="Times New Roman"/>
                <w:b w:val="false"/>
                <w:i w:val="false"/>
                <w:color w:val="000000"/>
                <w:sz w:val="20"/>
              </w:rPr>
              <w:t>
Навык 2:</w:t>
            </w:r>
          </w:p>
          <w:bookmarkEnd w:id="313"/>
          <w:p>
            <w:pPr>
              <w:spacing w:after="20"/>
              <w:ind w:left="20"/>
              <w:jc w:val="both"/>
            </w:pPr>
            <w:r>
              <w:rPr>
                <w:rFonts w:ascii="Times New Roman"/>
                <w:b w:val="false"/>
                <w:i w:val="false"/>
                <w:color w:val="000000"/>
                <w:sz w:val="20"/>
              </w:rPr>
              <w:t>
Оценка и мониторинг безопасности рабочего места.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14"/>
          <w:p>
            <w:pPr>
              <w:spacing w:after="20"/>
              <w:ind w:left="20"/>
              <w:jc w:val="both"/>
            </w:pPr>
            <w:r>
              <w:rPr>
                <w:rFonts w:ascii="Times New Roman"/>
                <w:b w:val="false"/>
                <w:i w:val="false"/>
                <w:color w:val="000000"/>
                <w:sz w:val="20"/>
              </w:rPr>
              <w:t>
Умения:</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профессиональную деятельность медицинских сестер/братьев и акушерок.</w:t>
            </w:r>
          </w:p>
          <w:p>
            <w:pPr>
              <w:spacing w:after="20"/>
              <w:ind w:left="20"/>
              <w:jc w:val="both"/>
            </w:pPr>
            <w:r>
              <w:rPr>
                <w:rFonts w:ascii="Times New Roman"/>
                <w:b w:val="false"/>
                <w:i w:val="false"/>
                <w:color w:val="000000"/>
                <w:sz w:val="20"/>
              </w:rPr>
              <w:t>
2.Проводить мониторинг и анализ работы сестринского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15"/>
          <w:p>
            <w:pPr>
              <w:spacing w:after="20"/>
              <w:ind w:left="20"/>
              <w:jc w:val="both"/>
            </w:pPr>
            <w:r>
              <w:rPr>
                <w:rFonts w:ascii="Times New Roman"/>
                <w:b w:val="false"/>
                <w:i w:val="false"/>
                <w:color w:val="000000"/>
                <w:sz w:val="20"/>
              </w:rPr>
              <w:t>
Знания:</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1.Функциональные обязанности и возможные риски при их исполнении.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2.Требования по охране труда.</w:t>
            </w:r>
          </w:p>
          <w:p>
            <w:pPr>
              <w:spacing w:after="20"/>
              <w:ind w:left="20"/>
              <w:jc w:val="both"/>
            </w:pPr>
            <w:r>
              <w:rPr>
                <w:rFonts w:ascii="Times New Roman"/>
                <w:b w:val="false"/>
                <w:i w:val="false"/>
                <w:color w:val="000000"/>
                <w:sz w:val="20"/>
              </w:rPr>
              <w:t>
3.Особенности профессиональных заболеваний медицинских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16"/>
          <w:p>
            <w:pPr>
              <w:spacing w:after="20"/>
              <w:ind w:left="20"/>
              <w:jc w:val="both"/>
            </w:pPr>
            <w:r>
              <w:rPr>
                <w:rFonts w:ascii="Times New Roman"/>
                <w:b w:val="false"/>
                <w:i w:val="false"/>
                <w:color w:val="000000"/>
                <w:sz w:val="20"/>
              </w:rPr>
              <w:t>
Трудовая функция 2:</w:t>
            </w:r>
          </w:p>
          <w:bookmarkEnd w:id="316"/>
          <w:p>
            <w:pPr>
              <w:spacing w:after="20"/>
              <w:ind w:left="20"/>
              <w:jc w:val="both"/>
            </w:pPr>
            <w:r>
              <w:rPr>
                <w:rFonts w:ascii="Times New Roman"/>
                <w:b w:val="false"/>
                <w:i w:val="false"/>
                <w:color w:val="000000"/>
                <w:sz w:val="20"/>
              </w:rPr>
              <w:t>
Оценка состояния здоровья населения, профилактика заболеваний и укрепление здоровья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17"/>
          <w:p>
            <w:pPr>
              <w:spacing w:after="20"/>
              <w:ind w:left="20"/>
              <w:jc w:val="both"/>
            </w:pPr>
            <w:r>
              <w:rPr>
                <w:rFonts w:ascii="Times New Roman"/>
                <w:b w:val="false"/>
                <w:i w:val="false"/>
                <w:color w:val="000000"/>
                <w:sz w:val="20"/>
              </w:rPr>
              <w:t>
Навык 1:</w:t>
            </w:r>
          </w:p>
          <w:bookmarkEnd w:id="317"/>
          <w:p>
            <w:pPr>
              <w:spacing w:after="20"/>
              <w:ind w:left="20"/>
              <w:jc w:val="both"/>
            </w:pPr>
            <w:r>
              <w:rPr>
                <w:rFonts w:ascii="Times New Roman"/>
                <w:b w:val="false"/>
                <w:i w:val="false"/>
                <w:color w:val="000000"/>
                <w:sz w:val="20"/>
              </w:rPr>
              <w:t>
Анализ факторов и рисков, влияющих на здоровье.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18"/>
          <w:p>
            <w:pPr>
              <w:spacing w:after="20"/>
              <w:ind w:left="20"/>
              <w:jc w:val="both"/>
            </w:pPr>
            <w:r>
              <w:rPr>
                <w:rFonts w:ascii="Times New Roman"/>
                <w:b w:val="false"/>
                <w:i w:val="false"/>
                <w:color w:val="000000"/>
                <w:sz w:val="20"/>
              </w:rPr>
              <w:t>
Умения:</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взаимосвязь влияния глобализации миграции и изменение климата на состояние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факторы и ресурсы, которые формируют здоровье человека с целью дальнейшего планирования готовности к чрезвычайным ситуациям и реагирования на них на местном уровне.</w:t>
            </w:r>
          </w:p>
          <w:p>
            <w:pPr>
              <w:spacing w:after="20"/>
              <w:ind w:left="20"/>
              <w:jc w:val="both"/>
            </w:pPr>
            <w:r>
              <w:rPr>
                <w:rFonts w:ascii="Times New Roman"/>
                <w:b w:val="false"/>
                <w:i w:val="false"/>
                <w:color w:val="000000"/>
                <w:sz w:val="20"/>
              </w:rPr>
              <w:t>
3. Определять минимальные или базовые условий безопасности при оказании медицинской помощи для разработки программ по обеспечению устойчивости.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19"/>
          <w:p>
            <w:pPr>
              <w:spacing w:after="20"/>
              <w:ind w:left="20"/>
              <w:jc w:val="both"/>
            </w:pPr>
            <w:r>
              <w:rPr>
                <w:rFonts w:ascii="Times New Roman"/>
                <w:b w:val="false"/>
                <w:i w:val="false"/>
                <w:color w:val="000000"/>
                <w:sz w:val="20"/>
              </w:rPr>
              <w:t>
Знания:</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обеспечения здорового образа жизни человека и безопасности пищевых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Международные медико-санитарные правила для координации и развития стратегических партнерств и ресурсов в ключевых секторах и дисциплинах в целях обеспечения безопасности здравоохранения.</w:t>
            </w:r>
          </w:p>
          <w:p>
            <w:pPr>
              <w:spacing w:after="20"/>
              <w:ind w:left="20"/>
              <w:jc w:val="both"/>
            </w:pPr>
            <w:r>
              <w:rPr>
                <w:rFonts w:ascii="Times New Roman"/>
                <w:b w:val="false"/>
                <w:i w:val="false"/>
                <w:color w:val="000000"/>
                <w:sz w:val="20"/>
              </w:rPr>
              <w:t>
3. Принципы безопасности пищевых продуктов, необходимых для общественного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20"/>
          <w:p>
            <w:pPr>
              <w:spacing w:after="20"/>
              <w:ind w:left="20"/>
              <w:jc w:val="both"/>
            </w:pPr>
            <w:r>
              <w:rPr>
                <w:rFonts w:ascii="Times New Roman"/>
                <w:b w:val="false"/>
                <w:i w:val="false"/>
                <w:color w:val="000000"/>
                <w:sz w:val="20"/>
              </w:rPr>
              <w:t>
Навык 2:</w:t>
            </w:r>
          </w:p>
          <w:bookmarkEnd w:id="320"/>
          <w:p>
            <w:pPr>
              <w:spacing w:after="20"/>
              <w:ind w:left="20"/>
              <w:jc w:val="both"/>
            </w:pPr>
            <w:r>
              <w:rPr>
                <w:rFonts w:ascii="Times New Roman"/>
                <w:b w:val="false"/>
                <w:i w:val="false"/>
                <w:color w:val="000000"/>
                <w:sz w:val="20"/>
              </w:rPr>
              <w:t>
Определение детерминант здоровья Анализ факторов и рисков, влияющих на здоровье.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21"/>
          <w:p>
            <w:pPr>
              <w:spacing w:after="20"/>
              <w:ind w:left="20"/>
              <w:jc w:val="both"/>
            </w:pPr>
            <w:r>
              <w:rPr>
                <w:rFonts w:ascii="Times New Roman"/>
                <w:b w:val="false"/>
                <w:i w:val="false"/>
                <w:color w:val="000000"/>
                <w:sz w:val="20"/>
              </w:rPr>
              <w:t>
Умения:</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мониторинг рисков и угроз по всему спектру факторов, влияющих на здоровье и определяющих его, для выявления потребностей во вмешательстве.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Описывать детерминанты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Понимать патогенез заболеваний, которые можно предотвратить с помощью вакцин.</w:t>
            </w:r>
          </w:p>
          <w:p>
            <w:pPr>
              <w:spacing w:after="20"/>
              <w:ind w:left="20"/>
              <w:jc w:val="both"/>
            </w:pPr>
            <w:r>
              <w:rPr>
                <w:rFonts w:ascii="Times New Roman"/>
                <w:b w:val="false"/>
                <w:i w:val="false"/>
                <w:color w:val="000000"/>
                <w:sz w:val="20"/>
              </w:rPr>
              <w:t>
4. Консультировать по организационным аспектам мероприятий по вакцинации.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22"/>
          <w:p>
            <w:pPr>
              <w:spacing w:after="20"/>
              <w:ind w:left="20"/>
              <w:jc w:val="both"/>
            </w:pPr>
            <w:r>
              <w:rPr>
                <w:rFonts w:ascii="Times New Roman"/>
                <w:b w:val="false"/>
                <w:i w:val="false"/>
                <w:color w:val="000000"/>
                <w:sz w:val="20"/>
              </w:rPr>
              <w:t>
Знания:</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особенности процесса изменения климата, а также его последствия для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ответственности общественного здравоохранения за окружающую среду.</w:t>
            </w:r>
          </w:p>
          <w:p>
            <w:pPr>
              <w:spacing w:after="20"/>
              <w:ind w:left="20"/>
              <w:jc w:val="both"/>
            </w:pPr>
            <w:r>
              <w:rPr>
                <w:rFonts w:ascii="Times New Roman"/>
                <w:b w:val="false"/>
                <w:i w:val="false"/>
                <w:color w:val="000000"/>
                <w:sz w:val="20"/>
              </w:rPr>
              <w:t>
3. Функции и обязанности по анализу влияния рисков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23"/>
          <w:p>
            <w:pPr>
              <w:spacing w:after="20"/>
              <w:ind w:left="20"/>
              <w:jc w:val="both"/>
            </w:pPr>
            <w:r>
              <w:rPr>
                <w:rFonts w:ascii="Times New Roman"/>
                <w:b w:val="false"/>
                <w:i w:val="false"/>
                <w:color w:val="000000"/>
                <w:sz w:val="20"/>
              </w:rPr>
              <w:t>
Трудовая функция 3:</w:t>
            </w:r>
          </w:p>
          <w:bookmarkEnd w:id="323"/>
          <w:p>
            <w:pPr>
              <w:spacing w:after="20"/>
              <w:ind w:left="20"/>
              <w:jc w:val="both"/>
            </w:pPr>
            <w:r>
              <w:rPr>
                <w:rFonts w:ascii="Times New Roman"/>
                <w:b w:val="false"/>
                <w:i w:val="false"/>
                <w:color w:val="000000"/>
                <w:sz w:val="20"/>
              </w:rPr>
              <w:t>
Обеспечение безопасности пациента и качества медицинской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24"/>
          <w:p>
            <w:pPr>
              <w:spacing w:after="20"/>
              <w:ind w:left="20"/>
              <w:jc w:val="both"/>
            </w:pPr>
            <w:r>
              <w:rPr>
                <w:rFonts w:ascii="Times New Roman"/>
                <w:b w:val="false"/>
                <w:i w:val="false"/>
                <w:color w:val="000000"/>
                <w:sz w:val="20"/>
              </w:rPr>
              <w:t>
Навык 1:</w:t>
            </w:r>
          </w:p>
          <w:bookmarkEnd w:id="324"/>
          <w:p>
            <w:pPr>
              <w:spacing w:after="20"/>
              <w:ind w:left="20"/>
              <w:jc w:val="both"/>
            </w:pPr>
            <w:r>
              <w:rPr>
                <w:rFonts w:ascii="Times New Roman"/>
                <w:b w:val="false"/>
                <w:i w:val="false"/>
                <w:color w:val="000000"/>
                <w:sz w:val="20"/>
              </w:rPr>
              <w:t>
Управление качеством медицинской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25"/>
          <w:p>
            <w:pPr>
              <w:spacing w:after="20"/>
              <w:ind w:left="20"/>
              <w:jc w:val="both"/>
            </w:pPr>
            <w:r>
              <w:rPr>
                <w:rFonts w:ascii="Times New Roman"/>
                <w:b w:val="false"/>
                <w:i w:val="false"/>
                <w:color w:val="000000"/>
                <w:sz w:val="20"/>
              </w:rPr>
              <w:t>
Умения:</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1.Документировать организационно-управленческую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Идентифицировать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Передавать информацию о пациенте между медицинскими работниками.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Безопасно использовать лекарственные средства и средства медицинского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Предотвращать инфекции: соблюдать правила гигиены рук, стерилизации инструментов и оборудования, а также принимать меры по предотвращению распространения инфекций в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безопасную среду для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Соблюдать этические принципы и принципы деонтологии.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Оценивать риск падения у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Обучать пациентов и их близких основам ухода за собой, профилактике заболеваний, правилам приема лекарств и действиям в экстренных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Участвовать в обсуждении плана лечения и ухода за пациентом, вносить свой вклад в принятие решений. основанных на доказательной медицине,</w:t>
            </w:r>
          </w:p>
          <w:p>
            <w:pPr>
              <w:spacing w:after="20"/>
              <w:ind w:left="20"/>
              <w:jc w:val="both"/>
            </w:pPr>
            <w:r>
              <w:rPr>
                <w:rFonts w:ascii="Times New Roman"/>
                <w:b w:val="false"/>
                <w:i w:val="false"/>
                <w:color w:val="000000"/>
                <w:sz w:val="20"/>
              </w:rPr>
              <w:t>
11. Готовить документацию медицинской организации к контрольным мероприятиям надзорных ведомств.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26"/>
          <w:p>
            <w:pPr>
              <w:spacing w:after="20"/>
              <w:ind w:left="20"/>
              <w:jc w:val="both"/>
            </w:pPr>
            <w:r>
              <w:rPr>
                <w:rFonts w:ascii="Times New Roman"/>
                <w:b w:val="false"/>
                <w:i w:val="false"/>
                <w:color w:val="000000"/>
                <w:sz w:val="20"/>
              </w:rPr>
              <w:t>
Знания:</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стандартизации, аккредитации медицинской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НПА, регламентирующие качество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Субъекты контроля качества медицинской помощи, их взаимодействие.</w:t>
            </w:r>
          </w:p>
          <w:p>
            <w:pPr>
              <w:spacing w:after="20"/>
              <w:ind w:left="20"/>
              <w:jc w:val="both"/>
            </w:pPr>
            <w:r>
              <w:rPr>
                <w:rFonts w:ascii="Times New Roman"/>
                <w:b w:val="false"/>
                <w:i w:val="false"/>
                <w:color w:val="000000"/>
                <w:sz w:val="20"/>
              </w:rPr>
              <w:t>
4. Правила хранения, дозировки, применения и побочных эффектов лекарственных препаратов, способы выявления и предотвращения ошибки в лекарственной терапии.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27"/>
          <w:p>
            <w:pPr>
              <w:spacing w:after="20"/>
              <w:ind w:left="20"/>
              <w:jc w:val="both"/>
            </w:pPr>
            <w:r>
              <w:rPr>
                <w:rFonts w:ascii="Times New Roman"/>
                <w:b w:val="false"/>
                <w:i w:val="false"/>
                <w:color w:val="000000"/>
                <w:sz w:val="20"/>
              </w:rPr>
              <w:t>
Навык 2:</w:t>
            </w:r>
          </w:p>
          <w:bookmarkEnd w:id="327"/>
          <w:p>
            <w:pPr>
              <w:spacing w:after="20"/>
              <w:ind w:left="20"/>
              <w:jc w:val="both"/>
            </w:pPr>
            <w:r>
              <w:rPr>
                <w:rFonts w:ascii="Times New Roman"/>
                <w:b w:val="false"/>
                <w:i w:val="false"/>
                <w:color w:val="000000"/>
                <w:sz w:val="20"/>
              </w:rPr>
              <w:t>
Организация и технология изучения удовлетворенности пациентов качеством медицинских оказанных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28"/>
          <w:p>
            <w:pPr>
              <w:spacing w:after="20"/>
              <w:ind w:left="20"/>
              <w:jc w:val="both"/>
            </w:pPr>
            <w:r>
              <w:rPr>
                <w:rFonts w:ascii="Times New Roman"/>
                <w:b w:val="false"/>
                <w:i w:val="false"/>
                <w:color w:val="000000"/>
                <w:sz w:val="20"/>
              </w:rPr>
              <w:t>
Умения:</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факторы, влияющие на качество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Подготовить документации медицинской организации к контрольным мероприятиям надзорных ведомств аккредитационных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обратную связь путем социологического метода (анкетирование, интервьюрование).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Взаимодействовать в команде, а также с врачами, администрацией, пациентами.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разработке мероприятий по повышению удовлетворенности пациентов.</w:t>
            </w:r>
          </w:p>
          <w:p>
            <w:pPr>
              <w:spacing w:after="20"/>
              <w:ind w:left="20"/>
              <w:jc w:val="both"/>
            </w:pPr>
            <w:r>
              <w:rPr>
                <w:rFonts w:ascii="Times New Roman"/>
                <w:b w:val="false"/>
                <w:i w:val="false"/>
                <w:color w:val="000000"/>
                <w:sz w:val="20"/>
              </w:rPr>
              <w:t>
6. Работать с ИТ-средствами.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29"/>
          <w:p>
            <w:pPr>
              <w:spacing w:after="20"/>
              <w:ind w:left="20"/>
              <w:jc w:val="both"/>
            </w:pPr>
            <w:r>
              <w:rPr>
                <w:rFonts w:ascii="Times New Roman"/>
                <w:b w:val="false"/>
                <w:i w:val="false"/>
                <w:color w:val="000000"/>
                <w:sz w:val="20"/>
              </w:rPr>
              <w:t>
Знания:</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НПА, положения международных и национальных стандартов по оказанию качества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независимой оценки качества медицинской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медицинской этики и деонтологии.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Структура и стандарты оказания медицинской помощи.</w:t>
            </w:r>
          </w:p>
          <w:p>
            <w:pPr>
              <w:spacing w:after="20"/>
              <w:ind w:left="20"/>
              <w:jc w:val="both"/>
            </w:pPr>
            <w:r>
              <w:rPr>
                <w:rFonts w:ascii="Times New Roman"/>
                <w:b w:val="false"/>
                <w:i w:val="false"/>
                <w:color w:val="000000"/>
                <w:sz w:val="20"/>
              </w:rPr>
              <w:t>
5. Методология опросов и анкетирования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30"/>
          <w:p>
            <w:pPr>
              <w:spacing w:after="20"/>
              <w:ind w:left="20"/>
              <w:jc w:val="both"/>
            </w:pPr>
            <w:r>
              <w:rPr>
                <w:rFonts w:ascii="Times New Roman"/>
                <w:b w:val="false"/>
                <w:i w:val="false"/>
                <w:color w:val="000000"/>
                <w:sz w:val="20"/>
              </w:rPr>
              <w:t>
Навык 3:</w:t>
            </w:r>
          </w:p>
          <w:bookmarkEnd w:id="330"/>
          <w:p>
            <w:pPr>
              <w:spacing w:after="20"/>
              <w:ind w:left="20"/>
              <w:jc w:val="both"/>
            </w:pPr>
            <w:r>
              <w:rPr>
                <w:rFonts w:ascii="Times New Roman"/>
                <w:b w:val="false"/>
                <w:i w:val="false"/>
                <w:color w:val="000000"/>
                <w:sz w:val="20"/>
              </w:rPr>
              <w:t>
Обеспечение контроля качества медицинской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31"/>
          <w:p>
            <w:pPr>
              <w:spacing w:after="20"/>
              <w:ind w:left="20"/>
              <w:jc w:val="both"/>
            </w:pPr>
            <w:r>
              <w:rPr>
                <w:rFonts w:ascii="Times New Roman"/>
                <w:b w:val="false"/>
                <w:i w:val="false"/>
                <w:color w:val="000000"/>
                <w:sz w:val="20"/>
              </w:rPr>
              <w:t>
Умения:</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1.Управлять качеством сестринской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2.Распределять обязанности и ответственность.</w:t>
            </w:r>
          </w:p>
          <w:p>
            <w:pPr>
              <w:spacing w:after="20"/>
              <w:ind w:left="20"/>
              <w:jc w:val="both"/>
            </w:pPr>
            <w:r>
              <w:rPr>
                <w:rFonts w:ascii="Times New Roman"/>
                <w:b w:val="false"/>
                <w:i w:val="false"/>
                <w:color w:val="000000"/>
                <w:sz w:val="20"/>
              </w:rPr>
              <w:t>
3.Анализировать экспертные карты оценки работы медсестры в зависимости от функционала и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32"/>
          <w:p>
            <w:pPr>
              <w:spacing w:after="20"/>
              <w:ind w:left="20"/>
              <w:jc w:val="both"/>
            </w:pPr>
            <w:r>
              <w:rPr>
                <w:rFonts w:ascii="Times New Roman"/>
                <w:b w:val="false"/>
                <w:i w:val="false"/>
                <w:color w:val="000000"/>
                <w:sz w:val="20"/>
              </w:rPr>
              <w:t>
Знания:</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1.Основы качества и принципов менеджмента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2.Клинические рекомендации, протоколы.</w:t>
            </w:r>
          </w:p>
          <w:p>
            <w:pPr>
              <w:spacing w:after="20"/>
              <w:ind w:left="20"/>
              <w:jc w:val="both"/>
            </w:pPr>
            <w:r>
              <w:rPr>
                <w:rFonts w:ascii="Times New Roman"/>
                <w:b w:val="false"/>
                <w:i w:val="false"/>
                <w:color w:val="000000"/>
                <w:sz w:val="20"/>
              </w:rPr>
              <w:t>
</w:t>
            </w:r>
            <w:r>
              <w:rPr>
                <w:rFonts w:ascii="Times New Roman"/>
                <w:b w:val="false"/>
                <w:i w:val="false"/>
                <w:color w:val="000000"/>
                <w:sz w:val="20"/>
              </w:rPr>
              <w:t>3.Критерии качества сестринских услуг.</w:t>
            </w:r>
          </w:p>
          <w:p>
            <w:pPr>
              <w:spacing w:after="20"/>
              <w:ind w:left="20"/>
              <w:jc w:val="both"/>
            </w:pPr>
            <w:r>
              <w:rPr>
                <w:rFonts w:ascii="Times New Roman"/>
                <w:b w:val="false"/>
                <w:i w:val="false"/>
                <w:color w:val="000000"/>
                <w:sz w:val="20"/>
              </w:rPr>
              <w:t>
4.Теоретические основы экспертизы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33"/>
          <w:p>
            <w:pPr>
              <w:spacing w:after="20"/>
              <w:ind w:left="20"/>
              <w:jc w:val="both"/>
            </w:pPr>
            <w:r>
              <w:rPr>
                <w:rFonts w:ascii="Times New Roman"/>
                <w:b w:val="false"/>
                <w:i w:val="false"/>
                <w:color w:val="000000"/>
                <w:sz w:val="20"/>
              </w:rPr>
              <w:t>
Дополнительная трудовая функция 1:</w:t>
            </w:r>
          </w:p>
          <w:bookmarkEnd w:id="333"/>
          <w:p>
            <w:pPr>
              <w:spacing w:after="20"/>
              <w:ind w:left="20"/>
              <w:jc w:val="both"/>
            </w:pPr>
            <w:r>
              <w:rPr>
                <w:rFonts w:ascii="Times New Roman"/>
                <w:b w:val="false"/>
                <w:i w:val="false"/>
                <w:color w:val="000000"/>
                <w:sz w:val="20"/>
              </w:rPr>
              <w:t>
Управление медицинской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34"/>
          <w:p>
            <w:pPr>
              <w:spacing w:after="20"/>
              <w:ind w:left="20"/>
              <w:jc w:val="both"/>
            </w:pPr>
            <w:r>
              <w:rPr>
                <w:rFonts w:ascii="Times New Roman"/>
                <w:b w:val="false"/>
                <w:i w:val="false"/>
                <w:color w:val="000000"/>
                <w:sz w:val="20"/>
              </w:rPr>
              <w:t>
Навык 1:</w:t>
            </w:r>
          </w:p>
          <w:bookmarkEnd w:id="334"/>
          <w:p>
            <w:pPr>
              <w:spacing w:after="20"/>
              <w:ind w:left="20"/>
              <w:jc w:val="both"/>
            </w:pPr>
            <w:r>
              <w:rPr>
                <w:rFonts w:ascii="Times New Roman"/>
                <w:b w:val="false"/>
                <w:i w:val="false"/>
                <w:color w:val="000000"/>
                <w:sz w:val="20"/>
              </w:rPr>
              <w:t>
Управление данными и оптимизация неклинических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35"/>
          <w:p>
            <w:pPr>
              <w:spacing w:after="20"/>
              <w:ind w:left="20"/>
              <w:jc w:val="both"/>
            </w:pPr>
            <w:r>
              <w:rPr>
                <w:rFonts w:ascii="Times New Roman"/>
                <w:b w:val="false"/>
                <w:i w:val="false"/>
                <w:color w:val="000000"/>
                <w:sz w:val="20"/>
              </w:rPr>
              <w:t>
Умения:</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с цифровыми системами.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корректный документооборот.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Владеть навыками информационного анализа (отслеживать показатели данных по пациентам, составлять статистические и аналитические сводки по отделению).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с данными в рамках полномочий.</w:t>
            </w:r>
          </w:p>
          <w:p>
            <w:pPr>
              <w:spacing w:after="20"/>
              <w:ind w:left="20"/>
              <w:jc w:val="both"/>
            </w:pPr>
            <w:r>
              <w:rPr>
                <w:rFonts w:ascii="Times New Roman"/>
                <w:b w:val="false"/>
                <w:i w:val="false"/>
                <w:color w:val="000000"/>
                <w:sz w:val="20"/>
              </w:rPr>
              <w:t>
5. Соблюдать нормы конфиденциальности и информационной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36"/>
          <w:p>
            <w:pPr>
              <w:spacing w:after="20"/>
              <w:ind w:left="20"/>
              <w:jc w:val="both"/>
            </w:pPr>
            <w:r>
              <w:rPr>
                <w:rFonts w:ascii="Times New Roman"/>
                <w:b w:val="false"/>
                <w:i w:val="false"/>
                <w:color w:val="000000"/>
                <w:sz w:val="20"/>
              </w:rPr>
              <w:t>
Знания:</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Функциональные возможности и специфика конкретной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Формы и методы автоматизированного документооборота.</w:t>
            </w:r>
          </w:p>
          <w:p>
            <w:pPr>
              <w:spacing w:after="20"/>
              <w:ind w:left="20"/>
              <w:jc w:val="both"/>
            </w:pPr>
            <w:r>
              <w:rPr>
                <w:rFonts w:ascii="Times New Roman"/>
                <w:b w:val="false"/>
                <w:i w:val="false"/>
                <w:color w:val="000000"/>
                <w:sz w:val="20"/>
              </w:rPr>
              <w:t>
3. Основы по ведению МЦСов.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37"/>
          <w:p>
            <w:pPr>
              <w:spacing w:after="20"/>
              <w:ind w:left="20"/>
              <w:jc w:val="both"/>
            </w:pPr>
            <w:r>
              <w:rPr>
                <w:rFonts w:ascii="Times New Roman"/>
                <w:b w:val="false"/>
                <w:i w:val="false"/>
                <w:color w:val="000000"/>
                <w:sz w:val="20"/>
              </w:rPr>
              <w:t>
Навык 2:</w:t>
            </w:r>
          </w:p>
          <w:bookmarkEnd w:id="337"/>
          <w:p>
            <w:pPr>
              <w:spacing w:after="20"/>
              <w:ind w:left="20"/>
              <w:jc w:val="both"/>
            </w:pPr>
            <w:r>
              <w:rPr>
                <w:rFonts w:ascii="Times New Roman"/>
                <w:b w:val="false"/>
                <w:i w:val="false"/>
                <w:color w:val="000000"/>
                <w:sz w:val="20"/>
              </w:rPr>
              <w:t>
Осуществлять самостоятельное ведение учетной и отчетной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38"/>
          <w:p>
            <w:pPr>
              <w:spacing w:after="20"/>
              <w:ind w:left="20"/>
              <w:jc w:val="both"/>
            </w:pPr>
            <w:r>
              <w:rPr>
                <w:rFonts w:ascii="Times New Roman"/>
                <w:b w:val="false"/>
                <w:i w:val="false"/>
                <w:color w:val="000000"/>
                <w:sz w:val="20"/>
              </w:rPr>
              <w:t>
Умения:</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медицинскую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в профессиональной деятельности информационные системы в сфере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Собирать средства; анализировать и синтезировать статистические данные.</w:t>
            </w:r>
          </w:p>
          <w:p>
            <w:pPr>
              <w:spacing w:after="20"/>
              <w:ind w:left="20"/>
              <w:jc w:val="both"/>
            </w:pPr>
            <w:r>
              <w:rPr>
                <w:rFonts w:ascii="Times New Roman"/>
                <w:b w:val="false"/>
                <w:i w:val="false"/>
                <w:color w:val="000000"/>
                <w:sz w:val="20"/>
              </w:rPr>
              <w:t>
4. Обеспечивать точность и своевременность внесения данных в соответствии с действующими нормативами.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39"/>
          <w:p>
            <w:pPr>
              <w:spacing w:after="20"/>
              <w:ind w:left="20"/>
              <w:jc w:val="both"/>
            </w:pPr>
            <w:r>
              <w:rPr>
                <w:rFonts w:ascii="Times New Roman"/>
                <w:b w:val="false"/>
                <w:i w:val="false"/>
                <w:color w:val="000000"/>
                <w:sz w:val="20"/>
              </w:rPr>
              <w:t>
Знания:</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оформления медицинской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принципы и виды медицинского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работы в информационных системах в сфере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статистической обработки медицинских данных.</w:t>
            </w:r>
          </w:p>
          <w:p>
            <w:pPr>
              <w:spacing w:after="20"/>
              <w:ind w:left="20"/>
              <w:jc w:val="both"/>
            </w:pPr>
            <w:r>
              <w:rPr>
                <w:rFonts w:ascii="Times New Roman"/>
                <w:b w:val="false"/>
                <w:i w:val="false"/>
                <w:color w:val="000000"/>
                <w:sz w:val="20"/>
              </w:rPr>
              <w:t>
5. Организация потока медицинской информации (взаимодействия между отделениями, врачами, лабораторией).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40"/>
          <w:p>
            <w:pPr>
              <w:spacing w:after="20"/>
              <w:ind w:left="20"/>
              <w:jc w:val="both"/>
            </w:pPr>
            <w:r>
              <w:rPr>
                <w:rFonts w:ascii="Times New Roman"/>
                <w:b w:val="false"/>
                <w:i w:val="false"/>
                <w:color w:val="000000"/>
                <w:sz w:val="20"/>
              </w:rPr>
              <w:t>
Дополнительная трудовая функция 2:</w:t>
            </w:r>
          </w:p>
          <w:bookmarkEnd w:id="340"/>
          <w:p>
            <w:pPr>
              <w:spacing w:after="20"/>
              <w:ind w:left="20"/>
              <w:jc w:val="both"/>
            </w:pPr>
            <w:r>
              <w:rPr>
                <w:rFonts w:ascii="Times New Roman"/>
                <w:b w:val="false"/>
                <w:i w:val="false"/>
                <w:color w:val="000000"/>
                <w:sz w:val="20"/>
              </w:rPr>
              <w:t>
Базовые навыки статистического учета в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41"/>
          <w:p>
            <w:pPr>
              <w:spacing w:after="20"/>
              <w:ind w:left="20"/>
              <w:jc w:val="both"/>
            </w:pPr>
            <w:r>
              <w:rPr>
                <w:rFonts w:ascii="Times New Roman"/>
                <w:b w:val="false"/>
                <w:i w:val="false"/>
                <w:color w:val="000000"/>
                <w:sz w:val="20"/>
              </w:rPr>
              <w:t>
Навык 1:</w:t>
            </w:r>
          </w:p>
          <w:bookmarkEnd w:id="341"/>
          <w:p>
            <w:pPr>
              <w:spacing w:after="20"/>
              <w:ind w:left="20"/>
              <w:jc w:val="both"/>
            </w:pPr>
            <w:r>
              <w:rPr>
                <w:rFonts w:ascii="Times New Roman"/>
                <w:b w:val="false"/>
                <w:i w:val="false"/>
                <w:color w:val="000000"/>
                <w:sz w:val="20"/>
              </w:rPr>
              <w:t>
Управление данными.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42"/>
          <w:p>
            <w:pPr>
              <w:spacing w:after="20"/>
              <w:ind w:left="20"/>
              <w:jc w:val="both"/>
            </w:pPr>
            <w:r>
              <w:rPr>
                <w:rFonts w:ascii="Times New Roman"/>
                <w:b w:val="false"/>
                <w:i w:val="false"/>
                <w:color w:val="000000"/>
                <w:sz w:val="20"/>
              </w:rPr>
              <w:t>
Умения:</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базовыми навыками статистического учета в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на компьютере и в информационных платформах, системы здравоохранении, используя информационные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данными с помощью IT-технологий.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современными методами сбора, регистрации, хранения.</w:t>
            </w:r>
          </w:p>
          <w:p>
            <w:pPr>
              <w:spacing w:after="20"/>
              <w:ind w:left="20"/>
              <w:jc w:val="both"/>
            </w:pPr>
            <w:r>
              <w:rPr>
                <w:rFonts w:ascii="Times New Roman"/>
                <w:b w:val="false"/>
                <w:i w:val="false"/>
                <w:color w:val="000000"/>
                <w:sz w:val="20"/>
              </w:rPr>
              <w:t>
5. Владеть методами защиты медицинской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43"/>
          <w:p>
            <w:pPr>
              <w:spacing w:after="20"/>
              <w:ind w:left="20"/>
              <w:jc w:val="both"/>
            </w:pPr>
            <w:r>
              <w:rPr>
                <w:rFonts w:ascii="Times New Roman"/>
                <w:b w:val="false"/>
                <w:i w:val="false"/>
                <w:color w:val="000000"/>
                <w:sz w:val="20"/>
              </w:rPr>
              <w:t>
Знания:</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статистического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управления медицинской информацией.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и инструменты работы с информационными системами.</w:t>
            </w:r>
          </w:p>
          <w:p>
            <w:pPr>
              <w:spacing w:after="20"/>
              <w:ind w:left="20"/>
              <w:jc w:val="both"/>
            </w:pPr>
            <w:r>
              <w:rPr>
                <w:rFonts w:ascii="Times New Roman"/>
                <w:b w:val="false"/>
                <w:i w:val="false"/>
                <w:color w:val="000000"/>
                <w:sz w:val="20"/>
              </w:rPr>
              <w:t>
4. Основы компьютерной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44"/>
          <w:p>
            <w:pPr>
              <w:spacing w:after="20"/>
              <w:ind w:left="20"/>
              <w:jc w:val="both"/>
            </w:pPr>
            <w:r>
              <w:rPr>
                <w:rFonts w:ascii="Times New Roman"/>
                <w:b w:val="false"/>
                <w:i w:val="false"/>
                <w:color w:val="000000"/>
                <w:sz w:val="20"/>
              </w:rPr>
              <w:t>
Дисциплинированность.</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Трудолюбие.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Наблюдательность.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Уверенность в себе.</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Самокритичность.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планировать свою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Стремление к непрерывному профессиональному совершенствованию.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правил этики, деонтологии и субординации.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Владение IT – технологиями.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Пациент-ориентированность.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Медицинская(ий) сестра/брат общей практики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Медицинская(ий) сестра/брат расширенной практики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Медицинская(ий) сестра/брат высшей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всех специальностей – Врач (специалист профильный)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Специалисты-профессионалы в области общественного здоровья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"6.1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системы здравоохранения" (зарегистрирован в Реестре государственной регистрации нормативных правовых актов под № 21856). </w:t>
            </w:r>
          </w:p>
          <w:p>
            <w:pPr>
              <w:spacing w:after="20"/>
              <w:ind w:left="20"/>
              <w:jc w:val="both"/>
            </w:pPr>
            <w:r>
              <w:rPr>
                <w:rFonts w:ascii="Times New Roman"/>
                <w:b w:val="false"/>
                <w:i w:val="false"/>
                <w:color w:val="000000"/>
                <w:sz w:val="20"/>
              </w:rPr>
              <w:t>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45"/>
          <w:p>
            <w:pPr>
              <w:spacing w:after="20"/>
              <w:ind w:left="20"/>
              <w:jc w:val="both"/>
            </w:pPr>
            <w:r>
              <w:rPr>
                <w:rFonts w:ascii="Times New Roman"/>
                <w:b w:val="false"/>
                <w:i w:val="false"/>
                <w:color w:val="000000"/>
                <w:sz w:val="20"/>
              </w:rPr>
              <w:t>
Уровень образования:</w:t>
            </w:r>
          </w:p>
          <w:bookmarkEnd w:id="345"/>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46"/>
          <w:p>
            <w:pPr>
              <w:spacing w:after="20"/>
              <w:ind w:left="20"/>
              <w:jc w:val="both"/>
            </w:pPr>
            <w:r>
              <w:rPr>
                <w:rFonts w:ascii="Times New Roman"/>
                <w:b w:val="false"/>
                <w:i w:val="false"/>
                <w:color w:val="000000"/>
                <w:sz w:val="20"/>
              </w:rPr>
              <w:t>
Специальность:</w:t>
            </w:r>
          </w:p>
          <w:bookmarkEnd w:id="346"/>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медицинского образования. Стаж практической работы по основной медицинской специальности – не менее 3 лет. Опыт работы должности первого руководителя или заместителя руководителя медицинской организации районного уровня.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47"/>
          <w:p>
            <w:pPr>
              <w:spacing w:after="20"/>
              <w:ind w:left="20"/>
              <w:jc w:val="both"/>
            </w:pPr>
            <w:r>
              <w:rPr>
                <w:rFonts w:ascii="Times New Roman"/>
                <w:b w:val="false"/>
                <w:i w:val="false"/>
                <w:color w:val="000000"/>
                <w:sz w:val="20"/>
              </w:rPr>
              <w:t>
1342-1-001 – Главная медицинская сестра (заместитель главного врача по сестринскому делу).</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1342-1-006 – Директор по сестринскому делу.</w:t>
            </w:r>
          </w:p>
          <w:p>
            <w:pPr>
              <w:spacing w:after="20"/>
              <w:ind w:left="20"/>
              <w:jc w:val="both"/>
            </w:pPr>
            <w:r>
              <w:rPr>
                <w:rFonts w:ascii="Times New Roman"/>
                <w:b w:val="false"/>
                <w:i w:val="false"/>
                <w:color w:val="000000"/>
                <w:sz w:val="20"/>
              </w:rPr>
              <w:t>
</w:t>
            </w:r>
            <w:r>
              <w:rPr>
                <w:rFonts w:ascii="Times New Roman"/>
                <w:b w:val="false"/>
                <w:i w:val="false"/>
                <w:color w:val="000000"/>
                <w:sz w:val="20"/>
              </w:rPr>
              <w:t>2262-1-002 – Фармацевт (провизор).</w:t>
            </w:r>
          </w:p>
          <w:p>
            <w:pPr>
              <w:spacing w:after="20"/>
              <w:ind w:left="20"/>
              <w:jc w:val="both"/>
            </w:pPr>
            <w:r>
              <w:rPr>
                <w:rFonts w:ascii="Times New Roman"/>
                <w:b w:val="false"/>
                <w:i w:val="false"/>
                <w:color w:val="000000"/>
                <w:sz w:val="20"/>
              </w:rPr>
              <w:t>
</w:t>
            </w:r>
            <w:r>
              <w:rPr>
                <w:rFonts w:ascii="Times New Roman"/>
                <w:b w:val="false"/>
                <w:i w:val="false"/>
                <w:color w:val="000000"/>
                <w:sz w:val="20"/>
              </w:rPr>
              <w:t>2269-1-006 – Менеджер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2421-0-017 – Специалист по системе менеджмента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2631-0-005 – Консультант по менеджменту.</w:t>
            </w:r>
          </w:p>
          <w:p>
            <w:pPr>
              <w:spacing w:after="20"/>
              <w:ind w:left="20"/>
              <w:jc w:val="both"/>
            </w:pPr>
            <w:r>
              <w:rPr>
                <w:rFonts w:ascii="Times New Roman"/>
                <w:b w:val="false"/>
                <w:i w:val="false"/>
                <w:color w:val="000000"/>
                <w:sz w:val="20"/>
              </w:rPr>
              <w:t>
</w:t>
            </w:r>
            <w:r>
              <w:rPr>
                <w:rFonts w:ascii="Times New Roman"/>
                <w:b w:val="false"/>
                <w:i w:val="false"/>
                <w:color w:val="000000"/>
                <w:sz w:val="20"/>
              </w:rPr>
              <w:t>1342-1-007 – Заведующий (начальник)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1329-9-014 – Заведующий лабораторией.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1342-1-011 – Руководитель по услугам в области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1342-1-008 – Заведующий отделением в больнице.</w:t>
            </w:r>
          </w:p>
          <w:p>
            <w:pPr>
              <w:spacing w:after="20"/>
              <w:ind w:left="20"/>
              <w:jc w:val="both"/>
            </w:pPr>
            <w:r>
              <w:rPr>
                <w:rFonts w:ascii="Times New Roman"/>
                <w:b w:val="false"/>
                <w:i w:val="false"/>
                <w:color w:val="000000"/>
                <w:sz w:val="20"/>
              </w:rPr>
              <w:t>
1233-0-005 – Заведующий виварием.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профессионального стандарта "Менеджмент в здравоохранении" для менеджеров уровня 6.1 является обеспечение эффективного функционирования медицинской организации районного уровня через планирование, организацию, координацию и контроль медицинской, профилактической и административно-хозяйственной деятельности, направленной на повышение доступности и качества медицинской помощи населению.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48"/>
          <w:p>
            <w:pPr>
              <w:spacing w:after="20"/>
              <w:ind w:left="20"/>
              <w:jc w:val="both"/>
            </w:pPr>
            <w:r>
              <w:rPr>
                <w:rFonts w:ascii="Times New Roman"/>
                <w:b w:val="false"/>
                <w:i w:val="false"/>
                <w:color w:val="000000"/>
                <w:sz w:val="20"/>
              </w:rPr>
              <w:t>
1. Планирование и стратегическое управление деятельностью организации.</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Внутренний контроль качества и безопасности медицинской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кадровыми ресурсами и системой мотивации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Административно-хозяйственная деятельность и управление ресурсами организации здравоохранения.</w:t>
            </w:r>
          </w:p>
          <w:p>
            <w:pPr>
              <w:spacing w:after="20"/>
              <w:ind w:left="20"/>
              <w:jc w:val="both"/>
            </w:pPr>
            <w:r>
              <w:rPr>
                <w:rFonts w:ascii="Times New Roman"/>
                <w:b w:val="false"/>
                <w:i w:val="false"/>
                <w:color w:val="000000"/>
                <w:sz w:val="20"/>
              </w:rPr>
              <w:t>
5. Использование цифровых медицинских технологий, включая элементы искусственного интеллекта (ИИ), в рамках текущей организационной и управленческой деятельности учреждения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49"/>
          <w:p>
            <w:pPr>
              <w:spacing w:after="20"/>
              <w:ind w:left="20"/>
              <w:jc w:val="both"/>
            </w:pPr>
            <w:r>
              <w:rPr>
                <w:rFonts w:ascii="Times New Roman"/>
                <w:b w:val="false"/>
                <w:i w:val="false"/>
                <w:color w:val="000000"/>
                <w:sz w:val="20"/>
              </w:rPr>
              <w:t>
1. Коммуникация, культура и пропаганда.</w:t>
            </w:r>
          </w:p>
          <w:bookmarkEnd w:id="349"/>
          <w:p>
            <w:pPr>
              <w:spacing w:after="20"/>
              <w:ind w:left="20"/>
              <w:jc w:val="both"/>
            </w:pPr>
            <w:r>
              <w:rPr>
                <w:rFonts w:ascii="Times New Roman"/>
                <w:b w:val="false"/>
                <w:i w:val="false"/>
                <w:color w:val="000000"/>
                <w:sz w:val="20"/>
              </w:rPr>
              <w:t>
2. Организация и ведение статистического учета в медицинской организации.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50"/>
          <w:p>
            <w:pPr>
              <w:spacing w:after="20"/>
              <w:ind w:left="20"/>
              <w:jc w:val="both"/>
            </w:pPr>
            <w:r>
              <w:rPr>
                <w:rFonts w:ascii="Times New Roman"/>
                <w:b w:val="false"/>
                <w:i w:val="false"/>
                <w:color w:val="000000"/>
                <w:sz w:val="20"/>
              </w:rPr>
              <w:t>
Трудовая функция 1:</w:t>
            </w:r>
          </w:p>
          <w:bookmarkEnd w:id="350"/>
          <w:p>
            <w:pPr>
              <w:spacing w:after="20"/>
              <w:ind w:left="20"/>
              <w:jc w:val="both"/>
            </w:pPr>
            <w:r>
              <w:rPr>
                <w:rFonts w:ascii="Times New Roman"/>
                <w:b w:val="false"/>
                <w:i w:val="false"/>
                <w:color w:val="000000"/>
                <w:sz w:val="20"/>
              </w:rPr>
              <w:t>
Планирование и стратегическое управление деятельностью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51"/>
          <w:p>
            <w:pPr>
              <w:spacing w:after="20"/>
              <w:ind w:left="20"/>
              <w:jc w:val="both"/>
            </w:pPr>
            <w:r>
              <w:rPr>
                <w:rFonts w:ascii="Times New Roman"/>
                <w:b w:val="false"/>
                <w:i w:val="false"/>
                <w:color w:val="000000"/>
                <w:sz w:val="20"/>
              </w:rPr>
              <w:t>
Навык 1:</w:t>
            </w:r>
          </w:p>
          <w:bookmarkEnd w:id="351"/>
          <w:p>
            <w:pPr>
              <w:spacing w:after="20"/>
              <w:ind w:left="20"/>
              <w:jc w:val="both"/>
            </w:pPr>
            <w:r>
              <w:rPr>
                <w:rFonts w:ascii="Times New Roman"/>
                <w:b w:val="false"/>
                <w:i w:val="false"/>
                <w:color w:val="000000"/>
                <w:sz w:val="20"/>
              </w:rPr>
              <w:t>
Разработка стратегии развития учреждения в соответствии с задачами системы здравоохранения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52"/>
          <w:p>
            <w:pPr>
              <w:spacing w:after="20"/>
              <w:ind w:left="20"/>
              <w:jc w:val="both"/>
            </w:pPr>
            <w:r>
              <w:rPr>
                <w:rFonts w:ascii="Times New Roman"/>
                <w:b w:val="false"/>
                <w:i w:val="false"/>
                <w:color w:val="000000"/>
                <w:sz w:val="20"/>
              </w:rPr>
              <w:t>
Умения:</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Разработывать стратегии развития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краткосрочные и долгосрочные цели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внутреннюю и внешнюю среды (ресурсы, потребности населения, демография).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Прогнозировать показатели и планировать деятельность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Устанавливать целевые индикаторы эффективности и качества медпомощи.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планы финансово-экономического, кадрового и технического развития.</w:t>
            </w:r>
          </w:p>
          <w:p>
            <w:pPr>
              <w:spacing w:after="20"/>
              <w:ind w:left="20"/>
              <w:jc w:val="both"/>
            </w:pPr>
            <w:r>
              <w:rPr>
                <w:rFonts w:ascii="Times New Roman"/>
                <w:b w:val="false"/>
                <w:i w:val="false"/>
                <w:color w:val="000000"/>
                <w:sz w:val="20"/>
              </w:rPr>
              <w:t>
7. Координировать реализацию стратегических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53"/>
          <w:p>
            <w:pPr>
              <w:spacing w:after="20"/>
              <w:ind w:left="20"/>
              <w:jc w:val="both"/>
            </w:pPr>
            <w:r>
              <w:rPr>
                <w:rFonts w:ascii="Times New Roman"/>
                <w:b w:val="false"/>
                <w:i w:val="false"/>
                <w:color w:val="000000"/>
                <w:sz w:val="20"/>
              </w:rPr>
              <w:t>
Знания:</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разработки стратегий и программ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анализа и интерпретации научных данных для формирования рекомендаций.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планирования и реализации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профилактических мероприятий, направленных на улучшение общественного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стратегического и оперативного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системного и ситуационного анализа.</w:t>
            </w:r>
          </w:p>
          <w:p>
            <w:pPr>
              <w:spacing w:after="20"/>
              <w:ind w:left="20"/>
              <w:jc w:val="both"/>
            </w:pPr>
            <w:r>
              <w:rPr>
                <w:rFonts w:ascii="Times New Roman"/>
                <w:b w:val="false"/>
                <w:i w:val="false"/>
                <w:color w:val="000000"/>
                <w:sz w:val="20"/>
              </w:rPr>
              <w:t>
6. Методики SWOT-анализа, PEST-анализа, SMART, BSC.</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54"/>
          <w:p>
            <w:pPr>
              <w:spacing w:after="20"/>
              <w:ind w:left="20"/>
              <w:jc w:val="both"/>
            </w:pPr>
            <w:r>
              <w:rPr>
                <w:rFonts w:ascii="Times New Roman"/>
                <w:b w:val="false"/>
                <w:i w:val="false"/>
                <w:color w:val="000000"/>
                <w:sz w:val="20"/>
              </w:rPr>
              <w:t>
Навык 2:</w:t>
            </w:r>
          </w:p>
          <w:bookmarkEnd w:id="354"/>
          <w:p>
            <w:pPr>
              <w:spacing w:after="20"/>
              <w:ind w:left="20"/>
              <w:jc w:val="both"/>
            </w:pPr>
            <w:r>
              <w:rPr>
                <w:rFonts w:ascii="Times New Roman"/>
                <w:b w:val="false"/>
                <w:i w:val="false"/>
                <w:color w:val="000000"/>
                <w:sz w:val="20"/>
              </w:rPr>
              <w:t>
Подготовка и контроль исполнения плана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55"/>
          <w:p>
            <w:pPr>
              <w:spacing w:after="20"/>
              <w:ind w:left="20"/>
              <w:jc w:val="both"/>
            </w:pPr>
            <w:r>
              <w:rPr>
                <w:rFonts w:ascii="Times New Roman"/>
                <w:b w:val="false"/>
                <w:i w:val="false"/>
                <w:color w:val="000000"/>
                <w:sz w:val="20"/>
              </w:rPr>
              <w:t>
Умения:</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 работы учреждения в соответствии с нормативными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приоритеты, сроки и ответственных лиц для выполнения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объемы медицинской помощи (приемы, койко-дни, вакцинация).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Привязывать действия к доступным реурсам (штат, оборудование, финансы).|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контрольные сроки и информировать исполнителей.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цифровые инструменты для отслеживания выполнения задач (MIS, Excel, BI-панели).</w:t>
            </w:r>
          </w:p>
          <w:p>
            <w:pPr>
              <w:spacing w:after="20"/>
              <w:ind w:left="20"/>
              <w:jc w:val="both"/>
            </w:pPr>
            <w:r>
              <w:rPr>
                <w:rFonts w:ascii="Times New Roman"/>
                <w:b w:val="false"/>
                <w:i w:val="false"/>
                <w:color w:val="000000"/>
                <w:sz w:val="20"/>
              </w:rPr>
              <w:t>
</w:t>
            </w:r>
            <w:r>
              <w:rPr>
                <w:rFonts w:ascii="Times New Roman"/>
                <w:b w:val="false"/>
                <w:i w:val="false"/>
                <w:color w:val="000000"/>
                <w:sz w:val="20"/>
              </w:rPr>
              <w:t>7. Сравнивать плановые и фактические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Выявлять причины отклонений.</w:t>
            </w:r>
          </w:p>
          <w:p>
            <w:pPr>
              <w:spacing w:after="20"/>
              <w:ind w:left="20"/>
              <w:jc w:val="both"/>
            </w:pPr>
            <w:r>
              <w:rPr>
                <w:rFonts w:ascii="Times New Roman"/>
                <w:b w:val="false"/>
                <w:i w:val="false"/>
                <w:color w:val="000000"/>
                <w:sz w:val="20"/>
              </w:rPr>
              <w:t>
9. Готовить аналитические отчеты по выполнению плана и предложения по оптимизации.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56"/>
          <w:p>
            <w:pPr>
              <w:spacing w:after="20"/>
              <w:ind w:left="20"/>
              <w:jc w:val="both"/>
            </w:pPr>
            <w:r>
              <w:rPr>
                <w:rFonts w:ascii="Times New Roman"/>
                <w:b w:val="false"/>
                <w:i w:val="false"/>
                <w:color w:val="000000"/>
                <w:sz w:val="20"/>
              </w:rPr>
              <w:t>
Знания:</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МЗ РК и региональных органов к планированию медицинской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и стандарты оказания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Программа государственных гарантий бесплатного оказания медпомощи.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Структура плана работы медицинской организации (объемы помощи, финансы, кадры, хозяйственные вопросы).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Методика формирования плана с учетом мощностей учреждения и территориальных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бюджетного планирования в ОСМС и вне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ИТ и аналитика.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работы с медицинскими информационными системами.</w:t>
            </w:r>
          </w:p>
          <w:p>
            <w:pPr>
              <w:spacing w:after="20"/>
              <w:ind w:left="20"/>
              <w:jc w:val="both"/>
            </w:pPr>
            <w:r>
              <w:rPr>
                <w:rFonts w:ascii="Times New Roman"/>
                <w:b w:val="false"/>
                <w:i w:val="false"/>
                <w:color w:val="000000"/>
                <w:sz w:val="20"/>
              </w:rPr>
              <w:t>
9. Методика контроля выполнения мероприятий (план-фактный анализ, KPI, контрольные точки).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57"/>
          <w:p>
            <w:pPr>
              <w:spacing w:after="20"/>
              <w:ind w:left="20"/>
              <w:jc w:val="both"/>
            </w:pPr>
            <w:r>
              <w:rPr>
                <w:rFonts w:ascii="Times New Roman"/>
                <w:b w:val="false"/>
                <w:i w:val="false"/>
                <w:color w:val="000000"/>
                <w:sz w:val="20"/>
              </w:rPr>
              <w:t>
Трудовая функция 2:</w:t>
            </w:r>
          </w:p>
          <w:bookmarkEnd w:id="357"/>
          <w:p>
            <w:pPr>
              <w:spacing w:after="20"/>
              <w:ind w:left="20"/>
              <w:jc w:val="both"/>
            </w:pPr>
            <w:r>
              <w:rPr>
                <w:rFonts w:ascii="Times New Roman"/>
                <w:b w:val="false"/>
                <w:i w:val="false"/>
                <w:color w:val="000000"/>
                <w:sz w:val="20"/>
              </w:rPr>
              <w:t>
Внутренний контроль качества и безопасности медицинской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58"/>
          <w:p>
            <w:pPr>
              <w:spacing w:after="20"/>
              <w:ind w:left="20"/>
              <w:jc w:val="both"/>
            </w:pPr>
            <w:r>
              <w:rPr>
                <w:rFonts w:ascii="Times New Roman"/>
                <w:b w:val="false"/>
                <w:i w:val="false"/>
                <w:color w:val="000000"/>
                <w:sz w:val="20"/>
              </w:rPr>
              <w:t>
Навык 1:</w:t>
            </w:r>
          </w:p>
          <w:bookmarkEnd w:id="358"/>
          <w:p>
            <w:pPr>
              <w:spacing w:after="20"/>
              <w:ind w:left="20"/>
              <w:jc w:val="both"/>
            </w:pPr>
            <w:r>
              <w:rPr>
                <w:rFonts w:ascii="Times New Roman"/>
                <w:b w:val="false"/>
                <w:i w:val="false"/>
                <w:color w:val="000000"/>
                <w:sz w:val="20"/>
              </w:rPr>
              <w:t>
Разработка и проведение мероприятий по улучшению качества и внедрению новых методов диагностики и лечения в своей профессиональной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59"/>
          <w:p>
            <w:pPr>
              <w:spacing w:after="20"/>
              <w:ind w:left="20"/>
              <w:jc w:val="both"/>
            </w:pPr>
            <w:r>
              <w:rPr>
                <w:rFonts w:ascii="Times New Roman"/>
                <w:b w:val="false"/>
                <w:i w:val="false"/>
                <w:color w:val="000000"/>
                <w:sz w:val="20"/>
              </w:rPr>
              <w:t>
Умения:</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навыками изучения мнений сотрудников и информирования персонала о мерах по улучшению качества и обеспечению безопасности пациентов при осуществлении специализированной медицинской помощи в рамках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Повышать потенциал организации, осуществляющей специализированную медицинскую помощь в рамках специальности по вопросам обеспечения качества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Оказывать методологическую поддержку медицинскому персоналу организации здравоохранения по вопросам качества услуг специализированной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стандарты, клинические протокола, алгоритмы и инструкции, методические разработки по специализированной медицинской помощи в рамках специальности на основе систематического поиска доказательств, критического анализа полученной информации и результатов своей профессиональной деятельности.</w:t>
            </w:r>
          </w:p>
          <w:p>
            <w:pPr>
              <w:spacing w:after="20"/>
              <w:ind w:left="20"/>
              <w:jc w:val="both"/>
            </w:pPr>
            <w:r>
              <w:rPr>
                <w:rFonts w:ascii="Times New Roman"/>
                <w:b w:val="false"/>
                <w:i w:val="false"/>
                <w:color w:val="000000"/>
                <w:sz w:val="20"/>
              </w:rPr>
              <w:t>
5. Обеспечить трансферт новых технологий в практику.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60"/>
          <w:p>
            <w:pPr>
              <w:spacing w:after="20"/>
              <w:ind w:left="20"/>
              <w:jc w:val="both"/>
            </w:pPr>
            <w:r>
              <w:rPr>
                <w:rFonts w:ascii="Times New Roman"/>
                <w:b w:val="false"/>
                <w:i w:val="false"/>
                <w:color w:val="000000"/>
                <w:sz w:val="20"/>
              </w:rPr>
              <w:t>
Знания:</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Методология прикладных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Количественные методы статистического анализа и прогнозирования.</w:t>
            </w:r>
          </w:p>
          <w:p>
            <w:pPr>
              <w:spacing w:after="20"/>
              <w:ind w:left="20"/>
              <w:jc w:val="both"/>
            </w:pPr>
            <w:r>
              <w:rPr>
                <w:rFonts w:ascii="Times New Roman"/>
                <w:b w:val="false"/>
                <w:i w:val="false"/>
                <w:color w:val="000000"/>
                <w:sz w:val="20"/>
              </w:rPr>
              <w:t>
3. НПА по разработке стандартов, клинических протоколов, алгоритмов и инструкций по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61"/>
          <w:p>
            <w:pPr>
              <w:spacing w:after="20"/>
              <w:ind w:left="20"/>
              <w:jc w:val="both"/>
            </w:pPr>
            <w:r>
              <w:rPr>
                <w:rFonts w:ascii="Times New Roman"/>
                <w:b w:val="false"/>
                <w:i w:val="false"/>
                <w:color w:val="000000"/>
                <w:sz w:val="20"/>
              </w:rPr>
              <w:t>
Навык 2:</w:t>
            </w:r>
          </w:p>
          <w:bookmarkEnd w:id="361"/>
          <w:p>
            <w:pPr>
              <w:spacing w:after="20"/>
              <w:ind w:left="20"/>
              <w:jc w:val="both"/>
            </w:pPr>
            <w:r>
              <w:rPr>
                <w:rFonts w:ascii="Times New Roman"/>
                <w:b w:val="false"/>
                <w:i w:val="false"/>
                <w:color w:val="000000"/>
                <w:sz w:val="20"/>
              </w:rPr>
              <w:t>
Контроль и аудит медицинской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62"/>
          <w:p>
            <w:pPr>
              <w:spacing w:after="20"/>
              <w:ind w:left="20"/>
              <w:jc w:val="both"/>
            </w:pPr>
            <w:r>
              <w:rPr>
                <w:rFonts w:ascii="Times New Roman"/>
                <w:b w:val="false"/>
                <w:i w:val="false"/>
                <w:color w:val="000000"/>
                <w:sz w:val="20"/>
              </w:rPr>
              <w:t>
Умения:</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внутренние проверки соблюдения порядков, стандартов и клинических рекомендаций.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за правильностью ведения медицинской документации (медицинские карты, истории болезни, формы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случаи дефектов медицинской помощи, летальные исходы, жалобы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экспертизу качества медицинской помощи (в том числе медико-экономическую экспертизу, экспертизу страховых случаев).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Координировать работу врачей-экспертов, сотрудников служб качества, ответственных по направлениям.</w:t>
            </w:r>
          </w:p>
          <w:p>
            <w:pPr>
              <w:spacing w:after="20"/>
              <w:ind w:left="20"/>
              <w:jc w:val="both"/>
            </w:pPr>
            <w:r>
              <w:rPr>
                <w:rFonts w:ascii="Times New Roman"/>
                <w:b w:val="false"/>
                <w:i w:val="false"/>
                <w:color w:val="000000"/>
                <w:sz w:val="20"/>
              </w:rPr>
              <w:t>
6. Работать с электронными медицинскими системами.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63"/>
          <w:p>
            <w:pPr>
              <w:spacing w:after="20"/>
              <w:ind w:left="20"/>
              <w:jc w:val="both"/>
            </w:pPr>
            <w:r>
              <w:rPr>
                <w:rFonts w:ascii="Times New Roman"/>
                <w:b w:val="false"/>
                <w:i w:val="false"/>
                <w:color w:val="000000"/>
                <w:sz w:val="20"/>
              </w:rPr>
              <w:t>
Знания:</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Национальные клинические протоколы, порядки и стандарты оказания медпомощи.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ведения и хранения медицинской документации.</w:t>
            </w:r>
          </w:p>
          <w:p>
            <w:pPr>
              <w:spacing w:after="20"/>
              <w:ind w:left="20"/>
              <w:jc w:val="both"/>
            </w:pPr>
            <w:r>
              <w:rPr>
                <w:rFonts w:ascii="Times New Roman"/>
                <w:b w:val="false"/>
                <w:i w:val="false"/>
                <w:color w:val="000000"/>
                <w:sz w:val="20"/>
              </w:rPr>
              <w:t>
3. Принципы и методики проведения внутреннего аудита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64"/>
          <w:p>
            <w:pPr>
              <w:spacing w:after="20"/>
              <w:ind w:left="20"/>
              <w:jc w:val="both"/>
            </w:pPr>
            <w:r>
              <w:rPr>
                <w:rFonts w:ascii="Times New Roman"/>
                <w:b w:val="false"/>
                <w:i w:val="false"/>
                <w:color w:val="000000"/>
                <w:sz w:val="20"/>
              </w:rPr>
              <w:t>
Навык 3:</w:t>
            </w:r>
          </w:p>
          <w:bookmarkEnd w:id="364"/>
          <w:p>
            <w:pPr>
              <w:spacing w:after="20"/>
              <w:ind w:left="20"/>
              <w:jc w:val="both"/>
            </w:pPr>
            <w:r>
              <w:rPr>
                <w:rFonts w:ascii="Times New Roman"/>
                <w:b w:val="false"/>
                <w:i w:val="false"/>
                <w:color w:val="000000"/>
                <w:sz w:val="20"/>
              </w:rPr>
              <w:t>
Коммуникация и обучение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365"/>
          <w:p>
            <w:pPr>
              <w:spacing w:after="20"/>
              <w:ind w:left="20"/>
              <w:jc w:val="both"/>
            </w:pPr>
            <w:r>
              <w:rPr>
                <w:rFonts w:ascii="Times New Roman"/>
                <w:b w:val="false"/>
                <w:i w:val="false"/>
                <w:color w:val="000000"/>
                <w:sz w:val="20"/>
              </w:rPr>
              <w:t>
Умения:</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Структурированно доносить управленческие решения, инструкции, цели до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рабочие совещания, брифинги, обучающие встречи с учетом уровня подготовки участников.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различные каналы коммуникации (устные, письменные, электронные) эффективно и с учетом специфики аудитории.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Слушать, выявлять скрытые конфликты или проблемы в подразделении.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Улучшения.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анализ потребностей в обучении (оценка дефицита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и реализовывать краткосрочные обучающие мероприятия: мини-лекции, тренинги, клинические разборы.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Настраивать систему наставничества, менторства и адаптации новых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Обеспечивать обратную связь, проводить оценочные беседы, корректировать поведение и деятельность без конфликта.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Выстраивать доверие и культуру открытого обсуждения проблем.</w:t>
            </w:r>
          </w:p>
          <w:p>
            <w:pPr>
              <w:spacing w:after="20"/>
              <w:ind w:left="20"/>
              <w:jc w:val="both"/>
            </w:pPr>
            <w:r>
              <w:rPr>
                <w:rFonts w:ascii="Times New Roman"/>
                <w:b w:val="false"/>
                <w:i w:val="false"/>
                <w:color w:val="000000"/>
                <w:sz w:val="20"/>
              </w:rPr>
              <w:t>
11. Управлять конфликтами в трудовом коллективе.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66"/>
          <w:p>
            <w:pPr>
              <w:spacing w:after="20"/>
              <w:ind w:left="20"/>
              <w:jc w:val="both"/>
            </w:pPr>
            <w:r>
              <w:rPr>
                <w:rFonts w:ascii="Times New Roman"/>
                <w:b w:val="false"/>
                <w:i w:val="false"/>
                <w:color w:val="000000"/>
                <w:sz w:val="20"/>
              </w:rPr>
              <w:t>
Знания:</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Подходы к формированию системы непрерывного улучшения.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деловой и управленческой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Методика обучения взрослых (андрагогика).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эффективного обучения персонала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оценки эффективности обучения (метод Киркпатрика).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непрерывному медицинскому образованию (НМО).</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Приказы МЗ РК по аттестации, аккредитации и повышению квалификации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Внутренние положения по наставничеству, аттестации, допуску к работе.</w:t>
            </w:r>
          </w:p>
          <w:p>
            <w:pPr>
              <w:spacing w:after="20"/>
              <w:ind w:left="20"/>
              <w:jc w:val="both"/>
            </w:pPr>
            <w:r>
              <w:rPr>
                <w:rFonts w:ascii="Times New Roman"/>
                <w:b w:val="false"/>
                <w:i w:val="false"/>
                <w:color w:val="000000"/>
                <w:sz w:val="20"/>
              </w:rPr>
              <w:t>
9. Инструменты и технологии ИТ-средств для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67"/>
          <w:p>
            <w:pPr>
              <w:spacing w:after="20"/>
              <w:ind w:left="20"/>
              <w:jc w:val="both"/>
            </w:pPr>
            <w:r>
              <w:rPr>
                <w:rFonts w:ascii="Times New Roman"/>
                <w:b w:val="false"/>
                <w:i w:val="false"/>
                <w:color w:val="000000"/>
                <w:sz w:val="20"/>
              </w:rPr>
              <w:t>
Трудовая функция 3:</w:t>
            </w:r>
          </w:p>
          <w:bookmarkEnd w:id="367"/>
          <w:p>
            <w:pPr>
              <w:spacing w:after="20"/>
              <w:ind w:left="20"/>
              <w:jc w:val="both"/>
            </w:pPr>
            <w:r>
              <w:rPr>
                <w:rFonts w:ascii="Times New Roman"/>
                <w:b w:val="false"/>
                <w:i w:val="false"/>
                <w:color w:val="000000"/>
                <w:sz w:val="20"/>
              </w:rPr>
              <w:t>
Управление кадровыми ресурсами и системой мотивации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68"/>
          <w:p>
            <w:pPr>
              <w:spacing w:after="20"/>
              <w:ind w:left="20"/>
              <w:jc w:val="both"/>
            </w:pPr>
            <w:r>
              <w:rPr>
                <w:rFonts w:ascii="Times New Roman"/>
                <w:b w:val="false"/>
                <w:i w:val="false"/>
                <w:color w:val="000000"/>
                <w:sz w:val="20"/>
              </w:rPr>
              <w:t>
Навык 1:</w:t>
            </w:r>
          </w:p>
          <w:bookmarkEnd w:id="368"/>
          <w:p>
            <w:pPr>
              <w:spacing w:after="20"/>
              <w:ind w:left="20"/>
              <w:jc w:val="both"/>
            </w:pPr>
            <w:r>
              <w:rPr>
                <w:rFonts w:ascii="Times New Roman"/>
                <w:b w:val="false"/>
                <w:i w:val="false"/>
                <w:color w:val="000000"/>
                <w:sz w:val="20"/>
              </w:rPr>
              <w:t>
Кадровое планирование и управление персоналом.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69"/>
          <w:p>
            <w:pPr>
              <w:spacing w:after="20"/>
              <w:ind w:left="20"/>
              <w:jc w:val="both"/>
            </w:pPr>
            <w:r>
              <w:rPr>
                <w:rFonts w:ascii="Times New Roman"/>
                <w:b w:val="false"/>
                <w:i w:val="false"/>
                <w:color w:val="000000"/>
                <w:sz w:val="20"/>
              </w:rPr>
              <w:t>
Умения:</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потребности учреждения в кадрах с учетом штатных нормативов, объема помощи и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штатное расписание, проводить его актуализацию.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компетентность и соответствие сотрудников занимаемым должностям.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подбор, прием, адаптацию и увольнение работников в соответствии с Трудовым кодексом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ротацию, совмещение, перераспределение нагрузки.</w:t>
            </w:r>
          </w:p>
          <w:p>
            <w:pPr>
              <w:spacing w:after="20"/>
              <w:ind w:left="20"/>
              <w:jc w:val="both"/>
            </w:pPr>
            <w:r>
              <w:rPr>
                <w:rFonts w:ascii="Times New Roman"/>
                <w:b w:val="false"/>
                <w:i w:val="false"/>
                <w:color w:val="000000"/>
                <w:sz w:val="20"/>
              </w:rPr>
              <w:t>
6. Уметь выступать за здоровую государственную политику и услуги, способствующих укреплению и защите здоровья и благополучия отдельных лиц и сообществ.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70"/>
          <w:p>
            <w:pPr>
              <w:spacing w:after="20"/>
              <w:ind w:left="20"/>
              <w:jc w:val="both"/>
            </w:pPr>
            <w:r>
              <w:rPr>
                <w:rFonts w:ascii="Times New Roman"/>
                <w:b w:val="false"/>
                <w:i w:val="false"/>
                <w:color w:val="000000"/>
                <w:sz w:val="20"/>
              </w:rPr>
              <w:t>
Знания:</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Кодекс</w:t>
            </w:r>
            <w:r>
              <w:rPr>
                <w:rFonts w:ascii="Times New Roman"/>
                <w:b w:val="false"/>
                <w:i w:val="false"/>
                <w:color w:val="000000"/>
                <w:sz w:val="20"/>
              </w:rPr>
              <w:t xml:space="preserve"> "О здоровье народа и системе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Трудовой кодекс</w:t>
            </w:r>
            <w:r>
              <w:rPr>
                <w:rFonts w:ascii="Times New Roman"/>
                <w:b w:val="false"/>
                <w:i w:val="false"/>
                <w:color w:val="000000"/>
                <w:sz w:val="20"/>
              </w:rPr>
              <w:t xml:space="preserve"> Республика Казахстан, в том числе главы о медработниках.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оформления, изменения и прекращения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Приказы МЗ РК по аттестации, аккредитации, ведению кадрового учета, штатным нормативам.</w:t>
            </w:r>
          </w:p>
          <w:p>
            <w:pPr>
              <w:spacing w:after="20"/>
              <w:ind w:left="20"/>
              <w:jc w:val="both"/>
            </w:pPr>
            <w:r>
              <w:rPr>
                <w:rFonts w:ascii="Times New Roman"/>
                <w:b w:val="false"/>
                <w:i w:val="false"/>
                <w:color w:val="000000"/>
                <w:sz w:val="20"/>
              </w:rPr>
              <w:t>
5. Нормативы по нагрузке и численности медперсонала.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371"/>
          <w:p>
            <w:pPr>
              <w:spacing w:after="20"/>
              <w:ind w:left="20"/>
              <w:jc w:val="both"/>
            </w:pPr>
            <w:r>
              <w:rPr>
                <w:rFonts w:ascii="Times New Roman"/>
                <w:b w:val="false"/>
                <w:i w:val="false"/>
                <w:color w:val="000000"/>
                <w:sz w:val="20"/>
              </w:rPr>
              <w:t>
Навык 2:</w:t>
            </w:r>
          </w:p>
          <w:bookmarkEnd w:id="371"/>
          <w:p>
            <w:pPr>
              <w:spacing w:after="20"/>
              <w:ind w:left="20"/>
              <w:jc w:val="both"/>
            </w:pPr>
            <w:r>
              <w:rPr>
                <w:rFonts w:ascii="Times New Roman"/>
                <w:b w:val="false"/>
                <w:i w:val="false"/>
                <w:color w:val="000000"/>
                <w:sz w:val="20"/>
              </w:rPr>
              <w:t>
Оценка эффективности, развитие и мотивация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72"/>
          <w:p>
            <w:pPr>
              <w:spacing w:after="20"/>
              <w:ind w:left="20"/>
              <w:jc w:val="both"/>
            </w:pPr>
            <w:r>
              <w:rPr>
                <w:rFonts w:ascii="Times New Roman"/>
                <w:b w:val="false"/>
                <w:i w:val="false"/>
                <w:color w:val="000000"/>
                <w:sz w:val="20"/>
              </w:rPr>
              <w:t>
Умения:</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внедрять систему оценки эффективности труда (KPI, аттестации, наблюдение,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управленческие собеседования, оценочные беседы, корректирующую обратную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потребности в обучении и повышении квалификации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программы наставничества, адаптации и непрерывного развития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систему нематериальной мотивации: признание, участие в принятии решений, гибкость в графике.</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предложения по премированию, доплатам, дополнительному стимулированию.</w:t>
            </w:r>
          </w:p>
          <w:p>
            <w:pPr>
              <w:spacing w:after="20"/>
              <w:ind w:left="20"/>
              <w:jc w:val="both"/>
            </w:pPr>
            <w:r>
              <w:rPr>
                <w:rFonts w:ascii="Times New Roman"/>
                <w:b w:val="false"/>
                <w:i w:val="false"/>
                <w:color w:val="000000"/>
                <w:sz w:val="20"/>
              </w:rPr>
              <w:t>
7. Применять подходы к индивидуальной и командной мотивации (учет ценностей, фаз профессионального выгорания).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373"/>
          <w:p>
            <w:pPr>
              <w:spacing w:after="20"/>
              <w:ind w:left="20"/>
              <w:jc w:val="both"/>
            </w:pPr>
            <w:r>
              <w:rPr>
                <w:rFonts w:ascii="Times New Roman"/>
                <w:b w:val="false"/>
                <w:i w:val="false"/>
                <w:color w:val="000000"/>
                <w:sz w:val="20"/>
              </w:rPr>
              <w:t>
Знания:</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Системное видение актуальных проблем в здравоохранении для анализа компетенций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материальной и нематериальной мотивации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поведенческой экономики и психологии труда.</w:t>
            </w:r>
          </w:p>
          <w:p>
            <w:pPr>
              <w:spacing w:after="20"/>
              <w:ind w:left="20"/>
              <w:jc w:val="both"/>
            </w:pPr>
            <w:r>
              <w:rPr>
                <w:rFonts w:ascii="Times New Roman"/>
                <w:b w:val="false"/>
                <w:i w:val="false"/>
                <w:color w:val="000000"/>
                <w:sz w:val="20"/>
              </w:rPr>
              <w:t>
4. Навыки делегирования и управления через доверие.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74"/>
          <w:p>
            <w:pPr>
              <w:spacing w:after="20"/>
              <w:ind w:left="20"/>
              <w:jc w:val="both"/>
            </w:pPr>
            <w:r>
              <w:rPr>
                <w:rFonts w:ascii="Times New Roman"/>
                <w:b w:val="false"/>
                <w:i w:val="false"/>
                <w:color w:val="000000"/>
                <w:sz w:val="20"/>
              </w:rPr>
              <w:t>
Навык 3:</w:t>
            </w:r>
          </w:p>
          <w:bookmarkEnd w:id="374"/>
          <w:p>
            <w:pPr>
              <w:spacing w:after="20"/>
              <w:ind w:left="20"/>
              <w:jc w:val="both"/>
            </w:pPr>
            <w:r>
              <w:rPr>
                <w:rFonts w:ascii="Times New Roman"/>
                <w:b w:val="false"/>
                <w:i w:val="false"/>
                <w:color w:val="000000"/>
                <w:sz w:val="20"/>
              </w:rPr>
              <w:t>
Управление конфликтами и климатом в коллективе.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375"/>
          <w:p>
            <w:pPr>
              <w:spacing w:after="20"/>
              <w:ind w:left="20"/>
              <w:jc w:val="both"/>
            </w:pPr>
            <w:r>
              <w:rPr>
                <w:rFonts w:ascii="Times New Roman"/>
                <w:b w:val="false"/>
                <w:i w:val="false"/>
                <w:color w:val="000000"/>
                <w:sz w:val="20"/>
              </w:rPr>
              <w:t>
Умения:</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Своевременно выявлять и решать конфликтные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благоприятный психологический климат.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Развивать культуру уважительного взаимодействия и "обратной связи вверх".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опросы удовлетворенности, вовлеченности персонала и на их основе - изменения в управлении.</w:t>
            </w:r>
          </w:p>
          <w:p>
            <w:pPr>
              <w:spacing w:after="20"/>
              <w:ind w:left="20"/>
              <w:jc w:val="both"/>
            </w:pPr>
            <w:r>
              <w:rPr>
                <w:rFonts w:ascii="Times New Roman"/>
                <w:b w:val="false"/>
                <w:i w:val="false"/>
                <w:color w:val="000000"/>
                <w:sz w:val="20"/>
              </w:rPr>
              <w:t>
5. Формировать благоприятный психологический климат.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76"/>
          <w:p>
            <w:pPr>
              <w:spacing w:after="20"/>
              <w:ind w:left="20"/>
              <w:jc w:val="both"/>
            </w:pPr>
            <w:r>
              <w:rPr>
                <w:rFonts w:ascii="Times New Roman"/>
                <w:b w:val="false"/>
                <w:i w:val="false"/>
                <w:color w:val="000000"/>
                <w:sz w:val="20"/>
              </w:rPr>
              <w:t>
Знания:</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HR-менеджмента: планирование, подбор, адаптация, оценка, удержание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Подходы к управлению компетенциями и профессиональными траекториями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опросов, анкет, оценки 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 с отчетами по кадрам, текучести, нагрузке.</w:t>
            </w:r>
          </w:p>
          <w:p>
            <w:pPr>
              <w:spacing w:after="20"/>
              <w:ind w:left="20"/>
              <w:jc w:val="both"/>
            </w:pPr>
            <w:r>
              <w:rPr>
                <w:rFonts w:ascii="Times New Roman"/>
                <w:b w:val="false"/>
                <w:i w:val="false"/>
                <w:color w:val="000000"/>
                <w:sz w:val="20"/>
              </w:rPr>
              <w:t>
5. Методы визуализации данных и аналитики по персоналу.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77"/>
          <w:p>
            <w:pPr>
              <w:spacing w:after="20"/>
              <w:ind w:left="20"/>
              <w:jc w:val="both"/>
            </w:pPr>
            <w:r>
              <w:rPr>
                <w:rFonts w:ascii="Times New Roman"/>
                <w:b w:val="false"/>
                <w:i w:val="false"/>
                <w:color w:val="000000"/>
                <w:sz w:val="20"/>
              </w:rPr>
              <w:t>
Трудовая функция 4:</w:t>
            </w:r>
          </w:p>
          <w:bookmarkEnd w:id="377"/>
          <w:p>
            <w:pPr>
              <w:spacing w:after="20"/>
              <w:ind w:left="20"/>
              <w:jc w:val="both"/>
            </w:pPr>
            <w:r>
              <w:rPr>
                <w:rFonts w:ascii="Times New Roman"/>
                <w:b w:val="false"/>
                <w:i w:val="false"/>
                <w:color w:val="000000"/>
                <w:sz w:val="20"/>
              </w:rPr>
              <w:t>
Административно-хозяйственная деятельность и управление ресурсами организации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78"/>
          <w:p>
            <w:pPr>
              <w:spacing w:after="20"/>
              <w:ind w:left="20"/>
              <w:jc w:val="both"/>
            </w:pPr>
            <w:r>
              <w:rPr>
                <w:rFonts w:ascii="Times New Roman"/>
                <w:b w:val="false"/>
                <w:i w:val="false"/>
                <w:color w:val="000000"/>
                <w:sz w:val="20"/>
              </w:rPr>
              <w:t>
Навык 1:</w:t>
            </w:r>
          </w:p>
          <w:bookmarkEnd w:id="378"/>
          <w:p>
            <w:pPr>
              <w:spacing w:after="20"/>
              <w:ind w:left="20"/>
              <w:jc w:val="both"/>
            </w:pPr>
            <w:r>
              <w:rPr>
                <w:rFonts w:ascii="Times New Roman"/>
                <w:b w:val="false"/>
                <w:i w:val="false"/>
                <w:color w:val="000000"/>
                <w:sz w:val="20"/>
              </w:rPr>
              <w:t>
Управление конфликтами.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79"/>
          <w:p>
            <w:pPr>
              <w:spacing w:after="20"/>
              <w:ind w:left="20"/>
              <w:jc w:val="both"/>
            </w:pPr>
            <w:r>
              <w:rPr>
                <w:rFonts w:ascii="Times New Roman"/>
                <w:b w:val="false"/>
                <w:i w:val="false"/>
                <w:color w:val="000000"/>
                <w:sz w:val="20"/>
              </w:rPr>
              <w:t>
Умения:</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Действовать добросовестно в соответствии с этическими стандартами и нормами.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навыками критической саморефлексии.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Демонстрировать способность понимать ситуации конфликта интересов и управлять ими в соответствии с организационными положениями, политиками 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навыками коммуникации с коллегами, с пациентами.</w:t>
            </w:r>
          </w:p>
          <w:p>
            <w:pPr>
              <w:spacing w:after="20"/>
              <w:ind w:left="20"/>
              <w:jc w:val="both"/>
            </w:pPr>
            <w:r>
              <w:rPr>
                <w:rFonts w:ascii="Times New Roman"/>
                <w:b w:val="false"/>
                <w:i w:val="false"/>
                <w:color w:val="000000"/>
                <w:sz w:val="20"/>
              </w:rPr>
              <w:t>
5. Анализировать и формально описывать выявленный медицинский инцидент, выявить его причинно-следственные связи, негативные последствия и возможность их предотвращения.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80"/>
          <w:p>
            <w:pPr>
              <w:spacing w:after="20"/>
              <w:ind w:left="20"/>
              <w:jc w:val="both"/>
            </w:pPr>
            <w:r>
              <w:rPr>
                <w:rFonts w:ascii="Times New Roman"/>
                <w:b w:val="false"/>
                <w:i w:val="false"/>
                <w:color w:val="000000"/>
                <w:sz w:val="20"/>
              </w:rPr>
              <w:t>
Знания:</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Природа конфликтов и основы конфликтологии.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организационного поведения.</w:t>
            </w:r>
          </w:p>
          <w:p>
            <w:pPr>
              <w:spacing w:after="20"/>
              <w:ind w:left="20"/>
              <w:jc w:val="both"/>
            </w:pPr>
            <w:r>
              <w:rPr>
                <w:rFonts w:ascii="Times New Roman"/>
                <w:b w:val="false"/>
                <w:i w:val="false"/>
                <w:color w:val="000000"/>
                <w:sz w:val="20"/>
              </w:rPr>
              <w:t>
3. Этический кодекс медицинского работника.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81"/>
          <w:p>
            <w:pPr>
              <w:spacing w:after="20"/>
              <w:ind w:left="20"/>
              <w:jc w:val="both"/>
            </w:pPr>
            <w:r>
              <w:rPr>
                <w:rFonts w:ascii="Times New Roman"/>
                <w:b w:val="false"/>
                <w:i w:val="false"/>
                <w:color w:val="000000"/>
                <w:sz w:val="20"/>
              </w:rPr>
              <w:t>
Навык 2:</w:t>
            </w:r>
          </w:p>
          <w:bookmarkEnd w:id="381"/>
          <w:p>
            <w:pPr>
              <w:spacing w:after="20"/>
              <w:ind w:left="20"/>
              <w:jc w:val="both"/>
            </w:pPr>
            <w:r>
              <w:rPr>
                <w:rFonts w:ascii="Times New Roman"/>
                <w:b w:val="false"/>
                <w:i w:val="false"/>
                <w:color w:val="000000"/>
                <w:sz w:val="20"/>
              </w:rPr>
              <w:t>
Просвещение в области общественного здравоохранения на протяжении всей жизни.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82"/>
          <w:p>
            <w:pPr>
              <w:spacing w:after="20"/>
              <w:ind w:left="20"/>
              <w:jc w:val="both"/>
            </w:pPr>
            <w:r>
              <w:rPr>
                <w:rFonts w:ascii="Times New Roman"/>
                <w:b w:val="false"/>
                <w:i w:val="false"/>
                <w:color w:val="000000"/>
                <w:sz w:val="20"/>
              </w:rPr>
              <w:t>
Умения:</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Развивать навыки профессиональной и рефлексивной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принципы этичного профессионального поведения.</w:t>
            </w:r>
          </w:p>
          <w:p>
            <w:pPr>
              <w:spacing w:after="20"/>
              <w:ind w:left="20"/>
              <w:jc w:val="both"/>
            </w:pPr>
            <w:r>
              <w:rPr>
                <w:rFonts w:ascii="Times New Roman"/>
                <w:b w:val="false"/>
                <w:i w:val="false"/>
                <w:color w:val="000000"/>
                <w:sz w:val="20"/>
              </w:rPr>
              <w:t>
3. Просвещать население в области общественного здравоохранения на протяжении всей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83"/>
          <w:p>
            <w:pPr>
              <w:spacing w:after="20"/>
              <w:ind w:left="20"/>
              <w:jc w:val="both"/>
            </w:pPr>
            <w:r>
              <w:rPr>
                <w:rFonts w:ascii="Times New Roman"/>
                <w:b w:val="false"/>
                <w:i w:val="false"/>
                <w:color w:val="000000"/>
                <w:sz w:val="20"/>
              </w:rPr>
              <w:t>
Знания:</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Самооценка и удовлетворение потребностей в личностном развитии на основе карьерных целей и требуемых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Профессиональные этические стандарты и нормы, способствующие профессиональной подотчетности, социальной ответственности и общественному благу.</w:t>
            </w:r>
          </w:p>
          <w:p>
            <w:pPr>
              <w:spacing w:after="20"/>
              <w:ind w:left="20"/>
              <w:jc w:val="both"/>
            </w:pPr>
            <w:r>
              <w:rPr>
                <w:rFonts w:ascii="Times New Roman"/>
                <w:b w:val="false"/>
                <w:i w:val="false"/>
                <w:color w:val="000000"/>
                <w:sz w:val="20"/>
              </w:rPr>
              <w:t>
3. Междисциплинарный подход и командная работа в контексте общественного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84"/>
          <w:p>
            <w:pPr>
              <w:spacing w:after="20"/>
              <w:ind w:left="20"/>
              <w:jc w:val="both"/>
            </w:pPr>
            <w:r>
              <w:rPr>
                <w:rFonts w:ascii="Times New Roman"/>
                <w:b w:val="false"/>
                <w:i w:val="false"/>
                <w:color w:val="000000"/>
                <w:sz w:val="20"/>
              </w:rPr>
              <w:t>
Трудовая функция 5:</w:t>
            </w:r>
          </w:p>
          <w:bookmarkEnd w:id="384"/>
          <w:p>
            <w:pPr>
              <w:spacing w:after="20"/>
              <w:ind w:left="20"/>
              <w:jc w:val="both"/>
            </w:pPr>
            <w:r>
              <w:rPr>
                <w:rFonts w:ascii="Times New Roman"/>
                <w:b w:val="false"/>
                <w:i w:val="false"/>
                <w:color w:val="000000"/>
                <w:sz w:val="20"/>
              </w:rPr>
              <w:t>
Использование цифровых медицинских технологий, включая элементы ИИ, в рамках текущей организационной и управленческой деятельности учреждения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85"/>
          <w:p>
            <w:pPr>
              <w:spacing w:after="20"/>
              <w:ind w:left="20"/>
              <w:jc w:val="both"/>
            </w:pPr>
            <w:r>
              <w:rPr>
                <w:rFonts w:ascii="Times New Roman"/>
                <w:b w:val="false"/>
                <w:i w:val="false"/>
                <w:color w:val="000000"/>
                <w:sz w:val="20"/>
              </w:rPr>
              <w:t>
Навык 1:</w:t>
            </w:r>
          </w:p>
          <w:bookmarkEnd w:id="385"/>
          <w:p>
            <w:pPr>
              <w:spacing w:after="20"/>
              <w:ind w:left="20"/>
              <w:jc w:val="both"/>
            </w:pPr>
            <w:r>
              <w:rPr>
                <w:rFonts w:ascii="Times New Roman"/>
                <w:b w:val="false"/>
                <w:i w:val="false"/>
                <w:color w:val="000000"/>
                <w:sz w:val="20"/>
              </w:rPr>
              <w:t>
Владение базовыми МЦС, ЭМК.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86"/>
          <w:p>
            <w:pPr>
              <w:spacing w:after="20"/>
              <w:ind w:left="20"/>
              <w:jc w:val="both"/>
            </w:pPr>
            <w:r>
              <w:rPr>
                <w:rFonts w:ascii="Times New Roman"/>
                <w:b w:val="false"/>
                <w:i w:val="false"/>
                <w:color w:val="000000"/>
                <w:sz w:val="20"/>
              </w:rPr>
              <w:t>
Умения:</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Активно пользоваться базовыми МЦС, ЭМК.</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корректную передачу информации между отделениями, врачами, ИТ-отделом и пациентами.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Мониторировать результаты, полученных с помощью ИИ-алгоритмов, с учетом клинического контекста.</w:t>
            </w:r>
          </w:p>
          <w:p>
            <w:pPr>
              <w:spacing w:after="20"/>
              <w:ind w:left="20"/>
              <w:jc w:val="both"/>
            </w:pPr>
            <w:r>
              <w:rPr>
                <w:rFonts w:ascii="Times New Roman"/>
                <w:b w:val="false"/>
                <w:i w:val="false"/>
                <w:color w:val="000000"/>
                <w:sz w:val="20"/>
              </w:rPr>
              <w:t>
4. Контролировать соблюдение требований по защите персональных данных при использовании ИТ-сервисов.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87"/>
          <w:p>
            <w:pPr>
              <w:spacing w:after="20"/>
              <w:ind w:left="20"/>
              <w:jc w:val="both"/>
            </w:pPr>
            <w:r>
              <w:rPr>
                <w:rFonts w:ascii="Times New Roman"/>
                <w:b w:val="false"/>
                <w:i w:val="false"/>
                <w:color w:val="000000"/>
                <w:sz w:val="20"/>
              </w:rPr>
              <w:t>
Знания:</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Цифровизация в Республике Казахстан в полном объеме. </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Общие понятия и возможности технологий искусственного интеллекта в медицине и здравоохранении.</w:t>
            </w:r>
          </w:p>
          <w:p>
            <w:pPr>
              <w:spacing w:after="20"/>
              <w:ind w:left="20"/>
              <w:jc w:val="both"/>
            </w:pPr>
            <w:r>
              <w:rPr>
                <w:rFonts w:ascii="Times New Roman"/>
                <w:b w:val="false"/>
                <w:i w:val="false"/>
                <w:color w:val="000000"/>
                <w:sz w:val="20"/>
              </w:rPr>
              <w:t>
3. Стандарты и регламенты применения цифровых решений в здравоохранении (включая НМП, КМП, Единую государственную информационную систему в сфере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388"/>
          <w:p>
            <w:pPr>
              <w:spacing w:after="20"/>
              <w:ind w:left="20"/>
              <w:jc w:val="both"/>
            </w:pPr>
            <w:r>
              <w:rPr>
                <w:rFonts w:ascii="Times New Roman"/>
                <w:b w:val="false"/>
                <w:i w:val="false"/>
                <w:color w:val="000000"/>
                <w:sz w:val="20"/>
              </w:rPr>
              <w:t>
Навык 2:</w:t>
            </w:r>
          </w:p>
          <w:bookmarkEnd w:id="388"/>
          <w:p>
            <w:pPr>
              <w:spacing w:after="20"/>
              <w:ind w:left="20"/>
              <w:jc w:val="both"/>
            </w:pPr>
            <w:r>
              <w:rPr>
                <w:rFonts w:ascii="Times New Roman"/>
                <w:b w:val="false"/>
                <w:i w:val="false"/>
                <w:color w:val="000000"/>
                <w:sz w:val="20"/>
              </w:rPr>
              <w:t>
Обеспечение безопасности персональных данных при работе с цифровыми сервисами.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89"/>
          <w:p>
            <w:pPr>
              <w:spacing w:after="20"/>
              <w:ind w:left="20"/>
              <w:jc w:val="both"/>
            </w:pPr>
            <w:r>
              <w:rPr>
                <w:rFonts w:ascii="Times New Roman"/>
                <w:b w:val="false"/>
                <w:i w:val="false"/>
                <w:color w:val="000000"/>
                <w:sz w:val="20"/>
              </w:rPr>
              <w:t>
Умения:</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принципы обработки медицинских данных и защиты персональной информации.</w:t>
            </w:r>
          </w:p>
          <w:p>
            <w:pPr>
              <w:spacing w:after="20"/>
              <w:ind w:left="20"/>
              <w:jc w:val="both"/>
            </w:pPr>
            <w:r>
              <w:rPr>
                <w:rFonts w:ascii="Times New Roman"/>
                <w:b w:val="false"/>
                <w:i w:val="false"/>
                <w:color w:val="000000"/>
                <w:sz w:val="20"/>
              </w:rPr>
              <w:t>
2. Применять этические принципы использования ИИ в клинической практике и здравоохранении, включая вопросы автономии и ответственности.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90"/>
          <w:p>
            <w:pPr>
              <w:spacing w:after="20"/>
              <w:ind w:left="20"/>
              <w:jc w:val="both"/>
            </w:pPr>
            <w:r>
              <w:rPr>
                <w:rFonts w:ascii="Times New Roman"/>
                <w:b w:val="false"/>
                <w:i w:val="false"/>
                <w:color w:val="000000"/>
                <w:sz w:val="20"/>
              </w:rPr>
              <w:t>
Знания:</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функционирования МЦС и ЭМК.</w:t>
            </w:r>
          </w:p>
          <w:p>
            <w:pPr>
              <w:spacing w:after="20"/>
              <w:ind w:left="20"/>
              <w:jc w:val="both"/>
            </w:pPr>
            <w:r>
              <w:rPr>
                <w:rFonts w:ascii="Times New Roman"/>
                <w:b w:val="false"/>
                <w:i w:val="false"/>
                <w:color w:val="000000"/>
                <w:sz w:val="20"/>
              </w:rPr>
              <w:t>
2. Принципы обработки медицинских данных и защиты персональной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91"/>
          <w:p>
            <w:pPr>
              <w:spacing w:after="20"/>
              <w:ind w:left="20"/>
              <w:jc w:val="both"/>
            </w:pPr>
            <w:r>
              <w:rPr>
                <w:rFonts w:ascii="Times New Roman"/>
                <w:b w:val="false"/>
                <w:i w:val="false"/>
                <w:color w:val="000000"/>
                <w:sz w:val="20"/>
              </w:rPr>
              <w:t>
Дополнительная трудовая функция 1:</w:t>
            </w:r>
          </w:p>
          <w:bookmarkEnd w:id="391"/>
          <w:p>
            <w:pPr>
              <w:spacing w:after="20"/>
              <w:ind w:left="20"/>
              <w:jc w:val="both"/>
            </w:pPr>
            <w:r>
              <w:rPr>
                <w:rFonts w:ascii="Times New Roman"/>
                <w:b w:val="false"/>
                <w:i w:val="false"/>
                <w:color w:val="000000"/>
                <w:sz w:val="20"/>
              </w:rPr>
              <w:t>
Коммуникация, культура и пропаганда.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92"/>
          <w:p>
            <w:pPr>
              <w:spacing w:after="20"/>
              <w:ind w:left="20"/>
              <w:jc w:val="both"/>
            </w:pPr>
            <w:r>
              <w:rPr>
                <w:rFonts w:ascii="Times New Roman"/>
                <w:b w:val="false"/>
                <w:i w:val="false"/>
                <w:color w:val="000000"/>
                <w:sz w:val="20"/>
              </w:rPr>
              <w:t>
Навык 1:</w:t>
            </w:r>
          </w:p>
          <w:bookmarkEnd w:id="392"/>
          <w:p>
            <w:pPr>
              <w:spacing w:after="20"/>
              <w:ind w:left="20"/>
              <w:jc w:val="both"/>
            </w:pPr>
            <w:r>
              <w:rPr>
                <w:rFonts w:ascii="Times New Roman"/>
                <w:b w:val="false"/>
                <w:i w:val="false"/>
                <w:color w:val="000000"/>
                <w:sz w:val="20"/>
              </w:rPr>
              <w:t>
Эффективный обмен информацией.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393"/>
          <w:p>
            <w:pPr>
              <w:spacing w:after="20"/>
              <w:ind w:left="20"/>
              <w:jc w:val="both"/>
            </w:pPr>
            <w:r>
              <w:rPr>
                <w:rFonts w:ascii="Times New Roman"/>
                <w:b w:val="false"/>
                <w:i w:val="false"/>
                <w:color w:val="000000"/>
                <w:sz w:val="20"/>
              </w:rPr>
              <w:t>
Умения:</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1.Владеть навыками общения со СМИ, научного 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Уметь создавать презентации.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целевую аудиторию.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Обмениваться информацией и ответственностью на различных организационных уровнях.</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Распространять факты и фактические данные в контексте воплощения науки в практику и политику для различных участников системы и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Доводить информацию о здоровье (включая риски для здоровья как письменно, так и устно) с помощью различных современных СМИ и социального маркетинга до широкой, профессиональной, академической и политической аудитории.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Понимать и применять принципы культурной осведомленности и деликатности в общении с различными группами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Демонстрировать уважительное общение, представляя профессиональное мнение и поощрять других членов команды, включая членов сообщества, и пациентов.</w:t>
            </w:r>
          </w:p>
          <w:p>
            <w:pPr>
              <w:spacing w:after="20"/>
              <w:ind w:left="20"/>
              <w:jc w:val="both"/>
            </w:pPr>
            <w:r>
              <w:rPr>
                <w:rFonts w:ascii="Times New Roman"/>
                <w:b w:val="false"/>
                <w:i w:val="false"/>
                <w:color w:val="000000"/>
                <w:sz w:val="20"/>
              </w:rPr>
              <w:t>
9. Выражать свое мнение и вносить свой вклад в принятие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94"/>
          <w:p>
            <w:pPr>
              <w:spacing w:after="20"/>
              <w:ind w:left="20"/>
              <w:jc w:val="both"/>
            </w:pPr>
            <w:r>
              <w:rPr>
                <w:rFonts w:ascii="Times New Roman"/>
                <w:b w:val="false"/>
                <w:i w:val="false"/>
                <w:color w:val="000000"/>
                <w:sz w:val="20"/>
              </w:rPr>
              <w:t>
Знания:</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Государственная политика и услуги, которые способствуют укреплению и защите здоровья и благополучия отдельных лиц и сообществ.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эффективного письменного и устного общения, включая общение со СМИ, научного общения, презентации, уважения разнообразия и инклюзивности.</w:t>
            </w:r>
          </w:p>
          <w:p>
            <w:pPr>
              <w:spacing w:after="20"/>
              <w:ind w:left="20"/>
              <w:jc w:val="both"/>
            </w:pPr>
            <w:r>
              <w:rPr>
                <w:rFonts w:ascii="Times New Roman"/>
                <w:b w:val="false"/>
                <w:i w:val="false"/>
                <w:color w:val="000000"/>
                <w:sz w:val="20"/>
              </w:rPr>
              <w:t>
3. Основы адвокации.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95"/>
          <w:p>
            <w:pPr>
              <w:spacing w:after="20"/>
              <w:ind w:left="20"/>
              <w:jc w:val="both"/>
            </w:pPr>
            <w:r>
              <w:rPr>
                <w:rFonts w:ascii="Times New Roman"/>
                <w:b w:val="false"/>
                <w:i w:val="false"/>
                <w:color w:val="000000"/>
                <w:sz w:val="20"/>
              </w:rPr>
              <w:t>
Дополнительная трудовая функция 2:</w:t>
            </w:r>
          </w:p>
          <w:bookmarkEnd w:id="395"/>
          <w:p>
            <w:pPr>
              <w:spacing w:after="20"/>
              <w:ind w:left="20"/>
              <w:jc w:val="both"/>
            </w:pPr>
            <w:r>
              <w:rPr>
                <w:rFonts w:ascii="Times New Roman"/>
                <w:b w:val="false"/>
                <w:i w:val="false"/>
                <w:color w:val="000000"/>
                <w:sz w:val="20"/>
              </w:rPr>
              <w:t>
Организация и ведение статистического учета в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96"/>
          <w:p>
            <w:pPr>
              <w:spacing w:after="20"/>
              <w:ind w:left="20"/>
              <w:jc w:val="both"/>
            </w:pPr>
            <w:r>
              <w:rPr>
                <w:rFonts w:ascii="Times New Roman"/>
                <w:b w:val="false"/>
                <w:i w:val="false"/>
                <w:color w:val="000000"/>
                <w:sz w:val="20"/>
              </w:rPr>
              <w:t>
Навык 1:</w:t>
            </w:r>
          </w:p>
          <w:bookmarkEnd w:id="396"/>
          <w:p>
            <w:pPr>
              <w:spacing w:after="20"/>
              <w:ind w:left="20"/>
              <w:jc w:val="both"/>
            </w:pPr>
            <w:r>
              <w:rPr>
                <w:rFonts w:ascii="Times New Roman"/>
                <w:b w:val="false"/>
                <w:i w:val="false"/>
                <w:color w:val="000000"/>
                <w:sz w:val="20"/>
              </w:rPr>
              <w:t>
Управление данными.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97"/>
          <w:p>
            <w:pPr>
              <w:spacing w:after="20"/>
              <w:ind w:left="20"/>
              <w:jc w:val="both"/>
            </w:pPr>
            <w:r>
              <w:rPr>
                <w:rFonts w:ascii="Times New Roman"/>
                <w:b w:val="false"/>
                <w:i w:val="false"/>
                <w:color w:val="000000"/>
                <w:sz w:val="20"/>
              </w:rPr>
              <w:t>
Умения:</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навыками ведения статистического учета в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информационные технологии; управление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Уметь осуществлять сбор средств, анализ и синтез статистических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методы (цифровых) технологий и передовую практику для управления, анализа и хранения данных и медицинской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компьютер и информационные платформы, применяемые в здравоохранении.</w:t>
            </w:r>
          </w:p>
          <w:p>
            <w:pPr>
              <w:spacing w:after="20"/>
              <w:ind w:left="20"/>
              <w:jc w:val="both"/>
            </w:pPr>
            <w:r>
              <w:rPr>
                <w:rFonts w:ascii="Times New Roman"/>
                <w:b w:val="false"/>
                <w:i w:val="false"/>
                <w:color w:val="000000"/>
                <w:sz w:val="20"/>
              </w:rPr>
              <w:t>
6. Применять НПА в области информатизации, защиты персональных данных, отраслевые НПА в области информатизации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98"/>
          <w:p>
            <w:pPr>
              <w:spacing w:after="20"/>
              <w:ind w:left="20"/>
              <w:jc w:val="both"/>
            </w:pPr>
            <w:r>
              <w:rPr>
                <w:rFonts w:ascii="Times New Roman"/>
                <w:b w:val="false"/>
                <w:i w:val="false"/>
                <w:color w:val="000000"/>
                <w:sz w:val="20"/>
              </w:rPr>
              <w:t>
Знания:</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статистического учета и методов управления медицинской информацией.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и инструменты работы с информационными системами.</w:t>
            </w:r>
          </w:p>
          <w:p>
            <w:pPr>
              <w:spacing w:after="20"/>
              <w:ind w:left="20"/>
              <w:jc w:val="both"/>
            </w:pPr>
            <w:r>
              <w:rPr>
                <w:rFonts w:ascii="Times New Roman"/>
                <w:b w:val="false"/>
                <w:i w:val="false"/>
                <w:color w:val="000000"/>
                <w:sz w:val="20"/>
              </w:rPr>
              <w:t>
3. Основы компьютерной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99"/>
          <w:p>
            <w:pPr>
              <w:spacing w:after="20"/>
              <w:ind w:left="20"/>
              <w:jc w:val="both"/>
            </w:pPr>
            <w:r>
              <w:rPr>
                <w:rFonts w:ascii="Times New Roman"/>
                <w:b w:val="false"/>
                <w:i w:val="false"/>
                <w:color w:val="000000"/>
                <w:sz w:val="20"/>
              </w:rPr>
              <w:t>
Организаторские способности.</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Навыки объективной оценки.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независимой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Принципиальность.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определять системные проблемы и дефекты.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планировать и прогнозировать.</w:t>
            </w:r>
          </w:p>
          <w:p>
            <w:pPr>
              <w:spacing w:after="20"/>
              <w:ind w:left="20"/>
              <w:jc w:val="both"/>
            </w:pPr>
            <w:r>
              <w:rPr>
                <w:rFonts w:ascii="Times New Roman"/>
                <w:b w:val="false"/>
                <w:i w:val="false"/>
                <w:color w:val="000000"/>
                <w:sz w:val="20"/>
              </w:rPr>
              <w:t>
Компьютерная грамотность (IT компетенции).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Медицинская(ий) сестра/брат высшей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всех специальностей - Врач (специалист профильный)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Специалисты-профессионалы в области общественного здоровья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"6.2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00"/>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системы здравоохранения" (зарегистрирован в Реестре государственной регистрации нормативных правовых актов под № 21856). </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здравоохранения.</w:t>
            </w:r>
          </w:p>
          <w:p>
            <w:pPr>
              <w:spacing w:after="20"/>
              <w:ind w:left="20"/>
              <w:jc w:val="both"/>
            </w:pPr>
            <w:r>
              <w:rPr>
                <w:rFonts w:ascii="Times New Roman"/>
                <w:b w:val="false"/>
                <w:i w:val="false"/>
                <w:color w:val="000000"/>
                <w:sz w:val="20"/>
              </w:rPr>
              <w:t>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01"/>
          <w:p>
            <w:pPr>
              <w:spacing w:after="20"/>
              <w:ind w:left="20"/>
              <w:jc w:val="both"/>
            </w:pPr>
            <w:r>
              <w:rPr>
                <w:rFonts w:ascii="Times New Roman"/>
                <w:b w:val="false"/>
                <w:i w:val="false"/>
                <w:color w:val="000000"/>
                <w:sz w:val="20"/>
              </w:rPr>
              <w:t>
Уровень образования:</w:t>
            </w:r>
          </w:p>
          <w:bookmarkEnd w:id="401"/>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402"/>
          <w:p>
            <w:pPr>
              <w:spacing w:after="20"/>
              <w:ind w:left="20"/>
              <w:jc w:val="both"/>
            </w:pPr>
            <w:r>
              <w:rPr>
                <w:rFonts w:ascii="Times New Roman"/>
                <w:b w:val="false"/>
                <w:i w:val="false"/>
                <w:color w:val="000000"/>
                <w:sz w:val="20"/>
              </w:rPr>
              <w:t>
Специальность:</w:t>
            </w:r>
          </w:p>
          <w:bookmarkEnd w:id="402"/>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03"/>
          <w:p>
            <w:pPr>
              <w:spacing w:after="20"/>
              <w:ind w:left="20"/>
              <w:jc w:val="both"/>
            </w:pPr>
            <w:r>
              <w:rPr>
                <w:rFonts w:ascii="Times New Roman"/>
                <w:b w:val="false"/>
                <w:i w:val="false"/>
                <w:color w:val="000000"/>
                <w:sz w:val="20"/>
              </w:rPr>
              <w:t>
Квалификация:</w:t>
            </w:r>
          </w:p>
          <w:bookmarkEnd w:id="40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медицинского образования. Стаж практической работы не менее 5 лет по основной медицинской специальности. Опыт работы на руководящих должностях в системе здравоохранения. Опыт управления медицинской организацией или ее подразделениями на уровне ЦРБ, а также в должности заведующего отделением.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04"/>
          <w:p>
            <w:pPr>
              <w:spacing w:after="20"/>
              <w:ind w:left="20"/>
              <w:jc w:val="both"/>
            </w:pPr>
            <w:r>
              <w:rPr>
                <w:rFonts w:ascii="Times New Roman"/>
                <w:b w:val="false"/>
                <w:i w:val="false"/>
                <w:color w:val="000000"/>
                <w:sz w:val="20"/>
              </w:rPr>
              <w:t>
1342-1 – Руководители (управляющие) специализированных подразделений в сфере здравоохранения.</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1342-1-007 – Заведующий (начальник)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1342-1-008 – Заведующий отделением в больнице.</w:t>
            </w:r>
          </w:p>
          <w:p>
            <w:pPr>
              <w:spacing w:after="20"/>
              <w:ind w:left="20"/>
              <w:jc w:val="both"/>
            </w:pPr>
            <w:r>
              <w:rPr>
                <w:rFonts w:ascii="Times New Roman"/>
                <w:b w:val="false"/>
                <w:i w:val="false"/>
                <w:color w:val="000000"/>
                <w:sz w:val="20"/>
              </w:rPr>
              <w:t>
1342-1-011 – Руководитель по услугам в области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единых требований к содержанию и качеству профессиональной и управленческой деятельности на уровне Заведующего структурным подразделением для организации эффективного и безопасного функционирования структурных подразделений медицинских организаций путем внедрения системного подхода к управлению персоналом, качеством медицинских услуг и стратегическому развитию, что способствует улучшению доступности и качества здравоохранения, повышению удовлетворенности пациентов и сотрудников, а также обеспечению устойчивого развития организации в условиях динамично меняющихся требований сферы здравоохранения.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05"/>
          <w:p>
            <w:pPr>
              <w:spacing w:after="20"/>
              <w:ind w:left="20"/>
              <w:jc w:val="both"/>
            </w:pPr>
            <w:r>
              <w:rPr>
                <w:rFonts w:ascii="Times New Roman"/>
                <w:b w:val="false"/>
                <w:i w:val="false"/>
                <w:color w:val="000000"/>
                <w:sz w:val="20"/>
              </w:rPr>
              <w:t>
1. Административно-хозяйственная деятельность и управление ресурсами медицинской организации.</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обеспечения качества и безопасности деятельности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Профессиональное развитие и рефлексивная этическая практика.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Организационно-методическая деятельность, организация статистического учета и отчетности в медицинской организации.</w:t>
            </w:r>
          </w:p>
          <w:p>
            <w:pPr>
              <w:spacing w:after="20"/>
              <w:ind w:left="20"/>
              <w:jc w:val="both"/>
            </w:pPr>
            <w:r>
              <w:rPr>
                <w:rFonts w:ascii="Times New Roman"/>
                <w:b w:val="false"/>
                <w:i w:val="false"/>
                <w:color w:val="000000"/>
                <w:sz w:val="20"/>
              </w:rPr>
              <w:t>
5. Участие во внедрении и сопровождении цифровых решений (МЦС, ИИ-систем) в рамках текущей организационной и управленческой деятельности учреждения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06"/>
          <w:p>
            <w:pPr>
              <w:spacing w:after="20"/>
              <w:ind w:left="20"/>
              <w:jc w:val="both"/>
            </w:pPr>
            <w:r>
              <w:rPr>
                <w:rFonts w:ascii="Times New Roman"/>
                <w:b w:val="false"/>
                <w:i w:val="false"/>
                <w:color w:val="000000"/>
                <w:sz w:val="20"/>
              </w:rPr>
              <w:t>
1. Управление персоналом медицинской организации.</w:t>
            </w:r>
          </w:p>
          <w:bookmarkEnd w:id="406"/>
          <w:p>
            <w:pPr>
              <w:spacing w:after="20"/>
              <w:ind w:left="20"/>
              <w:jc w:val="both"/>
            </w:pPr>
            <w:r>
              <w:rPr>
                <w:rFonts w:ascii="Times New Roman"/>
                <w:b w:val="false"/>
                <w:i w:val="false"/>
                <w:color w:val="000000"/>
                <w:sz w:val="20"/>
              </w:rPr>
              <w:t>
2. Стратегическое планирование и прогнозирование деятельности структурного подразделения.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407"/>
          <w:p>
            <w:pPr>
              <w:spacing w:after="20"/>
              <w:ind w:left="20"/>
              <w:jc w:val="both"/>
            </w:pPr>
            <w:r>
              <w:rPr>
                <w:rFonts w:ascii="Times New Roman"/>
                <w:b w:val="false"/>
                <w:i w:val="false"/>
                <w:color w:val="000000"/>
                <w:sz w:val="20"/>
              </w:rPr>
              <w:t>
Трудовая функция 1:</w:t>
            </w:r>
          </w:p>
          <w:bookmarkEnd w:id="407"/>
          <w:p>
            <w:pPr>
              <w:spacing w:after="20"/>
              <w:ind w:left="20"/>
              <w:jc w:val="both"/>
            </w:pPr>
            <w:r>
              <w:rPr>
                <w:rFonts w:ascii="Times New Roman"/>
                <w:b w:val="false"/>
                <w:i w:val="false"/>
                <w:color w:val="000000"/>
                <w:sz w:val="20"/>
              </w:rPr>
              <w:t>
Административно-хозяйственная деятельность и управление ресурсами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408"/>
          <w:p>
            <w:pPr>
              <w:spacing w:after="20"/>
              <w:ind w:left="20"/>
              <w:jc w:val="both"/>
            </w:pPr>
            <w:r>
              <w:rPr>
                <w:rFonts w:ascii="Times New Roman"/>
                <w:b w:val="false"/>
                <w:i w:val="false"/>
                <w:color w:val="000000"/>
                <w:sz w:val="20"/>
              </w:rPr>
              <w:t>
Навык 1:</w:t>
            </w:r>
          </w:p>
          <w:bookmarkEnd w:id="408"/>
          <w:p>
            <w:pPr>
              <w:spacing w:after="20"/>
              <w:ind w:left="20"/>
              <w:jc w:val="both"/>
            </w:pPr>
            <w:r>
              <w:rPr>
                <w:rFonts w:ascii="Times New Roman"/>
                <w:b w:val="false"/>
                <w:i w:val="false"/>
                <w:color w:val="000000"/>
                <w:sz w:val="20"/>
              </w:rPr>
              <w:t>
Управление ресурсами и обеспечением бесперебойной работы организации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409"/>
          <w:p>
            <w:pPr>
              <w:spacing w:after="20"/>
              <w:ind w:left="20"/>
              <w:jc w:val="both"/>
            </w:pPr>
            <w:r>
              <w:rPr>
                <w:rFonts w:ascii="Times New Roman"/>
                <w:b w:val="false"/>
                <w:i w:val="false"/>
                <w:color w:val="000000"/>
                <w:sz w:val="20"/>
              </w:rPr>
              <w:t>
Умения:</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текущую обеспеченность учреждения ресурсами: помещения, оборудование, техника, ИМН, медикаменты.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потребности в материальных и технических ресурсах, исходя из объемов медпомощи.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закупками и поставками, участвовать в формировании технических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эффективность использования ресурсов и принимать меры по оптимизации затрат.</w:t>
            </w:r>
          </w:p>
          <w:p>
            <w:pPr>
              <w:spacing w:after="20"/>
              <w:ind w:left="20"/>
              <w:jc w:val="both"/>
            </w:pPr>
            <w:r>
              <w:rPr>
                <w:rFonts w:ascii="Times New Roman"/>
                <w:b w:val="false"/>
                <w:i w:val="false"/>
                <w:color w:val="000000"/>
                <w:sz w:val="20"/>
              </w:rPr>
              <w:t>
5. Контролировать списание, учет и инвентаризацию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410"/>
          <w:p>
            <w:pPr>
              <w:spacing w:after="20"/>
              <w:ind w:left="20"/>
              <w:jc w:val="both"/>
            </w:pPr>
            <w:r>
              <w:rPr>
                <w:rFonts w:ascii="Times New Roman"/>
                <w:b w:val="false"/>
                <w:i w:val="false"/>
                <w:color w:val="000000"/>
                <w:sz w:val="20"/>
              </w:rPr>
              <w:t>
Знания:</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Методика расчета потребности в оборудовании, медицинских изделиях, расходниках.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оснащения и табели оборудования (приказы и до НПА).</w:t>
            </w:r>
          </w:p>
          <w:p>
            <w:pPr>
              <w:spacing w:after="20"/>
              <w:ind w:left="20"/>
              <w:jc w:val="both"/>
            </w:pPr>
            <w:r>
              <w:rPr>
                <w:rFonts w:ascii="Times New Roman"/>
                <w:b w:val="false"/>
                <w:i w:val="false"/>
                <w:color w:val="000000"/>
                <w:sz w:val="20"/>
              </w:rPr>
              <w:t>
3. Правила инвентаризации, составления дефектных ведомостей, актов списания.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11"/>
          <w:p>
            <w:pPr>
              <w:spacing w:after="20"/>
              <w:ind w:left="20"/>
              <w:jc w:val="both"/>
            </w:pPr>
            <w:r>
              <w:rPr>
                <w:rFonts w:ascii="Times New Roman"/>
                <w:b w:val="false"/>
                <w:i w:val="false"/>
                <w:color w:val="000000"/>
                <w:sz w:val="20"/>
              </w:rPr>
              <w:t>
Навык 2:</w:t>
            </w:r>
          </w:p>
          <w:bookmarkEnd w:id="411"/>
          <w:p>
            <w:pPr>
              <w:spacing w:after="20"/>
              <w:ind w:left="20"/>
              <w:jc w:val="both"/>
            </w:pPr>
            <w:r>
              <w:rPr>
                <w:rFonts w:ascii="Times New Roman"/>
                <w:b w:val="false"/>
                <w:i w:val="false"/>
                <w:color w:val="000000"/>
                <w:sz w:val="20"/>
              </w:rPr>
              <w:t>
Организация административно-хозяйственной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12"/>
          <w:p>
            <w:pPr>
              <w:spacing w:after="20"/>
              <w:ind w:left="20"/>
              <w:jc w:val="both"/>
            </w:pPr>
            <w:r>
              <w:rPr>
                <w:rFonts w:ascii="Times New Roman"/>
                <w:b w:val="false"/>
                <w:i w:val="false"/>
                <w:color w:val="000000"/>
                <w:sz w:val="20"/>
              </w:rPr>
              <w:t>
Умения:</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Обеспечивать санитарное состояние, противопожарную безопасность, температурный режим, водоснабжение, освещение.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работу вспомогательных служб (прачечная, питание, транспорт, охрана, клининг).</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соблюдение санитарно-эпидемиологических правил, СанПин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Внедрять современные энергосберегающие и хозяйственные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Планировать бюджет на ресурсы. </w:t>
            </w:r>
          </w:p>
          <w:p>
            <w:pPr>
              <w:spacing w:after="20"/>
              <w:ind w:left="20"/>
              <w:jc w:val="both"/>
            </w:pPr>
            <w:r>
              <w:rPr>
                <w:rFonts w:ascii="Times New Roman"/>
                <w:b w:val="false"/>
                <w:i w:val="false"/>
                <w:color w:val="000000"/>
                <w:sz w:val="20"/>
              </w:rPr>
              <w:t>
</w:t>
            </w:r>
            <w:r>
              <w:rPr>
                <w:rFonts w:ascii="Times New Roman"/>
                <w:b w:val="false"/>
                <w:i w:val="false"/>
                <w:color w:val="000000"/>
                <w:sz w:val="20"/>
              </w:rPr>
              <w:t>6. Владеть документацией (договора, акты, служебные записки).</w:t>
            </w:r>
          </w:p>
          <w:p>
            <w:pPr>
              <w:spacing w:after="20"/>
              <w:ind w:left="20"/>
              <w:jc w:val="both"/>
            </w:pPr>
            <w:r>
              <w:rPr>
                <w:rFonts w:ascii="Times New Roman"/>
                <w:b w:val="false"/>
                <w:i w:val="false"/>
                <w:color w:val="000000"/>
                <w:sz w:val="20"/>
              </w:rPr>
              <w:t>
7. Принимать быстрые решения в аварийных и нестандартных ситуациях (ЧС, перебои, эпидемиологические угрозы).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413"/>
          <w:p>
            <w:pPr>
              <w:spacing w:after="20"/>
              <w:ind w:left="20"/>
              <w:jc w:val="both"/>
            </w:pPr>
            <w:r>
              <w:rPr>
                <w:rFonts w:ascii="Times New Roman"/>
                <w:b w:val="false"/>
                <w:i w:val="false"/>
                <w:color w:val="000000"/>
                <w:sz w:val="20"/>
              </w:rPr>
              <w:t>
Знания:</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СанПиНы, нормы пожарной безопасности, электробезопасности.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Приказы МЗ РК по обеспечению медицинских организаций оборудованием расходными материалами, лекарствами.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Методика расчета потребности в оборудовании, медизделиях, расходниках.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Стандарты оснащения и табели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инвентаризации, составления дефектных ведомостей, актов списания.</w:t>
            </w:r>
          </w:p>
          <w:p>
            <w:pPr>
              <w:spacing w:after="20"/>
              <w:ind w:left="20"/>
              <w:jc w:val="both"/>
            </w:pPr>
            <w:r>
              <w:rPr>
                <w:rFonts w:ascii="Times New Roman"/>
                <w:b w:val="false"/>
                <w:i w:val="false"/>
                <w:color w:val="000000"/>
                <w:sz w:val="20"/>
              </w:rPr>
              <w:t>
6. Работа с заявками на государственные закупки, обоснование потребностей.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414"/>
          <w:p>
            <w:pPr>
              <w:spacing w:after="20"/>
              <w:ind w:left="20"/>
              <w:jc w:val="both"/>
            </w:pPr>
            <w:r>
              <w:rPr>
                <w:rFonts w:ascii="Times New Roman"/>
                <w:b w:val="false"/>
                <w:i w:val="false"/>
                <w:color w:val="000000"/>
                <w:sz w:val="20"/>
              </w:rPr>
              <w:t>
Навык 3:</w:t>
            </w:r>
          </w:p>
          <w:bookmarkEnd w:id="414"/>
          <w:p>
            <w:pPr>
              <w:spacing w:after="20"/>
              <w:ind w:left="20"/>
              <w:jc w:val="both"/>
            </w:pPr>
            <w:r>
              <w:rPr>
                <w:rFonts w:ascii="Times New Roman"/>
                <w:b w:val="false"/>
                <w:i w:val="false"/>
                <w:color w:val="000000"/>
                <w:sz w:val="20"/>
              </w:rPr>
              <w:t>
Финансово-экономическая ответственность в сфере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415"/>
          <w:p>
            <w:pPr>
              <w:spacing w:after="20"/>
              <w:ind w:left="20"/>
              <w:jc w:val="both"/>
            </w:pPr>
            <w:r>
              <w:rPr>
                <w:rFonts w:ascii="Times New Roman"/>
                <w:b w:val="false"/>
                <w:i w:val="false"/>
                <w:color w:val="000000"/>
                <w:sz w:val="20"/>
              </w:rPr>
              <w:t>
Умения:</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и обосновывать проект бюджета учреждения (ОСМС, субсидии, платные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и распределять финансовые ресурсы между подразделениями с учетом объемов медпомощи.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сметы расходов по направлениям: медикаменты, ИМН, питание, коммунальные услуги, ремонт, заработная 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Согласовывать и утверждать финансовые документы согласно установленным регламентам.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финансовыми потоками.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целевое использование бюджетных и внебюджетных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Анализировать исполнение финансового плана (план-фактный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Оценивать экономическую эффективность закупок, инвестиций, ремонтных работ, внедрения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Подготавливать финансово-экономическую отчетность по ОСМС и прочим источникам.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Участвовать в аудиторских проверках, предоставлять достоверные данные контролирующим органам.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Разрабатывать предложения по оптимизации расходов и увеличению доходной части (платные услуги, сервисы, аренда).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Организовывать внутренний финансовый контроль, предупреждать нарушения.</w:t>
            </w:r>
          </w:p>
          <w:p>
            <w:pPr>
              <w:spacing w:after="20"/>
              <w:ind w:left="20"/>
              <w:jc w:val="both"/>
            </w:pPr>
            <w:r>
              <w:rPr>
                <w:rFonts w:ascii="Times New Roman"/>
                <w:b w:val="false"/>
                <w:i w:val="false"/>
                <w:color w:val="000000"/>
                <w:sz w:val="20"/>
              </w:rPr>
              <w:t>
13. Определять уровень квалификации сотрудников в вверенном структурном подразделении.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16"/>
          <w:p>
            <w:pPr>
              <w:spacing w:after="20"/>
              <w:ind w:left="20"/>
              <w:jc w:val="both"/>
            </w:pPr>
            <w:r>
              <w:rPr>
                <w:rFonts w:ascii="Times New Roman"/>
                <w:b w:val="false"/>
                <w:i w:val="false"/>
                <w:color w:val="000000"/>
                <w:sz w:val="20"/>
              </w:rPr>
              <w:t>
Знания:</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бухгалтерского и управленческого учета в медицинских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планирования и составления смет в системе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Расчет себестоимости медицинских услуг, ценообразование (в том числе по ОСМС и вне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Механизмы тарифообразования и финансирования по подушевому нормативу, КЗГ и иным моделям.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Информационные инструменты.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Разработки ключевых показателей эффективности (KPI) в финансовой сфере.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Принципы экономической целесообразности при принятии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Кадровая политика и стратегия организации.</w:t>
            </w:r>
          </w:p>
          <w:p>
            <w:pPr>
              <w:spacing w:after="20"/>
              <w:ind w:left="20"/>
              <w:jc w:val="both"/>
            </w:pPr>
            <w:r>
              <w:rPr>
                <w:rFonts w:ascii="Times New Roman"/>
                <w:b w:val="false"/>
                <w:i w:val="false"/>
                <w:color w:val="000000"/>
                <w:sz w:val="20"/>
              </w:rPr>
              <w:t>
9. Функциональные обязанности персонала в структурном подразделении, НПА.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417"/>
          <w:p>
            <w:pPr>
              <w:spacing w:after="20"/>
              <w:ind w:left="20"/>
              <w:jc w:val="both"/>
            </w:pPr>
            <w:r>
              <w:rPr>
                <w:rFonts w:ascii="Times New Roman"/>
                <w:b w:val="false"/>
                <w:i w:val="false"/>
                <w:color w:val="000000"/>
                <w:sz w:val="20"/>
              </w:rPr>
              <w:t>
Навык 4:</w:t>
            </w:r>
          </w:p>
          <w:bookmarkEnd w:id="417"/>
          <w:p>
            <w:pPr>
              <w:spacing w:after="20"/>
              <w:ind w:left="20"/>
              <w:jc w:val="both"/>
            </w:pPr>
            <w:r>
              <w:rPr>
                <w:rFonts w:ascii="Times New Roman"/>
                <w:b w:val="false"/>
                <w:i w:val="false"/>
                <w:color w:val="000000"/>
                <w:sz w:val="20"/>
              </w:rPr>
              <w:t>
Развитие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418"/>
          <w:p>
            <w:pPr>
              <w:spacing w:after="20"/>
              <w:ind w:left="20"/>
              <w:jc w:val="both"/>
            </w:pPr>
            <w:r>
              <w:rPr>
                <w:rFonts w:ascii="Times New Roman"/>
                <w:b w:val="false"/>
                <w:i w:val="false"/>
                <w:color w:val="000000"/>
                <w:sz w:val="20"/>
              </w:rPr>
              <w:t>
Умения:</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инструменты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и вести базы данных о количественном и качественном составе кадров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оценку и аттестацию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кадровые потребности на основе целей и структуры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стратегию развития компетенций персонала в соответствии с приоритетами учреждения и региональной системы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Формировать кадровый резерв и индивидуальные траектории роста для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Планировать участие сотрудников в НМО, переподготовке, сертификации и аккредитации.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Внедрять систему оценки компетенций (KPI, аттестация, результаты аудитов и экспертиз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Анализировать кадровую статистику (текучесть, возрастной состав, нагрузка, дефицит).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Принимать управленческие решения по результатам оценки (ротация, обучение, повышение, увольнение).</w:t>
            </w:r>
          </w:p>
          <w:p>
            <w:pPr>
              <w:spacing w:after="20"/>
              <w:ind w:left="20"/>
              <w:jc w:val="both"/>
            </w:pPr>
            <w:r>
              <w:rPr>
                <w:rFonts w:ascii="Times New Roman"/>
                <w:b w:val="false"/>
                <w:i w:val="false"/>
                <w:color w:val="000000"/>
                <w:sz w:val="20"/>
              </w:rPr>
              <w:t>
12. Формировать профессиональную культуру и командное взаимодействие.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419"/>
          <w:p>
            <w:pPr>
              <w:spacing w:after="20"/>
              <w:ind w:left="20"/>
              <w:jc w:val="both"/>
            </w:pPr>
            <w:r>
              <w:rPr>
                <w:rFonts w:ascii="Times New Roman"/>
                <w:b w:val="false"/>
                <w:i w:val="false"/>
                <w:color w:val="000000"/>
                <w:sz w:val="20"/>
              </w:rPr>
              <w:t>
Знания:</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мотивации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Базовые вопросы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Базовые вопросы конфликтологии.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Подходы к формированию и реализации программ профессионального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Методика оценки компетенций и квалификации (аттестация, профессиональные экзамены, портфолио).</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Современная модель развития персонала (учебные траектории, наставничество, коучинг).</w:t>
            </w:r>
          </w:p>
          <w:p>
            <w:pPr>
              <w:spacing w:after="20"/>
              <w:ind w:left="20"/>
              <w:jc w:val="both"/>
            </w:pPr>
            <w:r>
              <w:rPr>
                <w:rFonts w:ascii="Times New Roman"/>
                <w:b w:val="false"/>
                <w:i w:val="false"/>
                <w:color w:val="000000"/>
                <w:sz w:val="20"/>
              </w:rPr>
              <w:t>
7. Инструменты планирования (матрица компетенций, планы НМО, индивидуальные планы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20"/>
          <w:p>
            <w:pPr>
              <w:spacing w:after="20"/>
              <w:ind w:left="20"/>
              <w:jc w:val="both"/>
            </w:pPr>
            <w:r>
              <w:rPr>
                <w:rFonts w:ascii="Times New Roman"/>
                <w:b w:val="false"/>
                <w:i w:val="false"/>
                <w:color w:val="000000"/>
                <w:sz w:val="20"/>
              </w:rPr>
              <w:t>
Трудовая функция 2:</w:t>
            </w:r>
          </w:p>
          <w:bookmarkEnd w:id="420"/>
          <w:p>
            <w:pPr>
              <w:spacing w:after="20"/>
              <w:ind w:left="20"/>
              <w:jc w:val="both"/>
            </w:pPr>
            <w:r>
              <w:rPr>
                <w:rFonts w:ascii="Times New Roman"/>
                <w:b w:val="false"/>
                <w:i w:val="false"/>
                <w:color w:val="000000"/>
                <w:sz w:val="20"/>
              </w:rPr>
              <w:t>
Менеджмент обеспечения качества и безопасности деятельности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421"/>
          <w:p>
            <w:pPr>
              <w:spacing w:after="20"/>
              <w:ind w:left="20"/>
              <w:jc w:val="both"/>
            </w:pPr>
            <w:r>
              <w:rPr>
                <w:rFonts w:ascii="Times New Roman"/>
                <w:b w:val="false"/>
                <w:i w:val="false"/>
                <w:color w:val="000000"/>
                <w:sz w:val="20"/>
              </w:rPr>
              <w:t>
Навык 1:</w:t>
            </w:r>
          </w:p>
          <w:bookmarkEnd w:id="421"/>
          <w:p>
            <w:pPr>
              <w:spacing w:after="20"/>
              <w:ind w:left="20"/>
              <w:jc w:val="both"/>
            </w:pPr>
            <w:r>
              <w:rPr>
                <w:rFonts w:ascii="Times New Roman"/>
                <w:b w:val="false"/>
                <w:i w:val="false"/>
                <w:color w:val="000000"/>
                <w:sz w:val="20"/>
              </w:rPr>
              <w:t>
Разработка и внедрение системы менеджмента качества в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22"/>
          <w:p>
            <w:pPr>
              <w:spacing w:after="20"/>
              <w:ind w:left="20"/>
              <w:jc w:val="both"/>
            </w:pPr>
            <w:r>
              <w:rPr>
                <w:rFonts w:ascii="Times New Roman"/>
                <w:b w:val="false"/>
                <w:i w:val="false"/>
                <w:color w:val="000000"/>
                <w:sz w:val="20"/>
              </w:rPr>
              <w:t>
Умения:</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работу структурных подразделений всех уровней, оказывающих медицинскую помощь взрослому и детскому населению.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работу среднего медицинского персонала и врачей, обеспечивать преемственность при оказании медицинской помощи врачами.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меры планового и экстренного характера при возникновении конфликтных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утверждать локальные нормативные акты, регламентирующие процессы контроля и повышения качества.</w:t>
            </w:r>
          </w:p>
          <w:p>
            <w:pPr>
              <w:spacing w:after="20"/>
              <w:ind w:left="20"/>
              <w:jc w:val="both"/>
            </w:pPr>
            <w:r>
              <w:rPr>
                <w:rFonts w:ascii="Times New Roman"/>
                <w:b w:val="false"/>
                <w:i w:val="false"/>
                <w:color w:val="000000"/>
                <w:sz w:val="20"/>
              </w:rPr>
              <w:t>
5. Выстраивать процессы внутреннего аудита и самооценки по ключевым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23"/>
          <w:p>
            <w:pPr>
              <w:spacing w:after="20"/>
              <w:ind w:left="20"/>
              <w:jc w:val="both"/>
            </w:pPr>
            <w:r>
              <w:rPr>
                <w:rFonts w:ascii="Times New Roman"/>
                <w:b w:val="false"/>
                <w:i w:val="false"/>
                <w:color w:val="000000"/>
                <w:sz w:val="20"/>
              </w:rPr>
              <w:t>
Знания:</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Регламентирующие документы по организации деятельности врачей.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Статистический учет в медицинской организации.</w:t>
            </w:r>
          </w:p>
          <w:p>
            <w:pPr>
              <w:spacing w:after="20"/>
              <w:ind w:left="20"/>
              <w:jc w:val="both"/>
            </w:pPr>
            <w:r>
              <w:rPr>
                <w:rFonts w:ascii="Times New Roman"/>
                <w:b w:val="false"/>
                <w:i w:val="false"/>
                <w:color w:val="000000"/>
                <w:sz w:val="20"/>
              </w:rPr>
              <w:t>
3. Критерии качества, стандарты аккредитации медицинской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24"/>
          <w:p>
            <w:pPr>
              <w:spacing w:after="20"/>
              <w:ind w:left="20"/>
              <w:jc w:val="both"/>
            </w:pPr>
            <w:r>
              <w:rPr>
                <w:rFonts w:ascii="Times New Roman"/>
                <w:b w:val="false"/>
                <w:i w:val="false"/>
                <w:color w:val="000000"/>
                <w:sz w:val="20"/>
              </w:rPr>
              <w:t>
Навык 2:</w:t>
            </w:r>
          </w:p>
          <w:bookmarkEnd w:id="424"/>
          <w:p>
            <w:pPr>
              <w:spacing w:after="20"/>
              <w:ind w:left="20"/>
              <w:jc w:val="both"/>
            </w:pPr>
            <w:r>
              <w:rPr>
                <w:rFonts w:ascii="Times New Roman"/>
                <w:b w:val="false"/>
                <w:i w:val="false"/>
                <w:color w:val="000000"/>
                <w:sz w:val="20"/>
              </w:rPr>
              <w:t>
Контроль деятельности врачей.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25"/>
          <w:p>
            <w:pPr>
              <w:spacing w:after="20"/>
              <w:ind w:left="20"/>
              <w:jc w:val="both"/>
            </w:pPr>
            <w:r>
              <w:rPr>
                <w:rFonts w:ascii="Times New Roman"/>
                <w:b w:val="false"/>
                <w:i w:val="false"/>
                <w:color w:val="000000"/>
                <w:sz w:val="20"/>
              </w:rPr>
              <w:t>
Умения:</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качество ведения медицинской информации и подготовки разных форм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Своевременно предоставлять отчетности в уполномоченный орган в области здравоохранения по отчетным формам.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и прогнозировать деятельность структурных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Взаимодействовать с руководством медицинской организации и структурными подразделениями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экспертизу качества медицинской помощи (внутреннюю и внешнюю).</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статистику дефектов, инцидентов, летальных исходов, жалоб, ошибок в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методы анализа причин: RCA (анализ корневых причин), FMEA, fishbone (диаграмма Исикавы).</w:t>
            </w:r>
          </w:p>
          <w:p>
            <w:pPr>
              <w:spacing w:after="20"/>
              <w:ind w:left="20"/>
              <w:jc w:val="both"/>
            </w:pPr>
            <w:r>
              <w:rPr>
                <w:rFonts w:ascii="Times New Roman"/>
                <w:b w:val="false"/>
                <w:i w:val="false"/>
                <w:color w:val="000000"/>
                <w:sz w:val="20"/>
              </w:rPr>
              <w:t>
8. Формировать корректирующие и предупреждающие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26"/>
          <w:p>
            <w:pPr>
              <w:spacing w:after="20"/>
              <w:ind w:left="20"/>
              <w:jc w:val="both"/>
            </w:pPr>
            <w:r>
              <w:rPr>
                <w:rFonts w:ascii="Times New Roman"/>
                <w:b w:val="false"/>
                <w:i w:val="false"/>
                <w:color w:val="000000"/>
                <w:sz w:val="20"/>
              </w:rPr>
              <w:t>
Знания:</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Регламентирующие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Кадровая политика и стратегия организации по управлению ее персоналом, выявлению узких мест в кадровой работе, оценке кадрового потенциала.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Приказы по клинико-экспертной работе, отчетности, стандартам и порядкам.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менеджмента качества (ISO 9001, Joint Commission International (JCI), Total Quality Management (TQM), Lean).</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мониторинга качества и KPI в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Отчеты по качеству, разработка визуальных материалов для принятия управленческих решений.</w:t>
            </w:r>
          </w:p>
          <w:p>
            <w:pPr>
              <w:spacing w:after="20"/>
              <w:ind w:left="20"/>
              <w:jc w:val="both"/>
            </w:pPr>
            <w:r>
              <w:rPr>
                <w:rFonts w:ascii="Times New Roman"/>
                <w:b w:val="false"/>
                <w:i w:val="false"/>
                <w:color w:val="000000"/>
                <w:sz w:val="20"/>
              </w:rPr>
              <w:t>
7. Шаблоны аудита, чек-листов, риск-карт.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427"/>
          <w:p>
            <w:pPr>
              <w:spacing w:after="20"/>
              <w:ind w:left="20"/>
              <w:jc w:val="both"/>
            </w:pPr>
            <w:r>
              <w:rPr>
                <w:rFonts w:ascii="Times New Roman"/>
                <w:b w:val="false"/>
                <w:i w:val="false"/>
                <w:color w:val="000000"/>
                <w:sz w:val="20"/>
              </w:rPr>
              <w:t>
Трудовая функция 3:</w:t>
            </w:r>
          </w:p>
          <w:bookmarkEnd w:id="427"/>
          <w:p>
            <w:pPr>
              <w:spacing w:after="20"/>
              <w:ind w:left="20"/>
              <w:jc w:val="both"/>
            </w:pPr>
            <w:r>
              <w:rPr>
                <w:rFonts w:ascii="Times New Roman"/>
                <w:b w:val="false"/>
                <w:i w:val="false"/>
                <w:color w:val="000000"/>
                <w:sz w:val="20"/>
              </w:rPr>
              <w:t>
Профессиональное развитие и рефлексивная этическая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28"/>
          <w:p>
            <w:pPr>
              <w:spacing w:after="20"/>
              <w:ind w:left="20"/>
              <w:jc w:val="both"/>
            </w:pPr>
            <w:r>
              <w:rPr>
                <w:rFonts w:ascii="Times New Roman"/>
                <w:b w:val="false"/>
                <w:i w:val="false"/>
                <w:color w:val="000000"/>
                <w:sz w:val="20"/>
              </w:rPr>
              <w:t>
Навык 1:</w:t>
            </w:r>
          </w:p>
          <w:bookmarkEnd w:id="428"/>
          <w:p>
            <w:pPr>
              <w:spacing w:after="20"/>
              <w:ind w:left="20"/>
              <w:jc w:val="both"/>
            </w:pPr>
            <w:r>
              <w:rPr>
                <w:rFonts w:ascii="Times New Roman"/>
                <w:b w:val="false"/>
                <w:i w:val="false"/>
                <w:color w:val="000000"/>
                <w:sz w:val="20"/>
              </w:rPr>
              <w:t>
Просвещение в области общественного здравоохранения на протяжении всей жизни.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429"/>
          <w:p>
            <w:pPr>
              <w:spacing w:after="20"/>
              <w:ind w:left="20"/>
              <w:jc w:val="both"/>
            </w:pPr>
            <w:r>
              <w:rPr>
                <w:rFonts w:ascii="Times New Roman"/>
                <w:b w:val="false"/>
                <w:i w:val="false"/>
                <w:color w:val="000000"/>
                <w:sz w:val="20"/>
              </w:rPr>
              <w:t>
Умения:</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профессиональную и рефлексивную практику.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Демонстрировать этичное профессиональное поведение.</w:t>
            </w:r>
          </w:p>
          <w:p>
            <w:pPr>
              <w:spacing w:after="20"/>
              <w:ind w:left="20"/>
              <w:jc w:val="both"/>
            </w:pPr>
            <w:r>
              <w:rPr>
                <w:rFonts w:ascii="Times New Roman"/>
                <w:b w:val="false"/>
                <w:i w:val="false"/>
                <w:color w:val="000000"/>
                <w:sz w:val="20"/>
              </w:rPr>
              <w:t>
3. Продолжать просвещение в области общественного здравоохранения на протяжении всей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30"/>
          <w:p>
            <w:pPr>
              <w:spacing w:after="20"/>
              <w:ind w:left="20"/>
              <w:jc w:val="both"/>
            </w:pPr>
            <w:r>
              <w:rPr>
                <w:rFonts w:ascii="Times New Roman"/>
                <w:b w:val="false"/>
                <w:i w:val="false"/>
                <w:color w:val="000000"/>
                <w:sz w:val="20"/>
              </w:rPr>
              <w:t>
Знания:</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Самооценка и удовлетворение потребностей в личностном развитии на основе карьерных целей и требуемых компетенций.</w:t>
            </w:r>
          </w:p>
          <w:p>
            <w:pPr>
              <w:spacing w:after="20"/>
              <w:ind w:left="20"/>
              <w:jc w:val="both"/>
            </w:pPr>
            <w:r>
              <w:rPr>
                <w:rFonts w:ascii="Times New Roman"/>
                <w:b w:val="false"/>
                <w:i w:val="false"/>
                <w:color w:val="000000"/>
                <w:sz w:val="20"/>
              </w:rPr>
              <w:t>
2. Этические стандарты и норм, способствующих профессиональной подотчетности, социальной ответственности и общественному благу.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31"/>
          <w:p>
            <w:pPr>
              <w:spacing w:after="20"/>
              <w:ind w:left="20"/>
              <w:jc w:val="both"/>
            </w:pPr>
            <w:r>
              <w:rPr>
                <w:rFonts w:ascii="Times New Roman"/>
                <w:b w:val="false"/>
                <w:i w:val="false"/>
                <w:color w:val="000000"/>
                <w:sz w:val="20"/>
              </w:rPr>
              <w:t>
Навык 2:</w:t>
            </w:r>
          </w:p>
          <w:bookmarkEnd w:id="431"/>
          <w:p>
            <w:pPr>
              <w:spacing w:after="20"/>
              <w:ind w:left="20"/>
              <w:jc w:val="both"/>
            </w:pPr>
            <w:r>
              <w:rPr>
                <w:rFonts w:ascii="Times New Roman"/>
                <w:b w:val="false"/>
                <w:i w:val="false"/>
                <w:color w:val="000000"/>
                <w:sz w:val="20"/>
              </w:rPr>
              <w:t>
Рефлексивное лидерство.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432"/>
          <w:p>
            <w:pPr>
              <w:spacing w:after="20"/>
              <w:ind w:left="20"/>
              <w:jc w:val="both"/>
            </w:pPr>
            <w:r>
              <w:rPr>
                <w:rFonts w:ascii="Times New Roman"/>
                <w:b w:val="false"/>
                <w:i w:val="false"/>
                <w:color w:val="000000"/>
                <w:sz w:val="20"/>
              </w:rPr>
              <w:t>
Умения:</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Способность анализировать собственные управленческие действия и решения, признавать ошибки и извлекать из них уроки.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Умение видеть влияние своих решений на культуру, мотивацию и моральный климат коллектива.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критический самоанализ и профессиональную самокоррекцию.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решения в этически сложных или конфликтных ситуациях (например, при распределении ресурсов, жалобах пациентов, конфликтах интересов).</w:t>
            </w:r>
          </w:p>
          <w:p>
            <w:pPr>
              <w:spacing w:after="20"/>
              <w:ind w:left="20"/>
              <w:jc w:val="both"/>
            </w:pPr>
            <w:r>
              <w:rPr>
                <w:rFonts w:ascii="Times New Roman"/>
                <w:b w:val="false"/>
                <w:i w:val="false"/>
                <w:color w:val="000000"/>
                <w:sz w:val="20"/>
              </w:rPr>
              <w:t>
5. Формировать в учреждении этические ориентиры: уважение к личности пациента, соблюдение конфиденциальности, биоэтика.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433"/>
          <w:p>
            <w:pPr>
              <w:spacing w:after="20"/>
              <w:ind w:left="20"/>
              <w:jc w:val="both"/>
            </w:pPr>
            <w:r>
              <w:rPr>
                <w:rFonts w:ascii="Times New Roman"/>
                <w:b w:val="false"/>
                <w:i w:val="false"/>
                <w:color w:val="000000"/>
                <w:sz w:val="20"/>
              </w:rPr>
              <w:t>
Знания:</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медицинской этики и деонтологии.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Этические принципы биоэтики: автономия, благополучие, справедливость, "не навреди".</w:t>
            </w:r>
          </w:p>
          <w:p>
            <w:pPr>
              <w:spacing w:after="20"/>
              <w:ind w:left="20"/>
              <w:jc w:val="both"/>
            </w:pPr>
            <w:r>
              <w:rPr>
                <w:rFonts w:ascii="Times New Roman"/>
                <w:b w:val="false"/>
                <w:i w:val="false"/>
                <w:color w:val="000000"/>
                <w:sz w:val="20"/>
              </w:rPr>
              <w:t>
</w:t>
            </w:r>
            <w:r>
              <w:rPr>
                <w:rFonts w:ascii="Times New Roman"/>
                <w:b w:val="false"/>
                <w:i w:val="false"/>
                <w:color w:val="000000"/>
                <w:sz w:val="20"/>
              </w:rPr>
              <w:t>3. Этический кодекс врача, медицинской сестры, менеджера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Законодательство РК в части защиты прав пациентов, врачебной тайны, информированного согласия.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Модели профессионального развития: компетентностный подход, модель "360°", PDP (personal development plan).</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оценки управленческого стиля и эмоционального интеллекта.</w:t>
            </w:r>
          </w:p>
          <w:p>
            <w:pPr>
              <w:spacing w:after="20"/>
              <w:ind w:left="20"/>
              <w:jc w:val="both"/>
            </w:pPr>
            <w:r>
              <w:rPr>
                <w:rFonts w:ascii="Times New Roman"/>
                <w:b w:val="false"/>
                <w:i w:val="false"/>
                <w:color w:val="000000"/>
                <w:sz w:val="20"/>
              </w:rPr>
              <w:t>
7. Основы психологии лидерства, стрессоустойчивости и саморегуляции.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434"/>
          <w:p>
            <w:pPr>
              <w:spacing w:after="20"/>
              <w:ind w:left="20"/>
              <w:jc w:val="both"/>
            </w:pPr>
            <w:r>
              <w:rPr>
                <w:rFonts w:ascii="Times New Roman"/>
                <w:b w:val="false"/>
                <w:i w:val="false"/>
                <w:color w:val="000000"/>
                <w:sz w:val="20"/>
              </w:rPr>
              <w:t>
Трудовая функция 4:</w:t>
            </w:r>
          </w:p>
          <w:bookmarkEnd w:id="434"/>
          <w:p>
            <w:pPr>
              <w:spacing w:after="20"/>
              <w:ind w:left="20"/>
              <w:jc w:val="both"/>
            </w:pPr>
            <w:r>
              <w:rPr>
                <w:rFonts w:ascii="Times New Roman"/>
                <w:b w:val="false"/>
                <w:i w:val="false"/>
                <w:color w:val="000000"/>
                <w:sz w:val="20"/>
              </w:rPr>
              <w:t>
Организационно-методическая деятельность, организация статистического учета и отчетности в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35"/>
          <w:p>
            <w:pPr>
              <w:spacing w:after="20"/>
              <w:ind w:left="20"/>
              <w:jc w:val="both"/>
            </w:pPr>
            <w:r>
              <w:rPr>
                <w:rFonts w:ascii="Times New Roman"/>
                <w:b w:val="false"/>
                <w:i w:val="false"/>
                <w:color w:val="000000"/>
                <w:sz w:val="20"/>
              </w:rPr>
              <w:t>
Навык 1:</w:t>
            </w:r>
          </w:p>
          <w:bookmarkEnd w:id="435"/>
          <w:p>
            <w:pPr>
              <w:spacing w:after="20"/>
              <w:ind w:left="20"/>
              <w:jc w:val="both"/>
            </w:pPr>
            <w:r>
              <w:rPr>
                <w:rFonts w:ascii="Times New Roman"/>
                <w:b w:val="false"/>
                <w:i w:val="false"/>
                <w:color w:val="000000"/>
                <w:sz w:val="20"/>
              </w:rPr>
              <w:t>
Организационно-методическая деятельность, организация статистического учета и отчетности в организации здравоохранении.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436"/>
          <w:p>
            <w:pPr>
              <w:spacing w:after="20"/>
              <w:ind w:left="20"/>
              <w:jc w:val="both"/>
            </w:pPr>
            <w:r>
              <w:rPr>
                <w:rFonts w:ascii="Times New Roman"/>
                <w:b w:val="false"/>
                <w:i w:val="false"/>
                <w:color w:val="000000"/>
                <w:sz w:val="20"/>
              </w:rPr>
              <w:t>
Умения:</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организационно-методические мероприятия по медицинскому обслуживанию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плановые мероприятия по повышению квалификации врачей, средних медицинских работников и другого персонала организаций здравоохранения всех уровней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показатели деятельности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соблюдение единых методологических подходов к учету медицинской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Планировать и контролировать выполнение методической поддержки структурных подразделений (врачей, старших медсестер, заведующих).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внедрение стандартов, порядков, клинических рекомендаций и локальных протоколов.</w:t>
            </w:r>
          </w:p>
          <w:p>
            <w:pPr>
              <w:spacing w:after="20"/>
              <w:ind w:left="20"/>
              <w:jc w:val="both"/>
            </w:pPr>
            <w:r>
              <w:rPr>
                <w:rFonts w:ascii="Times New Roman"/>
                <w:b w:val="false"/>
                <w:i w:val="false"/>
                <w:color w:val="000000"/>
                <w:sz w:val="20"/>
              </w:rPr>
              <w:t>
7. Сопровождать подготовку к внутренним и внешним аудитам, аккредитации, лицензированию.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437"/>
          <w:p>
            <w:pPr>
              <w:spacing w:after="20"/>
              <w:ind w:left="20"/>
              <w:jc w:val="both"/>
            </w:pPr>
            <w:r>
              <w:rPr>
                <w:rFonts w:ascii="Times New Roman"/>
                <w:b w:val="false"/>
                <w:i w:val="false"/>
                <w:color w:val="000000"/>
                <w:sz w:val="20"/>
              </w:rPr>
              <w:t>
Знания:</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Методические основы менеджмента в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и функции менеджмента в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Показатели деятельности структурного подразделения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медицинской статистики, структура отчетных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Ключевые медико-демографические показатели: рождаемость, смертность, заболеваемость, инвалидность.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анализа динамики, структуры, корреляций.</w:t>
            </w:r>
          </w:p>
          <w:p>
            <w:pPr>
              <w:spacing w:after="20"/>
              <w:ind w:left="20"/>
              <w:jc w:val="both"/>
            </w:pPr>
            <w:r>
              <w:rPr>
                <w:rFonts w:ascii="Times New Roman"/>
                <w:b w:val="false"/>
                <w:i w:val="false"/>
                <w:color w:val="000000"/>
                <w:sz w:val="20"/>
              </w:rPr>
              <w:t>
7. Основы доказательной медицины и стандартизации.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438"/>
          <w:p>
            <w:pPr>
              <w:spacing w:after="20"/>
              <w:ind w:left="20"/>
              <w:jc w:val="both"/>
            </w:pPr>
            <w:r>
              <w:rPr>
                <w:rFonts w:ascii="Times New Roman"/>
                <w:b w:val="false"/>
                <w:i w:val="false"/>
                <w:color w:val="000000"/>
                <w:sz w:val="20"/>
              </w:rPr>
              <w:t>
Навык 2:</w:t>
            </w:r>
          </w:p>
          <w:bookmarkEnd w:id="438"/>
          <w:p>
            <w:pPr>
              <w:spacing w:after="20"/>
              <w:ind w:left="20"/>
              <w:jc w:val="both"/>
            </w:pPr>
            <w:r>
              <w:rPr>
                <w:rFonts w:ascii="Times New Roman"/>
                <w:b w:val="false"/>
                <w:i w:val="false"/>
                <w:color w:val="000000"/>
                <w:sz w:val="20"/>
              </w:rPr>
              <w:t>
Информационно-аналитическая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439"/>
          <w:p>
            <w:pPr>
              <w:spacing w:after="20"/>
              <w:ind w:left="20"/>
              <w:jc w:val="both"/>
            </w:pPr>
            <w:r>
              <w:rPr>
                <w:rFonts w:ascii="Times New Roman"/>
                <w:b w:val="false"/>
                <w:i w:val="false"/>
                <w:color w:val="000000"/>
                <w:sz w:val="20"/>
              </w:rPr>
              <w:t>
Умения:</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разработке моделей конечных результатов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информацию для развития и улучшения качества медицинской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Взаимодействовать по вопросам охраны здоровья населения с другими системами народного хозяйства (образования, соцзащиты, промышленности, сельского хозяйства), с ведомственными службами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комплексный анализ деятельности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элементы аналитической обработки больших данных (в рамках регистров, цифровых платформ региона).</w:t>
            </w:r>
          </w:p>
          <w:p>
            <w:pPr>
              <w:spacing w:after="20"/>
              <w:ind w:left="20"/>
              <w:jc w:val="both"/>
            </w:pPr>
            <w:r>
              <w:rPr>
                <w:rFonts w:ascii="Times New Roman"/>
                <w:b w:val="false"/>
                <w:i w:val="false"/>
                <w:color w:val="000000"/>
                <w:sz w:val="20"/>
              </w:rPr>
              <w:t>
6. Адаптировать сложные аналитические данные для разных аудиторий (врачи, администрация, надзор).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440"/>
          <w:p>
            <w:pPr>
              <w:spacing w:after="20"/>
              <w:ind w:left="20"/>
              <w:jc w:val="both"/>
            </w:pPr>
            <w:r>
              <w:rPr>
                <w:rFonts w:ascii="Times New Roman"/>
                <w:b w:val="false"/>
                <w:i w:val="false"/>
                <w:color w:val="000000"/>
                <w:sz w:val="20"/>
              </w:rPr>
              <w:t>
Знания:</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и принципы статистического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Автоматизированные системы информационного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описательной и сравнительной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корреляционного и факторного анализа.</w:t>
            </w:r>
          </w:p>
          <w:p>
            <w:pPr>
              <w:spacing w:after="20"/>
              <w:ind w:left="20"/>
              <w:jc w:val="both"/>
            </w:pPr>
            <w:r>
              <w:rPr>
                <w:rFonts w:ascii="Times New Roman"/>
                <w:b w:val="false"/>
                <w:i w:val="false"/>
                <w:color w:val="000000"/>
                <w:sz w:val="20"/>
              </w:rPr>
              <w:t>
5. Методы расчета КПЭ: коэффициенты летальности, заболеваемости, обращаемости.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441"/>
          <w:p>
            <w:pPr>
              <w:spacing w:after="20"/>
              <w:ind w:left="20"/>
              <w:jc w:val="both"/>
            </w:pPr>
            <w:r>
              <w:rPr>
                <w:rFonts w:ascii="Times New Roman"/>
                <w:b w:val="false"/>
                <w:i w:val="false"/>
                <w:color w:val="000000"/>
                <w:sz w:val="20"/>
              </w:rPr>
              <w:t>
Навык 3:</w:t>
            </w:r>
          </w:p>
          <w:bookmarkEnd w:id="441"/>
          <w:p>
            <w:pPr>
              <w:spacing w:after="20"/>
              <w:ind w:left="20"/>
              <w:jc w:val="both"/>
            </w:pPr>
            <w:r>
              <w:rPr>
                <w:rFonts w:ascii="Times New Roman"/>
                <w:b w:val="false"/>
                <w:i w:val="false"/>
                <w:color w:val="000000"/>
                <w:sz w:val="20"/>
              </w:rPr>
              <w:t>
Предоставление наставнических и консультационных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442"/>
          <w:p>
            <w:pPr>
              <w:spacing w:after="20"/>
              <w:ind w:left="20"/>
              <w:jc w:val="both"/>
            </w:pPr>
            <w:r>
              <w:rPr>
                <w:rFonts w:ascii="Times New Roman"/>
                <w:b w:val="false"/>
                <w:i w:val="false"/>
                <w:color w:val="000000"/>
                <w:sz w:val="20"/>
              </w:rPr>
              <w:t>
Умения:</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Оказывать организационно-методическую помощь коллегам.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консультативную помощь и наставничество врачам резидентам, по менеджменту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решения по спорным вопросам.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потребности в профессиональном и личностном развитии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Оказывать методическую, организационную и эмоциональную поддержку молодым специалистам и управленцам.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наставнические встречи, кураторские беседы, case-разборы.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Консультировать руководителей подразделений, врачей и медсестер по вопросам: качества медицинской помощи, этики, стандартов лечения,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Помогать в формировании профессиональной идентичности и управленческих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Создавать условия и среду для обмена опытом между поколениями и уровнями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Поощрять участие опытных сотрудников в наставничестве и обучении коллег.</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Стимулировать развитие горизонтальных связей в коллективе (peer-to-peer обучение).</w:t>
            </w:r>
          </w:p>
          <w:p>
            <w:pPr>
              <w:spacing w:after="20"/>
              <w:ind w:left="20"/>
              <w:jc w:val="both"/>
            </w:pPr>
            <w:r>
              <w:rPr>
                <w:rFonts w:ascii="Times New Roman"/>
                <w:b w:val="false"/>
                <w:i w:val="false"/>
                <w:color w:val="000000"/>
                <w:sz w:val="20"/>
              </w:rPr>
              <w:t>
12. Внедрять элементы корпоративного обучения в рабочие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43"/>
          <w:p>
            <w:pPr>
              <w:spacing w:after="20"/>
              <w:ind w:left="20"/>
              <w:jc w:val="both"/>
            </w:pPr>
            <w:r>
              <w:rPr>
                <w:rFonts w:ascii="Times New Roman"/>
                <w:b w:val="false"/>
                <w:i w:val="false"/>
                <w:color w:val="000000"/>
                <w:sz w:val="20"/>
              </w:rPr>
              <w:t>
Знания:</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Документы, регламентирующие организационно-методическую помощь врачам.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 организационно -методического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Возрастные и профессиональные особенности адаптации медработников.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 мотивации и вовлеченности.</w:t>
            </w:r>
          </w:p>
          <w:p>
            <w:pPr>
              <w:spacing w:after="20"/>
              <w:ind w:left="20"/>
              <w:jc w:val="both"/>
            </w:pPr>
            <w:r>
              <w:rPr>
                <w:rFonts w:ascii="Times New Roman"/>
                <w:b w:val="false"/>
                <w:i w:val="false"/>
                <w:color w:val="000000"/>
                <w:sz w:val="20"/>
              </w:rPr>
              <w:t>
5. Модель наставничества: классическая, коучинговая, фасилитативная, экспертная.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444"/>
          <w:p>
            <w:pPr>
              <w:spacing w:after="20"/>
              <w:ind w:left="20"/>
              <w:jc w:val="both"/>
            </w:pPr>
            <w:r>
              <w:rPr>
                <w:rFonts w:ascii="Times New Roman"/>
                <w:b w:val="false"/>
                <w:i w:val="false"/>
                <w:color w:val="000000"/>
                <w:sz w:val="20"/>
              </w:rPr>
              <w:t>
Трудовая функция 5:</w:t>
            </w:r>
          </w:p>
          <w:bookmarkEnd w:id="444"/>
          <w:p>
            <w:pPr>
              <w:spacing w:after="20"/>
              <w:ind w:left="20"/>
              <w:jc w:val="both"/>
            </w:pPr>
            <w:r>
              <w:rPr>
                <w:rFonts w:ascii="Times New Roman"/>
                <w:b w:val="false"/>
                <w:i w:val="false"/>
                <w:color w:val="000000"/>
                <w:sz w:val="20"/>
              </w:rPr>
              <w:t>
Участие во внедрении и сопровождении цифровых решений (МЦС, ИИ-систем) в рамках текущей организационной и управленческой деятельности учреждения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445"/>
          <w:p>
            <w:pPr>
              <w:spacing w:after="20"/>
              <w:ind w:left="20"/>
              <w:jc w:val="both"/>
            </w:pPr>
            <w:r>
              <w:rPr>
                <w:rFonts w:ascii="Times New Roman"/>
                <w:b w:val="false"/>
                <w:i w:val="false"/>
                <w:color w:val="000000"/>
                <w:sz w:val="20"/>
              </w:rPr>
              <w:t>
Навык 1:</w:t>
            </w:r>
          </w:p>
          <w:bookmarkEnd w:id="445"/>
          <w:p>
            <w:pPr>
              <w:spacing w:after="20"/>
              <w:ind w:left="20"/>
              <w:jc w:val="both"/>
            </w:pPr>
            <w:r>
              <w:rPr>
                <w:rFonts w:ascii="Times New Roman"/>
                <w:b w:val="false"/>
                <w:i w:val="false"/>
                <w:color w:val="000000"/>
                <w:sz w:val="20"/>
              </w:rPr>
              <w:t>
Использование цифровых инструментов и работа медицинскими информационными системами (МЦС), включая ввод, поиск и корректировку информации в управленческой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446"/>
          <w:p>
            <w:pPr>
              <w:spacing w:after="20"/>
              <w:ind w:left="20"/>
              <w:jc w:val="both"/>
            </w:pPr>
            <w:r>
              <w:rPr>
                <w:rFonts w:ascii="Times New Roman"/>
                <w:b w:val="false"/>
                <w:i w:val="false"/>
                <w:color w:val="000000"/>
                <w:sz w:val="20"/>
              </w:rPr>
              <w:t>
Умения:</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цифровые инструменты в рамках своей должностной инструкции и регламентов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Сопровождать внедрение цифрового решения: участвовать в тестировании, выявлении сбоев, обратной связи.</w:t>
            </w:r>
          </w:p>
          <w:p>
            <w:pPr>
              <w:spacing w:after="20"/>
              <w:ind w:left="20"/>
              <w:jc w:val="both"/>
            </w:pPr>
            <w:r>
              <w:rPr>
                <w:rFonts w:ascii="Times New Roman"/>
                <w:b w:val="false"/>
                <w:i w:val="false"/>
                <w:color w:val="000000"/>
                <w:sz w:val="20"/>
              </w:rPr>
              <w:t>
3. Соблюдать регламенты кибербезопасности и защиты персональных данных при работе с системами.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447"/>
          <w:p>
            <w:pPr>
              <w:spacing w:after="20"/>
              <w:ind w:left="20"/>
              <w:jc w:val="both"/>
            </w:pPr>
            <w:r>
              <w:rPr>
                <w:rFonts w:ascii="Times New Roman"/>
                <w:b w:val="false"/>
                <w:i w:val="false"/>
                <w:color w:val="000000"/>
                <w:sz w:val="20"/>
              </w:rPr>
              <w:t>
Знания:</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Цифровизация в Республике Казахстан в полном объеме Работа с медицинскими и управленческими информационными системами.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базовая логика функционирования ИИ-систем, применяемых в здравоохранении (например, автоматизация записи, диспетчеризация, поддержка принятия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Нормативно-правовые основы работы с цифровыми медицинскими сервисами по ИТ-безопасности.</w:t>
            </w:r>
          </w:p>
          <w:p>
            <w:pPr>
              <w:spacing w:after="20"/>
              <w:ind w:left="20"/>
              <w:jc w:val="both"/>
            </w:pPr>
            <w:r>
              <w:rPr>
                <w:rFonts w:ascii="Times New Roman"/>
                <w:b w:val="false"/>
                <w:i w:val="false"/>
                <w:color w:val="000000"/>
                <w:sz w:val="20"/>
              </w:rPr>
              <w:t>
4. Порядок организации внедрения новых ИТ-решений в организации здравоохранения: роли, этапы, тестирование, сопровождение.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448"/>
          <w:p>
            <w:pPr>
              <w:spacing w:after="20"/>
              <w:ind w:left="20"/>
              <w:jc w:val="both"/>
            </w:pPr>
            <w:r>
              <w:rPr>
                <w:rFonts w:ascii="Times New Roman"/>
                <w:b w:val="false"/>
                <w:i w:val="false"/>
                <w:color w:val="000000"/>
                <w:sz w:val="20"/>
              </w:rPr>
              <w:t>
Навык 2:</w:t>
            </w:r>
          </w:p>
          <w:bookmarkEnd w:id="448"/>
          <w:p>
            <w:pPr>
              <w:spacing w:after="20"/>
              <w:ind w:left="20"/>
              <w:jc w:val="both"/>
            </w:pPr>
            <w:r>
              <w:rPr>
                <w:rFonts w:ascii="Times New Roman"/>
                <w:b w:val="false"/>
                <w:i w:val="false"/>
                <w:color w:val="000000"/>
                <w:sz w:val="20"/>
              </w:rPr>
              <w:t>
Информационно-аналитическая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449"/>
          <w:p>
            <w:pPr>
              <w:spacing w:after="20"/>
              <w:ind w:left="20"/>
              <w:jc w:val="both"/>
            </w:pPr>
            <w:r>
              <w:rPr>
                <w:rFonts w:ascii="Times New Roman"/>
                <w:b w:val="false"/>
                <w:i w:val="false"/>
                <w:color w:val="000000"/>
                <w:sz w:val="20"/>
              </w:rPr>
              <w:t>
Умения:</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Способствовать обучению сотрудников базовому использованию новых цифровых решений в рамках своей компетенции.</w:t>
            </w:r>
          </w:p>
          <w:p>
            <w:pPr>
              <w:spacing w:after="20"/>
              <w:ind w:left="20"/>
              <w:jc w:val="both"/>
            </w:pPr>
            <w:r>
              <w:rPr>
                <w:rFonts w:ascii="Times New Roman"/>
                <w:b w:val="false"/>
                <w:i w:val="false"/>
                <w:color w:val="000000"/>
                <w:sz w:val="20"/>
              </w:rPr>
              <w:t>
2. Уметь оформлять отчетность на цифровых платформах.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450"/>
          <w:p>
            <w:pPr>
              <w:spacing w:after="20"/>
              <w:ind w:left="20"/>
              <w:jc w:val="both"/>
            </w:pPr>
            <w:r>
              <w:rPr>
                <w:rFonts w:ascii="Times New Roman"/>
                <w:b w:val="false"/>
                <w:i w:val="false"/>
                <w:color w:val="000000"/>
                <w:sz w:val="20"/>
              </w:rPr>
              <w:t>
Знания:</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 Базовые принципы защиты персональных данных и цифровой этики.</w:t>
            </w:r>
          </w:p>
          <w:p>
            <w:pPr>
              <w:spacing w:after="20"/>
              <w:ind w:left="20"/>
              <w:jc w:val="both"/>
            </w:pPr>
            <w:r>
              <w:rPr>
                <w:rFonts w:ascii="Times New Roman"/>
                <w:b w:val="false"/>
                <w:i w:val="false"/>
                <w:color w:val="000000"/>
                <w:sz w:val="20"/>
              </w:rPr>
              <w:t>
2. Работа с медицинскими и управленческими информационными системами.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451"/>
          <w:p>
            <w:pPr>
              <w:spacing w:after="20"/>
              <w:ind w:left="20"/>
              <w:jc w:val="both"/>
            </w:pPr>
            <w:r>
              <w:rPr>
                <w:rFonts w:ascii="Times New Roman"/>
                <w:b w:val="false"/>
                <w:i w:val="false"/>
                <w:color w:val="000000"/>
                <w:sz w:val="20"/>
              </w:rPr>
              <w:t>
Дополнительная трудовая функция 1:</w:t>
            </w:r>
          </w:p>
          <w:bookmarkEnd w:id="451"/>
          <w:p>
            <w:pPr>
              <w:spacing w:after="20"/>
              <w:ind w:left="20"/>
              <w:jc w:val="both"/>
            </w:pPr>
            <w:r>
              <w:rPr>
                <w:rFonts w:ascii="Times New Roman"/>
                <w:b w:val="false"/>
                <w:i w:val="false"/>
                <w:color w:val="000000"/>
                <w:sz w:val="20"/>
              </w:rPr>
              <w:t>
Управление персоналом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52"/>
          <w:p>
            <w:pPr>
              <w:spacing w:after="20"/>
              <w:ind w:left="20"/>
              <w:jc w:val="both"/>
            </w:pPr>
            <w:r>
              <w:rPr>
                <w:rFonts w:ascii="Times New Roman"/>
                <w:b w:val="false"/>
                <w:i w:val="false"/>
                <w:color w:val="000000"/>
                <w:sz w:val="20"/>
              </w:rPr>
              <w:t>
Навык 1:</w:t>
            </w:r>
          </w:p>
          <w:bookmarkEnd w:id="452"/>
          <w:p>
            <w:pPr>
              <w:spacing w:after="20"/>
              <w:ind w:left="20"/>
              <w:jc w:val="both"/>
            </w:pPr>
            <w:r>
              <w:rPr>
                <w:rFonts w:ascii="Times New Roman"/>
                <w:b w:val="false"/>
                <w:i w:val="false"/>
                <w:color w:val="000000"/>
                <w:sz w:val="20"/>
              </w:rPr>
              <w:t>
Мотивация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453"/>
          <w:p>
            <w:pPr>
              <w:spacing w:after="20"/>
              <w:ind w:left="20"/>
              <w:jc w:val="both"/>
            </w:pPr>
            <w:r>
              <w:rPr>
                <w:rFonts w:ascii="Times New Roman"/>
                <w:b w:val="false"/>
                <w:i w:val="false"/>
                <w:color w:val="000000"/>
                <w:sz w:val="20"/>
              </w:rPr>
              <w:t>
Умения:</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Совершенствовать систему оплаты труда 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Предоставлять работникам возможности для повышения квалификации.</w:t>
            </w:r>
          </w:p>
          <w:p>
            <w:pPr>
              <w:spacing w:after="20"/>
              <w:ind w:left="20"/>
              <w:jc w:val="both"/>
            </w:pPr>
            <w:r>
              <w:rPr>
                <w:rFonts w:ascii="Times New Roman"/>
                <w:b w:val="false"/>
                <w:i w:val="false"/>
                <w:color w:val="000000"/>
                <w:sz w:val="20"/>
              </w:rPr>
              <w:t>
3. Применять экспертизу стратегической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454"/>
          <w:p>
            <w:pPr>
              <w:spacing w:after="20"/>
              <w:ind w:left="20"/>
              <w:jc w:val="both"/>
            </w:pPr>
            <w:r>
              <w:rPr>
                <w:rFonts w:ascii="Times New Roman"/>
                <w:b w:val="false"/>
                <w:i w:val="false"/>
                <w:color w:val="000000"/>
                <w:sz w:val="20"/>
              </w:rPr>
              <w:t>
Знания:</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Эффективные стратегии по управлению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управления персоналом через мотивацию сотрудников.</w:t>
            </w:r>
          </w:p>
          <w:p>
            <w:pPr>
              <w:spacing w:after="20"/>
              <w:ind w:left="20"/>
              <w:jc w:val="both"/>
            </w:pPr>
            <w:r>
              <w:rPr>
                <w:rFonts w:ascii="Times New Roman"/>
                <w:b w:val="false"/>
                <w:i w:val="false"/>
                <w:color w:val="000000"/>
                <w:sz w:val="20"/>
              </w:rPr>
              <w:t>
3. Законодательные нормы корпоративного управления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455"/>
          <w:p>
            <w:pPr>
              <w:spacing w:after="20"/>
              <w:ind w:left="20"/>
              <w:jc w:val="both"/>
            </w:pPr>
            <w:r>
              <w:rPr>
                <w:rFonts w:ascii="Times New Roman"/>
                <w:b w:val="false"/>
                <w:i w:val="false"/>
                <w:color w:val="000000"/>
                <w:sz w:val="20"/>
              </w:rPr>
              <w:t>
Навык 2:</w:t>
            </w:r>
          </w:p>
          <w:bookmarkEnd w:id="455"/>
          <w:p>
            <w:pPr>
              <w:spacing w:after="20"/>
              <w:ind w:left="20"/>
              <w:jc w:val="both"/>
            </w:pPr>
            <w:r>
              <w:rPr>
                <w:rFonts w:ascii="Times New Roman"/>
                <w:b w:val="false"/>
                <w:i w:val="false"/>
                <w:color w:val="000000"/>
                <w:sz w:val="20"/>
              </w:rPr>
              <w:t>
Формирование и претворение кадровой политики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56"/>
          <w:p>
            <w:pPr>
              <w:spacing w:after="20"/>
              <w:ind w:left="20"/>
              <w:jc w:val="both"/>
            </w:pPr>
            <w:r>
              <w:rPr>
                <w:rFonts w:ascii="Times New Roman"/>
                <w:b w:val="false"/>
                <w:i w:val="false"/>
                <w:color w:val="000000"/>
                <w:sz w:val="20"/>
              </w:rPr>
              <w:t>
Умения:</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кадровый резерв из сотрудников на руководящие должности.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организацию квалифицированными кадрами.</w:t>
            </w:r>
          </w:p>
          <w:p>
            <w:pPr>
              <w:spacing w:after="20"/>
              <w:ind w:left="20"/>
              <w:jc w:val="both"/>
            </w:pPr>
            <w:r>
              <w:rPr>
                <w:rFonts w:ascii="Times New Roman"/>
                <w:b w:val="false"/>
                <w:i w:val="false"/>
                <w:color w:val="000000"/>
                <w:sz w:val="20"/>
              </w:rPr>
              <w:t>
3. Создавать необходимые условия для эффективного использования знаний опыта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457"/>
          <w:p>
            <w:pPr>
              <w:spacing w:after="20"/>
              <w:ind w:left="20"/>
              <w:jc w:val="both"/>
            </w:pPr>
            <w:r>
              <w:rPr>
                <w:rFonts w:ascii="Times New Roman"/>
                <w:b w:val="false"/>
                <w:i w:val="false"/>
                <w:color w:val="000000"/>
                <w:sz w:val="20"/>
              </w:rPr>
              <w:t>
Знания:</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и внедрение KPI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разработки индикаторов по мотивации сотрудников, по улучшению качества и обеспечению безопасности пациентов.</w:t>
            </w:r>
          </w:p>
          <w:p>
            <w:pPr>
              <w:spacing w:after="20"/>
              <w:ind w:left="20"/>
              <w:jc w:val="both"/>
            </w:pPr>
            <w:r>
              <w:rPr>
                <w:rFonts w:ascii="Times New Roman"/>
                <w:b w:val="false"/>
                <w:i w:val="false"/>
                <w:color w:val="000000"/>
                <w:sz w:val="20"/>
              </w:rPr>
              <w:t>
3. Методика расчета укомплектованности персонала, количественного и качественного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458"/>
          <w:p>
            <w:pPr>
              <w:spacing w:after="20"/>
              <w:ind w:left="20"/>
              <w:jc w:val="both"/>
            </w:pPr>
            <w:r>
              <w:rPr>
                <w:rFonts w:ascii="Times New Roman"/>
                <w:b w:val="false"/>
                <w:i w:val="false"/>
                <w:color w:val="000000"/>
                <w:sz w:val="20"/>
              </w:rPr>
              <w:t>
Навык 3:</w:t>
            </w:r>
          </w:p>
          <w:bookmarkEnd w:id="458"/>
          <w:p>
            <w:pPr>
              <w:spacing w:after="20"/>
              <w:ind w:left="20"/>
              <w:jc w:val="both"/>
            </w:pPr>
            <w:r>
              <w:rPr>
                <w:rFonts w:ascii="Times New Roman"/>
                <w:b w:val="false"/>
                <w:i w:val="false"/>
                <w:color w:val="000000"/>
                <w:sz w:val="20"/>
              </w:rPr>
              <w:t>
Стратегическое управление структурным подразделением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459"/>
          <w:p>
            <w:pPr>
              <w:spacing w:after="20"/>
              <w:ind w:left="20"/>
              <w:jc w:val="both"/>
            </w:pPr>
            <w:r>
              <w:rPr>
                <w:rFonts w:ascii="Times New Roman"/>
                <w:b w:val="false"/>
                <w:i w:val="false"/>
                <w:color w:val="000000"/>
                <w:sz w:val="20"/>
              </w:rPr>
              <w:t>
Умения:</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Управлять рисками, вызванными конфликтом между ключевыми участниками корпоративного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Внедрять компоненты внутреннего контроля.</w:t>
            </w:r>
          </w:p>
          <w:p>
            <w:pPr>
              <w:spacing w:after="20"/>
              <w:ind w:left="20"/>
              <w:jc w:val="both"/>
            </w:pPr>
            <w:r>
              <w:rPr>
                <w:rFonts w:ascii="Times New Roman"/>
                <w:b w:val="false"/>
                <w:i w:val="false"/>
                <w:color w:val="000000"/>
                <w:sz w:val="20"/>
              </w:rPr>
              <w:t>
3. Внедрять корпоративную культуру в коллективе.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460"/>
          <w:p>
            <w:pPr>
              <w:spacing w:after="20"/>
              <w:ind w:left="20"/>
              <w:jc w:val="both"/>
            </w:pPr>
            <w:r>
              <w:rPr>
                <w:rFonts w:ascii="Times New Roman"/>
                <w:b w:val="false"/>
                <w:i w:val="false"/>
                <w:color w:val="000000"/>
                <w:sz w:val="20"/>
              </w:rPr>
              <w:t>
Знания:</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Роль, цель и задачи корпоративного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Три линии защиты в организации, компонентов внутреннего контроля.</w:t>
            </w:r>
          </w:p>
          <w:p>
            <w:pPr>
              <w:spacing w:after="20"/>
              <w:ind w:left="20"/>
              <w:jc w:val="both"/>
            </w:pPr>
            <w:r>
              <w:rPr>
                <w:rFonts w:ascii="Times New Roman"/>
                <w:b w:val="false"/>
                <w:i w:val="false"/>
                <w:color w:val="000000"/>
                <w:sz w:val="20"/>
              </w:rPr>
              <w:t>
3. Функции и задачи службы внутреннего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461"/>
          <w:p>
            <w:pPr>
              <w:spacing w:after="20"/>
              <w:ind w:left="20"/>
              <w:jc w:val="both"/>
            </w:pPr>
            <w:r>
              <w:rPr>
                <w:rFonts w:ascii="Times New Roman"/>
                <w:b w:val="false"/>
                <w:i w:val="false"/>
                <w:color w:val="000000"/>
                <w:sz w:val="20"/>
              </w:rPr>
              <w:t>
Дополнительная трудовая функция 2:</w:t>
            </w:r>
          </w:p>
          <w:bookmarkEnd w:id="461"/>
          <w:p>
            <w:pPr>
              <w:spacing w:after="20"/>
              <w:ind w:left="20"/>
              <w:jc w:val="both"/>
            </w:pPr>
            <w:r>
              <w:rPr>
                <w:rFonts w:ascii="Times New Roman"/>
                <w:b w:val="false"/>
                <w:i w:val="false"/>
                <w:color w:val="000000"/>
                <w:sz w:val="20"/>
              </w:rPr>
              <w:t>
Стратегическое планирование и прогнозирование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462"/>
          <w:p>
            <w:pPr>
              <w:spacing w:after="20"/>
              <w:ind w:left="20"/>
              <w:jc w:val="both"/>
            </w:pPr>
            <w:r>
              <w:rPr>
                <w:rFonts w:ascii="Times New Roman"/>
                <w:b w:val="false"/>
                <w:i w:val="false"/>
                <w:color w:val="000000"/>
                <w:sz w:val="20"/>
              </w:rPr>
              <w:t>
Навык 1:</w:t>
            </w:r>
          </w:p>
          <w:bookmarkEnd w:id="462"/>
          <w:p>
            <w:pPr>
              <w:spacing w:after="20"/>
              <w:ind w:left="20"/>
              <w:jc w:val="both"/>
            </w:pPr>
            <w:r>
              <w:rPr>
                <w:rFonts w:ascii="Times New Roman"/>
                <w:b w:val="false"/>
                <w:i w:val="false"/>
                <w:color w:val="000000"/>
                <w:sz w:val="20"/>
              </w:rPr>
              <w:t>
Разработка стратегического плана и прогнозирование.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463"/>
          <w:p>
            <w:pPr>
              <w:spacing w:after="20"/>
              <w:ind w:left="20"/>
              <w:jc w:val="both"/>
            </w:pPr>
            <w:r>
              <w:rPr>
                <w:rFonts w:ascii="Times New Roman"/>
                <w:b w:val="false"/>
                <w:i w:val="false"/>
                <w:color w:val="000000"/>
                <w:sz w:val="20"/>
              </w:rPr>
              <w:t>
Умения:</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понятия, цели и задачи стратегического планирования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схемы и этапы разработки стратегической программы.</w:t>
            </w:r>
          </w:p>
          <w:p>
            <w:pPr>
              <w:spacing w:after="20"/>
              <w:ind w:left="20"/>
              <w:jc w:val="both"/>
            </w:pPr>
            <w:r>
              <w:rPr>
                <w:rFonts w:ascii="Times New Roman"/>
                <w:b w:val="false"/>
                <w:i w:val="false"/>
                <w:color w:val="000000"/>
                <w:sz w:val="20"/>
              </w:rPr>
              <w:t>
3. Выявлять экономическую эффективность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464"/>
          <w:p>
            <w:pPr>
              <w:spacing w:after="20"/>
              <w:ind w:left="20"/>
              <w:jc w:val="both"/>
            </w:pPr>
            <w:r>
              <w:rPr>
                <w:rFonts w:ascii="Times New Roman"/>
                <w:b w:val="false"/>
                <w:i w:val="false"/>
                <w:color w:val="000000"/>
                <w:sz w:val="20"/>
              </w:rPr>
              <w:t>
Знания:</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составления МЦСсии, цели, видения структурного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методы планирования, разработки KPI.</w:t>
            </w:r>
          </w:p>
          <w:p>
            <w:pPr>
              <w:spacing w:after="20"/>
              <w:ind w:left="20"/>
              <w:jc w:val="both"/>
            </w:pPr>
            <w:r>
              <w:rPr>
                <w:rFonts w:ascii="Times New Roman"/>
                <w:b w:val="false"/>
                <w:i w:val="false"/>
                <w:color w:val="000000"/>
                <w:sz w:val="20"/>
              </w:rPr>
              <w:t>
3. Методы исследования и прогнозирования эффективности использования ресурсов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465"/>
          <w:p>
            <w:pPr>
              <w:spacing w:after="20"/>
              <w:ind w:left="20"/>
              <w:jc w:val="both"/>
            </w:pPr>
            <w:r>
              <w:rPr>
                <w:rFonts w:ascii="Times New Roman"/>
                <w:b w:val="false"/>
                <w:i w:val="false"/>
                <w:color w:val="000000"/>
                <w:sz w:val="20"/>
              </w:rPr>
              <w:t>
Навык 2:</w:t>
            </w:r>
          </w:p>
          <w:bookmarkEnd w:id="465"/>
          <w:p>
            <w:pPr>
              <w:spacing w:after="20"/>
              <w:ind w:left="20"/>
              <w:jc w:val="both"/>
            </w:pPr>
            <w:r>
              <w:rPr>
                <w:rFonts w:ascii="Times New Roman"/>
                <w:b w:val="false"/>
                <w:i w:val="false"/>
                <w:color w:val="000000"/>
                <w:sz w:val="20"/>
              </w:rPr>
              <w:t>
Мониторинг реализации стратегического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466"/>
          <w:p>
            <w:pPr>
              <w:spacing w:after="20"/>
              <w:ind w:left="20"/>
              <w:jc w:val="both"/>
            </w:pPr>
            <w:r>
              <w:rPr>
                <w:rFonts w:ascii="Times New Roman"/>
                <w:b w:val="false"/>
                <w:i w:val="false"/>
                <w:color w:val="000000"/>
                <w:sz w:val="20"/>
              </w:rPr>
              <w:t>
Умения:</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мониторинг реализации стратегического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реализовывать контрольные процедуры.</w:t>
            </w:r>
          </w:p>
          <w:p>
            <w:pPr>
              <w:spacing w:after="20"/>
              <w:ind w:left="20"/>
              <w:jc w:val="both"/>
            </w:pPr>
            <w:r>
              <w:rPr>
                <w:rFonts w:ascii="Times New Roman"/>
                <w:b w:val="false"/>
                <w:i w:val="false"/>
                <w:color w:val="000000"/>
                <w:sz w:val="20"/>
              </w:rPr>
              <w:t>
3. Управлять внутренними перемещениями и карьерой сотрудников.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467"/>
          <w:p>
            <w:pPr>
              <w:spacing w:after="20"/>
              <w:ind w:left="20"/>
              <w:jc w:val="both"/>
            </w:pPr>
            <w:r>
              <w:rPr>
                <w:rFonts w:ascii="Times New Roman"/>
                <w:b w:val="false"/>
                <w:i w:val="false"/>
                <w:color w:val="000000"/>
                <w:sz w:val="20"/>
              </w:rPr>
              <w:t>
Знания:</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реализации стратегического и операционного плана медицинской организации.</w:t>
            </w:r>
          </w:p>
          <w:p>
            <w:pPr>
              <w:spacing w:after="20"/>
              <w:ind w:left="20"/>
              <w:jc w:val="both"/>
            </w:pPr>
            <w:r>
              <w:rPr>
                <w:rFonts w:ascii="Times New Roman"/>
                <w:b w:val="false"/>
                <w:i w:val="false"/>
                <w:color w:val="000000"/>
                <w:sz w:val="20"/>
              </w:rPr>
              <w:t>
2. Методика разработки и реализации контрольных процедур.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468"/>
          <w:p>
            <w:pPr>
              <w:spacing w:after="20"/>
              <w:ind w:left="20"/>
              <w:jc w:val="both"/>
            </w:pPr>
            <w:r>
              <w:rPr>
                <w:rFonts w:ascii="Times New Roman"/>
                <w:b w:val="false"/>
                <w:i w:val="false"/>
                <w:color w:val="000000"/>
                <w:sz w:val="20"/>
              </w:rPr>
              <w:t>
Анализ и синтез информации.</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Логическое и критическое мышление, убеждение и аргументация решений, правильное и логичное оформление своих мыслей в устной и письменной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Систематизировать информацию и 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Чтения и понимания научной литературы на английском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Принимать самостоятельные решения в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Проектировать свое дальнейшее профессиональное развитие.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Доброжелательность.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Высокий уровень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Честность.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Порядочность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Гуманное отношение к пациентам, его родственникам.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Выдержка.</w:t>
            </w:r>
          </w:p>
          <w:p>
            <w:pPr>
              <w:spacing w:after="20"/>
              <w:ind w:left="20"/>
              <w:jc w:val="both"/>
            </w:pPr>
            <w:r>
              <w:rPr>
                <w:rFonts w:ascii="Times New Roman"/>
                <w:b w:val="false"/>
                <w:i w:val="false"/>
                <w:color w:val="000000"/>
                <w:sz w:val="20"/>
              </w:rPr>
              <w:t>
Организаторские 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Медицинская(ий) сестра/брат высшей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всех специальностей- Врач (специалист профильный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Специалисты-профессионалы в области общественного здоровья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"7.1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469"/>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системы здравоохранения" (зарегистрирован в Реестре государственной регистрации нормативных правовых актов под № 21856). </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здравоохранения.</w:t>
            </w:r>
          </w:p>
          <w:p>
            <w:pPr>
              <w:spacing w:after="20"/>
              <w:ind w:left="20"/>
              <w:jc w:val="both"/>
            </w:pPr>
            <w:r>
              <w:rPr>
                <w:rFonts w:ascii="Times New Roman"/>
                <w:b w:val="false"/>
                <w:i w:val="false"/>
                <w:color w:val="000000"/>
                <w:sz w:val="20"/>
              </w:rPr>
              <w:t>
Менеджер здравоохранения.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470"/>
          <w:p>
            <w:pPr>
              <w:spacing w:after="20"/>
              <w:ind w:left="20"/>
              <w:jc w:val="both"/>
            </w:pPr>
            <w:r>
              <w:rPr>
                <w:rFonts w:ascii="Times New Roman"/>
                <w:b w:val="false"/>
                <w:i w:val="false"/>
                <w:color w:val="000000"/>
                <w:sz w:val="20"/>
              </w:rPr>
              <w:t>
Уровень образования:</w:t>
            </w:r>
          </w:p>
          <w:bookmarkEnd w:id="470"/>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471"/>
          <w:p>
            <w:pPr>
              <w:spacing w:after="20"/>
              <w:ind w:left="20"/>
              <w:jc w:val="both"/>
            </w:pPr>
            <w:r>
              <w:rPr>
                <w:rFonts w:ascii="Times New Roman"/>
                <w:b w:val="false"/>
                <w:i w:val="false"/>
                <w:color w:val="000000"/>
                <w:sz w:val="20"/>
              </w:rPr>
              <w:t>
Специальность:</w:t>
            </w:r>
          </w:p>
          <w:bookmarkEnd w:id="471"/>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472"/>
          <w:p>
            <w:pPr>
              <w:spacing w:after="20"/>
              <w:ind w:left="20"/>
              <w:jc w:val="both"/>
            </w:pPr>
            <w:r>
              <w:rPr>
                <w:rFonts w:ascii="Times New Roman"/>
                <w:b w:val="false"/>
                <w:i w:val="false"/>
                <w:color w:val="000000"/>
                <w:sz w:val="20"/>
              </w:rPr>
              <w:t>
Уровень образования:</w:t>
            </w:r>
          </w:p>
          <w:bookmarkEnd w:id="472"/>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473"/>
          <w:p>
            <w:pPr>
              <w:spacing w:after="20"/>
              <w:ind w:left="20"/>
              <w:jc w:val="both"/>
            </w:pPr>
            <w:r>
              <w:rPr>
                <w:rFonts w:ascii="Times New Roman"/>
                <w:b w:val="false"/>
                <w:i w:val="false"/>
                <w:color w:val="000000"/>
                <w:sz w:val="20"/>
              </w:rPr>
              <w:t>
Специальность:</w:t>
            </w:r>
          </w:p>
          <w:bookmarkEnd w:id="473"/>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руководителя организации здравоохранения областного значения, городов республиканского значения (директора): высшее образование по направлению подготовки "Здравоохранение" и свидетельство о прохождении сертификационного курса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или высшее образование по направлению подготовки "Здравоохранение" и (или) "Бизнес, управление и право" или послевузовское образование по направлению подготовки "Здравоохранение" и (или) "Бизнес и право", сертификат менеджера в области здравоохранения, стаж работы на руководящих должностях в области здравоохранения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профессионального стандарта "Менеджмент в здравоохранении" уровня 7.1 является установление единых требований к содержанию и качеству профессиональной и управленческой деятельности на уровне руководителя/заместителя руководителя организации областного значения, городов республиканского значения для обеспечения высокоэффективного управления организацией здравоохранения, включая оптимизацию работы медицинских, финансовых и кадровых процессов, с целью повышения качества медицинских услуг, соблюдения стандартов безопасности и внедрения инновационных решений, принятия стратегических управленческих решений, поддержания корпоративной культуры, а также обеспечения устойчивого развития организации здравоохранения через эффективное взаимодействие с персоналом, пациентами и внешними партнерами, с фокусом на интеграцию новых технологий и на улучшение доступности медицинской помощи на всех уровнях.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474"/>
          <w:p>
            <w:pPr>
              <w:spacing w:after="20"/>
              <w:ind w:left="20"/>
              <w:jc w:val="both"/>
            </w:pPr>
            <w:r>
              <w:rPr>
                <w:rFonts w:ascii="Times New Roman"/>
                <w:b w:val="false"/>
                <w:i w:val="false"/>
                <w:color w:val="000000"/>
                <w:sz w:val="20"/>
              </w:rPr>
              <w:t>
1. Управление медицинской организацией.</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персоналом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финансово-экономической сферой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Стратегическое планирование и прогнозирование деятельности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Управление системой качества и безопасности медицинской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Формирование и реализация научно-инновационной политики</w:t>
            </w:r>
          </w:p>
          <w:p>
            <w:pPr>
              <w:spacing w:after="20"/>
              <w:ind w:left="20"/>
              <w:jc w:val="both"/>
            </w:pPr>
            <w:r>
              <w:rPr>
                <w:rFonts w:ascii="Times New Roman"/>
                <w:b w:val="false"/>
                <w:i w:val="false"/>
                <w:color w:val="000000"/>
                <w:sz w:val="20"/>
              </w:rPr>
              <w:t>
7. Организация эффективного использования цифровых технологий и ИИ-инструментов в управлении медицинской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475"/>
          <w:p>
            <w:pPr>
              <w:spacing w:after="20"/>
              <w:ind w:left="20"/>
              <w:jc w:val="both"/>
            </w:pPr>
            <w:r>
              <w:rPr>
                <w:rFonts w:ascii="Times New Roman"/>
                <w:b w:val="false"/>
                <w:i w:val="false"/>
                <w:color w:val="000000"/>
                <w:sz w:val="20"/>
              </w:rPr>
              <w:t>
1. Управление маркетингом в медицинской организации.</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внедрения информатизации в сфере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коммуникациями, культурой и пропаганда.</w:t>
            </w:r>
          </w:p>
          <w:p>
            <w:pPr>
              <w:spacing w:after="20"/>
              <w:ind w:left="20"/>
              <w:jc w:val="both"/>
            </w:pPr>
            <w:r>
              <w:rPr>
                <w:rFonts w:ascii="Times New Roman"/>
                <w:b w:val="false"/>
                <w:i w:val="false"/>
                <w:color w:val="000000"/>
                <w:sz w:val="20"/>
              </w:rPr>
              <w:t>
4. Управление производительностью и достижениями.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476"/>
          <w:p>
            <w:pPr>
              <w:spacing w:after="20"/>
              <w:ind w:left="20"/>
              <w:jc w:val="both"/>
            </w:pPr>
            <w:r>
              <w:rPr>
                <w:rFonts w:ascii="Times New Roman"/>
                <w:b w:val="false"/>
                <w:i w:val="false"/>
                <w:color w:val="000000"/>
                <w:sz w:val="20"/>
              </w:rPr>
              <w:t>
Трудовая функция 1:</w:t>
            </w:r>
          </w:p>
          <w:bookmarkEnd w:id="476"/>
          <w:p>
            <w:pPr>
              <w:spacing w:after="20"/>
              <w:ind w:left="20"/>
              <w:jc w:val="both"/>
            </w:pPr>
            <w:r>
              <w:rPr>
                <w:rFonts w:ascii="Times New Roman"/>
                <w:b w:val="false"/>
                <w:i w:val="false"/>
                <w:color w:val="000000"/>
                <w:sz w:val="20"/>
              </w:rPr>
              <w:t>
Управление медицинской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477"/>
          <w:p>
            <w:pPr>
              <w:spacing w:after="20"/>
              <w:ind w:left="20"/>
              <w:jc w:val="both"/>
            </w:pPr>
            <w:r>
              <w:rPr>
                <w:rFonts w:ascii="Times New Roman"/>
                <w:b w:val="false"/>
                <w:i w:val="false"/>
                <w:color w:val="000000"/>
                <w:sz w:val="20"/>
              </w:rPr>
              <w:t>
Навык 1:</w:t>
            </w:r>
          </w:p>
          <w:bookmarkEnd w:id="477"/>
          <w:p>
            <w:pPr>
              <w:spacing w:after="20"/>
              <w:ind w:left="20"/>
              <w:jc w:val="both"/>
            </w:pPr>
            <w:r>
              <w:rPr>
                <w:rFonts w:ascii="Times New Roman"/>
                <w:b w:val="false"/>
                <w:i w:val="false"/>
                <w:color w:val="000000"/>
                <w:sz w:val="20"/>
              </w:rPr>
              <w:t>
Эффективное принятие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478"/>
          <w:p>
            <w:pPr>
              <w:spacing w:after="20"/>
              <w:ind w:left="20"/>
              <w:jc w:val="both"/>
            </w:pPr>
            <w:r>
              <w:rPr>
                <w:rFonts w:ascii="Times New Roman"/>
                <w:b w:val="false"/>
                <w:i w:val="false"/>
                <w:color w:val="000000"/>
                <w:sz w:val="20"/>
              </w:rPr>
              <w:t>
Умения:</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информацию при разработке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оптимальные решения из множества альтернатив и их реализация.</w:t>
            </w:r>
          </w:p>
          <w:p>
            <w:pPr>
              <w:spacing w:after="20"/>
              <w:ind w:left="20"/>
              <w:jc w:val="both"/>
            </w:pPr>
            <w:r>
              <w:rPr>
                <w:rFonts w:ascii="Times New Roman"/>
                <w:b w:val="false"/>
                <w:i w:val="false"/>
                <w:color w:val="000000"/>
                <w:sz w:val="20"/>
              </w:rPr>
              <w:t>
3. Применять нестандартные решения в управлении и находить разумные варианты для типовых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479"/>
          <w:p>
            <w:pPr>
              <w:spacing w:after="20"/>
              <w:ind w:left="20"/>
              <w:jc w:val="both"/>
            </w:pPr>
            <w:r>
              <w:rPr>
                <w:rFonts w:ascii="Times New Roman"/>
                <w:b w:val="false"/>
                <w:i w:val="false"/>
                <w:color w:val="000000"/>
                <w:sz w:val="20"/>
              </w:rPr>
              <w:t>
Знания:</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 Сущность, содержание и формы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Роль, структура и технология процесса принятия решений в организациях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аспекты разработки, принятия и реализации решений в менеджменте здравоохранения.</w:t>
            </w:r>
          </w:p>
          <w:p>
            <w:pPr>
              <w:spacing w:after="20"/>
              <w:ind w:left="20"/>
              <w:jc w:val="both"/>
            </w:pPr>
            <w:r>
              <w:rPr>
                <w:rFonts w:ascii="Times New Roman"/>
                <w:b w:val="false"/>
                <w:i w:val="false"/>
                <w:color w:val="000000"/>
                <w:sz w:val="20"/>
              </w:rPr>
              <w:t>
4. Критерии обеспечения качества и эффективности управленческих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480"/>
          <w:p>
            <w:pPr>
              <w:spacing w:after="20"/>
              <w:ind w:left="20"/>
              <w:jc w:val="both"/>
            </w:pPr>
            <w:r>
              <w:rPr>
                <w:rFonts w:ascii="Times New Roman"/>
                <w:b w:val="false"/>
                <w:i w:val="false"/>
                <w:color w:val="000000"/>
                <w:sz w:val="20"/>
              </w:rPr>
              <w:t>
Навык 2:</w:t>
            </w:r>
          </w:p>
          <w:bookmarkEnd w:id="480"/>
          <w:p>
            <w:pPr>
              <w:spacing w:after="20"/>
              <w:ind w:left="20"/>
              <w:jc w:val="both"/>
            </w:pPr>
            <w:r>
              <w:rPr>
                <w:rFonts w:ascii="Times New Roman"/>
                <w:b w:val="false"/>
                <w:i w:val="false"/>
                <w:color w:val="000000"/>
                <w:sz w:val="20"/>
              </w:rPr>
              <w:t>
Эффективное достижение цели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481"/>
          <w:p>
            <w:pPr>
              <w:spacing w:after="20"/>
              <w:ind w:left="20"/>
              <w:jc w:val="both"/>
            </w:pPr>
            <w:r>
              <w:rPr>
                <w:rFonts w:ascii="Times New Roman"/>
                <w:b w:val="false"/>
                <w:i w:val="false"/>
                <w:color w:val="000000"/>
                <w:sz w:val="20"/>
              </w:rPr>
              <w:t>
Умения:</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и принятие эффективных решений для достижения целей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МЦСсии, видения и стратегии медицинской организации в контексте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рисками и оценка уровня риск-аппетита организации.</w:t>
            </w:r>
          </w:p>
          <w:p>
            <w:pPr>
              <w:spacing w:after="20"/>
              <w:ind w:left="20"/>
              <w:jc w:val="both"/>
            </w:pPr>
            <w:r>
              <w:rPr>
                <w:rFonts w:ascii="Times New Roman"/>
                <w:b w:val="false"/>
                <w:i w:val="false"/>
                <w:color w:val="000000"/>
                <w:sz w:val="20"/>
              </w:rPr>
              <w:t>
4. Применение принципов корпоративного управления и стратегического планирования в здравоохранении.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482"/>
          <w:p>
            <w:pPr>
              <w:spacing w:after="20"/>
              <w:ind w:left="20"/>
              <w:jc w:val="both"/>
            </w:pPr>
            <w:r>
              <w:rPr>
                <w:rFonts w:ascii="Times New Roman"/>
                <w:b w:val="false"/>
                <w:i w:val="false"/>
                <w:color w:val="000000"/>
                <w:sz w:val="20"/>
              </w:rPr>
              <w:t>
Знания:</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Методология принятия решений и прикладных исследований в области менеджмента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Стратегические подходы в управлении медицинскими организациями.</w:t>
            </w:r>
          </w:p>
          <w:p>
            <w:pPr>
              <w:spacing w:after="20"/>
              <w:ind w:left="20"/>
              <w:jc w:val="both"/>
            </w:pPr>
            <w:r>
              <w:rPr>
                <w:rFonts w:ascii="Times New Roman"/>
                <w:b w:val="false"/>
                <w:i w:val="false"/>
                <w:color w:val="000000"/>
                <w:sz w:val="20"/>
              </w:rPr>
              <w:t>
3. Принципы корпоративного управления в здравоохранении.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483"/>
          <w:p>
            <w:pPr>
              <w:spacing w:after="20"/>
              <w:ind w:left="20"/>
              <w:jc w:val="both"/>
            </w:pPr>
            <w:r>
              <w:rPr>
                <w:rFonts w:ascii="Times New Roman"/>
                <w:b w:val="false"/>
                <w:i w:val="false"/>
                <w:color w:val="000000"/>
                <w:sz w:val="20"/>
              </w:rPr>
              <w:t>
Навык 3:</w:t>
            </w:r>
          </w:p>
          <w:bookmarkEnd w:id="483"/>
          <w:p>
            <w:pPr>
              <w:spacing w:after="20"/>
              <w:ind w:left="20"/>
              <w:jc w:val="both"/>
            </w:pPr>
            <w:r>
              <w:rPr>
                <w:rFonts w:ascii="Times New Roman"/>
                <w:b w:val="false"/>
                <w:i w:val="false"/>
                <w:color w:val="000000"/>
                <w:sz w:val="20"/>
              </w:rPr>
              <w:t>
Эффективное управление данными.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84"/>
          <w:p>
            <w:pPr>
              <w:spacing w:after="20"/>
              <w:ind w:left="20"/>
              <w:jc w:val="both"/>
            </w:pPr>
            <w:r>
              <w:rPr>
                <w:rFonts w:ascii="Times New Roman"/>
                <w:b w:val="false"/>
                <w:i w:val="false"/>
                <w:color w:val="000000"/>
                <w:sz w:val="20"/>
              </w:rPr>
              <w:t>
Умения:</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навыками тайм-менеджмента для эффективного управления временем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статистический анализ и прогнозирование для принятия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карты рисков и эффективное управление рисками.</w:t>
            </w:r>
          </w:p>
          <w:p>
            <w:pPr>
              <w:spacing w:after="20"/>
              <w:ind w:left="20"/>
              <w:jc w:val="both"/>
            </w:pPr>
            <w:r>
              <w:rPr>
                <w:rFonts w:ascii="Times New Roman"/>
                <w:b w:val="false"/>
                <w:i w:val="false"/>
                <w:color w:val="000000"/>
                <w:sz w:val="20"/>
              </w:rPr>
              <w:t>
4. Мониторировать результаты внедрения стратегических изменений и их корректировка.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485"/>
          <w:p>
            <w:pPr>
              <w:spacing w:after="20"/>
              <w:ind w:left="20"/>
              <w:jc w:val="both"/>
            </w:pPr>
            <w:r>
              <w:rPr>
                <w:rFonts w:ascii="Times New Roman"/>
                <w:b w:val="false"/>
                <w:i w:val="false"/>
                <w:color w:val="000000"/>
                <w:sz w:val="20"/>
              </w:rPr>
              <w:t>
Знания:</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 Количественные методы статистического анализа и прогнозирования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инструменты и технологии для управления данными в медицинских организациях.</w:t>
            </w:r>
          </w:p>
          <w:p>
            <w:pPr>
              <w:spacing w:after="20"/>
              <w:ind w:left="20"/>
              <w:jc w:val="both"/>
            </w:pPr>
            <w:r>
              <w:rPr>
                <w:rFonts w:ascii="Times New Roman"/>
                <w:b w:val="false"/>
                <w:i w:val="false"/>
                <w:color w:val="000000"/>
                <w:sz w:val="20"/>
              </w:rPr>
              <w:t>
3. Методы составления и анализа карт рисков в управлении медицинской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86"/>
          <w:p>
            <w:pPr>
              <w:spacing w:after="20"/>
              <w:ind w:left="20"/>
              <w:jc w:val="both"/>
            </w:pPr>
            <w:r>
              <w:rPr>
                <w:rFonts w:ascii="Times New Roman"/>
                <w:b w:val="false"/>
                <w:i w:val="false"/>
                <w:color w:val="000000"/>
                <w:sz w:val="20"/>
              </w:rPr>
              <w:t>
 </w:t>
            </w:r>
          </w:p>
          <w:bookmarkEnd w:id="486"/>
          <w:p>
            <w:pPr>
              <w:spacing w:after="20"/>
              <w:ind w:left="20"/>
              <w:jc w:val="both"/>
            </w:pPr>
            <w:r>
              <w:rPr>
                <w:rFonts w:ascii="Times New Roman"/>
                <w:b w:val="false"/>
                <w:i w:val="false"/>
                <w:color w:val="000000"/>
                <w:sz w:val="20"/>
              </w:rPr>
              <w:t>
Трудовая функция 2:</w:t>
            </w:r>
          </w:p>
          <w:p>
            <w:pPr>
              <w:spacing w:after="20"/>
              <w:ind w:left="20"/>
              <w:jc w:val="both"/>
            </w:pPr>
            <w:r>
              <w:rPr>
                <w:rFonts w:ascii="Times New Roman"/>
                <w:b w:val="false"/>
                <w:i w:val="false"/>
                <w:color w:val="000000"/>
                <w:sz w:val="20"/>
              </w:rPr>
              <w:t>
Управление персоналом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487"/>
          <w:p>
            <w:pPr>
              <w:spacing w:after="20"/>
              <w:ind w:left="20"/>
              <w:jc w:val="both"/>
            </w:pPr>
            <w:r>
              <w:rPr>
                <w:rFonts w:ascii="Times New Roman"/>
                <w:b w:val="false"/>
                <w:i w:val="false"/>
                <w:color w:val="000000"/>
                <w:sz w:val="20"/>
              </w:rPr>
              <w:t>
Умения:</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кадровый резерв для назначения на ключевые управленческие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организацию квалифицированными кадрами, включая планирование и привлекать новых специалистов.</w:t>
            </w:r>
          </w:p>
          <w:p>
            <w:pPr>
              <w:spacing w:after="20"/>
              <w:ind w:left="20"/>
              <w:jc w:val="both"/>
            </w:pPr>
            <w:r>
              <w:rPr>
                <w:rFonts w:ascii="Times New Roman"/>
                <w:b w:val="false"/>
                <w:i w:val="false"/>
                <w:color w:val="000000"/>
                <w:sz w:val="20"/>
              </w:rPr>
              <w:t>
3. Создавать условия для эффективного использования профессиональных знаний и опыта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488"/>
          <w:p>
            <w:pPr>
              <w:spacing w:after="20"/>
              <w:ind w:left="20"/>
              <w:jc w:val="both"/>
            </w:pPr>
            <w:r>
              <w:rPr>
                <w:rFonts w:ascii="Times New Roman"/>
                <w:b w:val="false"/>
                <w:i w:val="false"/>
                <w:color w:val="000000"/>
                <w:sz w:val="20"/>
              </w:rPr>
              <w:t>
Навык 1:</w:t>
            </w:r>
          </w:p>
          <w:bookmarkEnd w:id="488"/>
          <w:p>
            <w:pPr>
              <w:spacing w:after="20"/>
              <w:ind w:left="20"/>
              <w:jc w:val="both"/>
            </w:pPr>
            <w:r>
              <w:rPr>
                <w:rFonts w:ascii="Times New Roman"/>
                <w:b w:val="false"/>
                <w:i w:val="false"/>
                <w:color w:val="000000"/>
                <w:sz w:val="20"/>
              </w:rPr>
              <w:t>
Формирование и претворение кадровой политики организации.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489"/>
          <w:p>
            <w:pPr>
              <w:spacing w:after="20"/>
              <w:ind w:left="20"/>
              <w:jc w:val="both"/>
            </w:pPr>
            <w:r>
              <w:rPr>
                <w:rFonts w:ascii="Times New Roman"/>
                <w:b w:val="false"/>
                <w:i w:val="false"/>
                <w:color w:val="000000"/>
                <w:sz w:val="20"/>
              </w:rPr>
              <w:t>
Знания:</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разработки и внедрения системы KPI для оценки эффективности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разработки индикаторов, направленных на мотивацию персонала, повышение качества и безопасности медицинской помощи.</w:t>
            </w:r>
          </w:p>
          <w:p>
            <w:pPr>
              <w:spacing w:after="20"/>
              <w:ind w:left="20"/>
              <w:jc w:val="both"/>
            </w:pPr>
            <w:r>
              <w:rPr>
                <w:rFonts w:ascii="Times New Roman"/>
                <w:b w:val="false"/>
                <w:i w:val="false"/>
                <w:color w:val="000000"/>
                <w:sz w:val="20"/>
              </w:rPr>
              <w:t>
3. Методика расчета укомплектованности персоналом, а также количественного и качественного состава кадров.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490"/>
          <w:p>
            <w:pPr>
              <w:spacing w:after="20"/>
              <w:ind w:left="20"/>
              <w:jc w:val="both"/>
            </w:pPr>
            <w:r>
              <w:rPr>
                <w:rFonts w:ascii="Times New Roman"/>
                <w:b w:val="false"/>
                <w:i w:val="false"/>
                <w:color w:val="000000"/>
                <w:sz w:val="20"/>
              </w:rPr>
              <w:t>
Навык 2:</w:t>
            </w:r>
          </w:p>
          <w:bookmarkEnd w:id="490"/>
          <w:p>
            <w:pPr>
              <w:spacing w:after="20"/>
              <w:ind w:left="20"/>
              <w:jc w:val="both"/>
            </w:pPr>
            <w:r>
              <w:rPr>
                <w:rFonts w:ascii="Times New Roman"/>
                <w:b w:val="false"/>
                <w:i w:val="false"/>
                <w:color w:val="000000"/>
                <w:sz w:val="20"/>
              </w:rPr>
              <w:t>
Мотивация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491"/>
          <w:p>
            <w:pPr>
              <w:spacing w:after="20"/>
              <w:ind w:left="20"/>
              <w:jc w:val="both"/>
            </w:pPr>
            <w:r>
              <w:rPr>
                <w:rFonts w:ascii="Times New Roman"/>
                <w:b w:val="false"/>
                <w:i w:val="false"/>
                <w:color w:val="000000"/>
                <w:sz w:val="20"/>
              </w:rPr>
              <w:t>
Умения:</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1. Совершенствовать системы оплаты труда 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Предоставлять работникам возможности для повышения квалификации.</w:t>
            </w:r>
          </w:p>
          <w:p>
            <w:pPr>
              <w:spacing w:after="20"/>
              <w:ind w:left="20"/>
              <w:jc w:val="both"/>
            </w:pPr>
            <w:r>
              <w:rPr>
                <w:rFonts w:ascii="Times New Roman"/>
                <w:b w:val="false"/>
                <w:i w:val="false"/>
                <w:color w:val="000000"/>
                <w:sz w:val="20"/>
              </w:rPr>
              <w:t>
3. Анализировать кадровую политику и стратегию организации, выявлять проблемы и разрабатывать меры по улучшению кадрового потенциала.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492"/>
          <w:p>
            <w:pPr>
              <w:spacing w:after="20"/>
              <w:ind w:left="20"/>
              <w:jc w:val="both"/>
            </w:pPr>
            <w:r>
              <w:rPr>
                <w:rFonts w:ascii="Times New Roman"/>
                <w:b w:val="false"/>
                <w:i w:val="false"/>
                <w:color w:val="000000"/>
                <w:sz w:val="20"/>
              </w:rPr>
              <w:t>
Знания:</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1. Эффективные стратегии по управлению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управления персоналом через мотивацию сотрудников.</w:t>
            </w:r>
          </w:p>
          <w:p>
            <w:pPr>
              <w:spacing w:after="20"/>
              <w:ind w:left="20"/>
              <w:jc w:val="both"/>
            </w:pPr>
            <w:r>
              <w:rPr>
                <w:rFonts w:ascii="Times New Roman"/>
                <w:b w:val="false"/>
                <w:i w:val="false"/>
                <w:color w:val="000000"/>
                <w:sz w:val="20"/>
              </w:rPr>
              <w:t>
3. Законодательство в области корпоративного управления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493"/>
          <w:p>
            <w:pPr>
              <w:spacing w:after="20"/>
              <w:ind w:left="20"/>
              <w:jc w:val="both"/>
            </w:pPr>
            <w:r>
              <w:rPr>
                <w:rFonts w:ascii="Times New Roman"/>
                <w:b w:val="false"/>
                <w:i w:val="false"/>
                <w:color w:val="000000"/>
                <w:sz w:val="20"/>
              </w:rPr>
              <w:t>
Навык 3:</w:t>
            </w:r>
          </w:p>
          <w:bookmarkEnd w:id="493"/>
          <w:p>
            <w:pPr>
              <w:spacing w:after="20"/>
              <w:ind w:left="20"/>
              <w:jc w:val="both"/>
            </w:pPr>
            <w:r>
              <w:rPr>
                <w:rFonts w:ascii="Times New Roman"/>
                <w:b w:val="false"/>
                <w:i w:val="false"/>
                <w:color w:val="000000"/>
                <w:sz w:val="20"/>
              </w:rPr>
              <w:t>
Формирование корпоративной культуры и социальной среды в коллективе.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494"/>
          <w:p>
            <w:pPr>
              <w:spacing w:after="20"/>
              <w:ind w:left="20"/>
              <w:jc w:val="both"/>
            </w:pPr>
            <w:r>
              <w:rPr>
                <w:rFonts w:ascii="Times New Roman"/>
                <w:b w:val="false"/>
                <w:i w:val="false"/>
                <w:color w:val="000000"/>
                <w:sz w:val="20"/>
              </w:rPr>
              <w:t>
Умения:</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Управлять рисками, возникающими в случае конфликтов между участниками корпоративного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Внедрять элементы внутреннего контроля и поддерживать корпоративную культуру.</w:t>
            </w:r>
          </w:p>
          <w:p>
            <w:pPr>
              <w:spacing w:after="20"/>
              <w:ind w:left="20"/>
              <w:jc w:val="both"/>
            </w:pPr>
            <w:r>
              <w:rPr>
                <w:rFonts w:ascii="Times New Roman"/>
                <w:b w:val="false"/>
                <w:i w:val="false"/>
                <w:color w:val="000000"/>
                <w:sz w:val="20"/>
              </w:rPr>
              <w:t>
3. Создавать и развивать социальную среду в коллективе для повышения эффективности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95"/>
          <w:p>
            <w:pPr>
              <w:spacing w:after="20"/>
              <w:ind w:left="20"/>
              <w:jc w:val="both"/>
            </w:pPr>
            <w:r>
              <w:rPr>
                <w:rFonts w:ascii="Times New Roman"/>
                <w:b w:val="false"/>
                <w:i w:val="false"/>
                <w:color w:val="000000"/>
                <w:sz w:val="20"/>
              </w:rPr>
              <w:t>
Знания:</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 Цели и задачи корпоративного управления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Три линии защиты в организации и компонентов внутреннего контроля.</w:t>
            </w:r>
          </w:p>
          <w:p>
            <w:pPr>
              <w:spacing w:after="20"/>
              <w:ind w:left="20"/>
              <w:jc w:val="both"/>
            </w:pPr>
            <w:r>
              <w:rPr>
                <w:rFonts w:ascii="Times New Roman"/>
                <w:b w:val="false"/>
                <w:i w:val="false"/>
                <w:color w:val="000000"/>
                <w:sz w:val="20"/>
              </w:rPr>
              <w:t>
3. Задачи службы внутреннего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496"/>
          <w:p>
            <w:pPr>
              <w:spacing w:after="20"/>
              <w:ind w:left="20"/>
              <w:jc w:val="both"/>
            </w:pPr>
            <w:r>
              <w:rPr>
                <w:rFonts w:ascii="Times New Roman"/>
                <w:b w:val="false"/>
                <w:i w:val="false"/>
                <w:color w:val="000000"/>
                <w:sz w:val="20"/>
              </w:rPr>
              <w:t>
Трудовая функция 3:</w:t>
            </w:r>
          </w:p>
          <w:bookmarkEnd w:id="496"/>
          <w:p>
            <w:pPr>
              <w:spacing w:after="20"/>
              <w:ind w:left="20"/>
              <w:jc w:val="both"/>
            </w:pPr>
            <w:r>
              <w:rPr>
                <w:rFonts w:ascii="Times New Roman"/>
                <w:b w:val="false"/>
                <w:i w:val="false"/>
                <w:color w:val="000000"/>
                <w:sz w:val="20"/>
              </w:rPr>
              <w:t>
Управление финансово-экономической сферой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497"/>
          <w:p>
            <w:pPr>
              <w:spacing w:after="20"/>
              <w:ind w:left="20"/>
              <w:jc w:val="both"/>
            </w:pPr>
            <w:r>
              <w:rPr>
                <w:rFonts w:ascii="Times New Roman"/>
                <w:b w:val="false"/>
                <w:i w:val="false"/>
                <w:color w:val="000000"/>
                <w:sz w:val="20"/>
              </w:rPr>
              <w:t>
Навык 1:</w:t>
            </w:r>
          </w:p>
          <w:bookmarkEnd w:id="497"/>
          <w:p>
            <w:pPr>
              <w:spacing w:after="20"/>
              <w:ind w:left="20"/>
              <w:jc w:val="both"/>
            </w:pPr>
            <w:r>
              <w:rPr>
                <w:rFonts w:ascii="Times New Roman"/>
                <w:b w:val="false"/>
                <w:i w:val="false"/>
                <w:color w:val="000000"/>
                <w:sz w:val="20"/>
              </w:rPr>
              <w:t>
Финансовый контроль.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498"/>
          <w:p>
            <w:pPr>
              <w:spacing w:after="20"/>
              <w:ind w:left="20"/>
              <w:jc w:val="both"/>
            </w:pPr>
            <w:r>
              <w:rPr>
                <w:rFonts w:ascii="Times New Roman"/>
                <w:b w:val="false"/>
                <w:i w:val="false"/>
                <w:color w:val="000000"/>
                <w:sz w:val="20"/>
              </w:rPr>
              <w:t>
Умения:</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резервы в использовании экономических ресурсов, находит пути их оптимизации.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стратегии ценообразования в медицинской организации.</w:t>
            </w:r>
          </w:p>
          <w:p>
            <w:pPr>
              <w:spacing w:after="20"/>
              <w:ind w:left="20"/>
              <w:jc w:val="both"/>
            </w:pPr>
            <w:r>
              <w:rPr>
                <w:rFonts w:ascii="Times New Roman"/>
                <w:b w:val="false"/>
                <w:i w:val="false"/>
                <w:color w:val="000000"/>
                <w:sz w:val="20"/>
              </w:rPr>
              <w:t>
3. Анализировать стоимость услуг и издержки с учетом конкуренции на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499"/>
          <w:p>
            <w:pPr>
              <w:spacing w:after="20"/>
              <w:ind w:left="20"/>
              <w:jc w:val="both"/>
            </w:pPr>
            <w:r>
              <w:rPr>
                <w:rFonts w:ascii="Times New Roman"/>
                <w:b w:val="false"/>
                <w:i w:val="false"/>
                <w:color w:val="000000"/>
                <w:sz w:val="20"/>
              </w:rPr>
              <w:t>
Знания:</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источники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бухгалтерского учета и аудита, средства и виды затрат в системе здравоохранения.</w:t>
            </w:r>
          </w:p>
          <w:p>
            <w:pPr>
              <w:spacing w:after="20"/>
              <w:ind w:left="20"/>
              <w:jc w:val="both"/>
            </w:pPr>
            <w:r>
              <w:rPr>
                <w:rFonts w:ascii="Times New Roman"/>
                <w:b w:val="false"/>
                <w:i w:val="false"/>
                <w:color w:val="000000"/>
                <w:sz w:val="20"/>
              </w:rPr>
              <w:t>
3. Методы ценообразования, расчета и оплаты труда в здравоохранении (ФСМС, КЗГ, стимулирующий компонент комплексного подушевого норматива).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500"/>
          <w:p>
            <w:pPr>
              <w:spacing w:after="20"/>
              <w:ind w:left="20"/>
              <w:jc w:val="both"/>
            </w:pPr>
            <w:r>
              <w:rPr>
                <w:rFonts w:ascii="Times New Roman"/>
                <w:b w:val="false"/>
                <w:i w:val="false"/>
                <w:color w:val="000000"/>
                <w:sz w:val="20"/>
              </w:rPr>
              <w:t>
Навык 2:</w:t>
            </w:r>
          </w:p>
          <w:bookmarkEnd w:id="500"/>
          <w:p>
            <w:pPr>
              <w:spacing w:after="20"/>
              <w:ind w:left="20"/>
              <w:jc w:val="both"/>
            </w:pPr>
            <w:r>
              <w:rPr>
                <w:rFonts w:ascii="Times New Roman"/>
                <w:b w:val="false"/>
                <w:i w:val="false"/>
                <w:color w:val="000000"/>
                <w:sz w:val="20"/>
              </w:rPr>
              <w:t>
Эффективный экономический анализ.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501"/>
          <w:p>
            <w:pPr>
              <w:spacing w:after="20"/>
              <w:ind w:left="20"/>
              <w:jc w:val="both"/>
            </w:pPr>
            <w:r>
              <w:rPr>
                <w:rFonts w:ascii="Times New Roman"/>
                <w:b w:val="false"/>
                <w:i w:val="false"/>
                <w:color w:val="000000"/>
                <w:sz w:val="20"/>
              </w:rPr>
              <w:t>
Умения:</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потребности в медицинских услугах.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использования ресурсов (трудовых, материальных, финансовых).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Готовить аналитическую информацию для выбора оптимальных управленческих решений.</w:t>
            </w:r>
          </w:p>
          <w:p>
            <w:pPr>
              <w:spacing w:after="20"/>
              <w:ind w:left="20"/>
              <w:jc w:val="both"/>
            </w:pPr>
            <w:r>
              <w:rPr>
                <w:rFonts w:ascii="Times New Roman"/>
                <w:b w:val="false"/>
                <w:i w:val="false"/>
                <w:color w:val="000000"/>
                <w:sz w:val="20"/>
              </w:rPr>
              <w:t>
4. Анализировать "сильные" и "слабые" стороны деятельности медицинской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502"/>
          <w:p>
            <w:pPr>
              <w:spacing w:after="20"/>
              <w:ind w:left="20"/>
              <w:jc w:val="both"/>
            </w:pPr>
            <w:r>
              <w:rPr>
                <w:rFonts w:ascii="Times New Roman"/>
                <w:b w:val="false"/>
                <w:i w:val="false"/>
                <w:color w:val="000000"/>
                <w:sz w:val="20"/>
              </w:rPr>
              <w:t>
Знания:</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Методика экономического анализа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Механизмы и методы формирования цен на медицинские услуги.</w:t>
            </w:r>
          </w:p>
          <w:p>
            <w:pPr>
              <w:spacing w:after="20"/>
              <w:ind w:left="20"/>
              <w:jc w:val="both"/>
            </w:pPr>
            <w:r>
              <w:rPr>
                <w:rFonts w:ascii="Times New Roman"/>
                <w:b w:val="false"/>
                <w:i w:val="false"/>
                <w:color w:val="000000"/>
                <w:sz w:val="20"/>
              </w:rPr>
              <w:t>
3. Методы оценки здоровья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503"/>
          <w:p>
            <w:pPr>
              <w:spacing w:after="20"/>
              <w:ind w:left="20"/>
              <w:jc w:val="both"/>
            </w:pPr>
            <w:r>
              <w:rPr>
                <w:rFonts w:ascii="Times New Roman"/>
                <w:b w:val="false"/>
                <w:i w:val="false"/>
                <w:color w:val="000000"/>
                <w:sz w:val="20"/>
              </w:rPr>
              <w:t>
Навык 3:</w:t>
            </w:r>
          </w:p>
          <w:bookmarkEnd w:id="503"/>
          <w:p>
            <w:pPr>
              <w:spacing w:after="20"/>
              <w:ind w:left="20"/>
              <w:jc w:val="both"/>
            </w:pPr>
            <w:r>
              <w:rPr>
                <w:rFonts w:ascii="Times New Roman"/>
                <w:b w:val="false"/>
                <w:i w:val="false"/>
                <w:color w:val="000000"/>
                <w:sz w:val="20"/>
              </w:rPr>
              <w:t>
Эффективное управление доходами и расходами.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504"/>
          <w:p>
            <w:pPr>
              <w:spacing w:after="20"/>
              <w:ind w:left="20"/>
              <w:jc w:val="both"/>
            </w:pPr>
            <w:r>
              <w:rPr>
                <w:rFonts w:ascii="Times New Roman"/>
                <w:b w:val="false"/>
                <w:i w:val="false"/>
                <w:color w:val="000000"/>
                <w:sz w:val="20"/>
              </w:rPr>
              <w:t>
Умения:</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 Внедрять инновационные технологии в лечебный процесс с целью повышения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эффективности управленческих решений и качества медицинской помощи.</w:t>
            </w:r>
          </w:p>
          <w:p>
            <w:pPr>
              <w:spacing w:after="20"/>
              <w:ind w:left="20"/>
              <w:jc w:val="both"/>
            </w:pPr>
            <w:r>
              <w:rPr>
                <w:rFonts w:ascii="Times New Roman"/>
                <w:b w:val="false"/>
                <w:i w:val="false"/>
                <w:color w:val="000000"/>
                <w:sz w:val="20"/>
              </w:rPr>
              <w:t>
3. Разрабатывать и реализовывать пути повышения общей эффективности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505"/>
          <w:p>
            <w:pPr>
              <w:spacing w:after="20"/>
              <w:ind w:left="20"/>
              <w:jc w:val="both"/>
            </w:pPr>
            <w:r>
              <w:rPr>
                <w:rFonts w:ascii="Times New Roman"/>
                <w:b w:val="false"/>
                <w:i w:val="false"/>
                <w:color w:val="000000"/>
                <w:sz w:val="20"/>
              </w:rPr>
              <w:t>
Знания:</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1. Финансовые, материальные и трудовые ресурсы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статистического анализа, медико-экономического анализа и опросов населения для оценки эффективности работы.</w:t>
            </w:r>
          </w:p>
          <w:p>
            <w:pPr>
              <w:spacing w:after="20"/>
              <w:ind w:left="20"/>
              <w:jc w:val="both"/>
            </w:pPr>
            <w:r>
              <w:rPr>
                <w:rFonts w:ascii="Times New Roman"/>
                <w:b w:val="false"/>
                <w:i w:val="false"/>
                <w:color w:val="000000"/>
                <w:sz w:val="20"/>
              </w:rPr>
              <w:t>
3. Система управления рисками в медицинских организациях.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506"/>
          <w:p>
            <w:pPr>
              <w:spacing w:after="20"/>
              <w:ind w:left="20"/>
              <w:jc w:val="both"/>
            </w:pPr>
            <w:r>
              <w:rPr>
                <w:rFonts w:ascii="Times New Roman"/>
                <w:b w:val="false"/>
                <w:i w:val="false"/>
                <w:color w:val="000000"/>
                <w:sz w:val="20"/>
              </w:rPr>
              <w:t>
 </w:t>
            </w:r>
          </w:p>
          <w:bookmarkEnd w:id="506"/>
          <w:p>
            <w:pPr>
              <w:spacing w:after="20"/>
              <w:ind w:left="20"/>
              <w:jc w:val="both"/>
            </w:pPr>
            <w:r>
              <w:rPr>
                <w:rFonts w:ascii="Times New Roman"/>
                <w:b w:val="false"/>
                <w:i w:val="false"/>
                <w:color w:val="000000"/>
                <w:sz w:val="20"/>
              </w:rPr>
              <w:t>
Трудовая функция 4:</w:t>
            </w:r>
          </w:p>
          <w:p>
            <w:pPr>
              <w:spacing w:after="20"/>
              <w:ind w:left="20"/>
              <w:jc w:val="both"/>
            </w:pPr>
            <w:r>
              <w:rPr>
                <w:rFonts w:ascii="Times New Roman"/>
                <w:b w:val="false"/>
                <w:i w:val="false"/>
                <w:color w:val="000000"/>
                <w:sz w:val="20"/>
              </w:rPr>
              <w:t>
Стратегическое планирование и прогнозирование деятельности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507"/>
          <w:p>
            <w:pPr>
              <w:spacing w:after="20"/>
              <w:ind w:left="20"/>
              <w:jc w:val="both"/>
            </w:pPr>
            <w:r>
              <w:rPr>
                <w:rFonts w:ascii="Times New Roman"/>
                <w:b w:val="false"/>
                <w:i w:val="false"/>
                <w:color w:val="000000"/>
                <w:sz w:val="20"/>
              </w:rPr>
              <w:t>
Навык 1:</w:t>
            </w:r>
          </w:p>
          <w:bookmarkEnd w:id="507"/>
          <w:p>
            <w:pPr>
              <w:spacing w:after="20"/>
              <w:ind w:left="20"/>
              <w:jc w:val="both"/>
            </w:pPr>
            <w:r>
              <w:rPr>
                <w:rFonts w:ascii="Times New Roman"/>
                <w:b w:val="false"/>
                <w:i w:val="false"/>
                <w:color w:val="000000"/>
                <w:sz w:val="20"/>
              </w:rPr>
              <w:t>
Разработка стратегического плана и прогнозирование.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508"/>
          <w:p>
            <w:pPr>
              <w:spacing w:after="20"/>
              <w:ind w:left="20"/>
              <w:jc w:val="both"/>
            </w:pPr>
            <w:r>
              <w:rPr>
                <w:rFonts w:ascii="Times New Roman"/>
                <w:b w:val="false"/>
                <w:i w:val="false"/>
                <w:color w:val="000000"/>
                <w:sz w:val="20"/>
              </w:rPr>
              <w:t>
Умения:</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ключевые цели и задачи стратегического планирования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этапы и схемы разработки стратегической программы для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и применять критерии для оценки стандартов в здравоохранении.</w:t>
            </w:r>
          </w:p>
          <w:p>
            <w:pPr>
              <w:spacing w:after="20"/>
              <w:ind w:left="20"/>
              <w:jc w:val="both"/>
            </w:pPr>
            <w:r>
              <w:rPr>
                <w:rFonts w:ascii="Times New Roman"/>
                <w:b w:val="false"/>
                <w:i w:val="false"/>
                <w:color w:val="000000"/>
                <w:sz w:val="20"/>
              </w:rPr>
              <w:t>
4. Оценивать экономическую эффективность стратегической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509"/>
          <w:p>
            <w:pPr>
              <w:spacing w:after="20"/>
              <w:ind w:left="20"/>
              <w:jc w:val="both"/>
            </w:pPr>
            <w:r>
              <w:rPr>
                <w:rFonts w:ascii="Times New Roman"/>
                <w:b w:val="false"/>
                <w:i w:val="false"/>
                <w:color w:val="000000"/>
                <w:sz w:val="20"/>
              </w:rPr>
              <w:t>
Знания:</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составления МЦСсии, видения и целей организации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планирования и разработки ключевых показателей эффективности (KPI).</w:t>
            </w:r>
          </w:p>
          <w:p>
            <w:pPr>
              <w:spacing w:after="20"/>
              <w:ind w:left="20"/>
              <w:jc w:val="both"/>
            </w:pPr>
            <w:r>
              <w:rPr>
                <w:rFonts w:ascii="Times New Roman"/>
                <w:b w:val="false"/>
                <w:i w:val="false"/>
                <w:color w:val="000000"/>
                <w:sz w:val="20"/>
              </w:rPr>
              <w:t>
3. Методы прогнозирования и оценки использования ресурсов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510"/>
          <w:p>
            <w:pPr>
              <w:spacing w:after="20"/>
              <w:ind w:left="20"/>
              <w:jc w:val="both"/>
            </w:pPr>
            <w:r>
              <w:rPr>
                <w:rFonts w:ascii="Times New Roman"/>
                <w:b w:val="false"/>
                <w:i w:val="false"/>
                <w:color w:val="000000"/>
                <w:sz w:val="20"/>
              </w:rPr>
              <w:t>
Навык 2:</w:t>
            </w:r>
          </w:p>
          <w:bookmarkEnd w:id="510"/>
          <w:p>
            <w:pPr>
              <w:spacing w:after="20"/>
              <w:ind w:left="20"/>
              <w:jc w:val="both"/>
            </w:pPr>
            <w:r>
              <w:rPr>
                <w:rFonts w:ascii="Times New Roman"/>
                <w:b w:val="false"/>
                <w:i w:val="false"/>
                <w:color w:val="000000"/>
                <w:sz w:val="20"/>
              </w:rPr>
              <w:t>
Мониторинг реализации стратегического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511"/>
          <w:p>
            <w:pPr>
              <w:spacing w:after="20"/>
              <w:ind w:left="20"/>
              <w:jc w:val="both"/>
            </w:pPr>
            <w:r>
              <w:rPr>
                <w:rFonts w:ascii="Times New Roman"/>
                <w:b w:val="false"/>
                <w:i w:val="false"/>
                <w:color w:val="000000"/>
                <w:sz w:val="20"/>
              </w:rPr>
              <w:t>
Умения:</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мониторинг реализации стратегического плана, включая промежуточные и итоговые оценки.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реализовывать контрольные процедуры для обеспечения выполнения плана.</w:t>
            </w:r>
          </w:p>
          <w:p>
            <w:pPr>
              <w:spacing w:after="20"/>
              <w:ind w:left="20"/>
              <w:jc w:val="both"/>
            </w:pPr>
            <w:r>
              <w:rPr>
                <w:rFonts w:ascii="Times New Roman"/>
                <w:b w:val="false"/>
                <w:i w:val="false"/>
                <w:color w:val="000000"/>
                <w:sz w:val="20"/>
              </w:rPr>
              <w:t>
3. Проводить экспертизу и корректировку стратегической программы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512"/>
          <w:p>
            <w:pPr>
              <w:spacing w:after="20"/>
              <w:ind w:left="20"/>
              <w:jc w:val="both"/>
            </w:pPr>
            <w:r>
              <w:rPr>
                <w:rFonts w:ascii="Times New Roman"/>
                <w:b w:val="false"/>
                <w:i w:val="false"/>
                <w:color w:val="000000"/>
                <w:sz w:val="20"/>
              </w:rPr>
              <w:t>
Знания:</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Методика мониторинга реализации стратегического и операционного плана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разработки и реализации контрольных процедур.</w:t>
            </w:r>
          </w:p>
          <w:p>
            <w:pPr>
              <w:spacing w:after="20"/>
              <w:ind w:left="20"/>
              <w:jc w:val="both"/>
            </w:pPr>
            <w:r>
              <w:rPr>
                <w:rFonts w:ascii="Times New Roman"/>
                <w:b w:val="false"/>
                <w:i w:val="false"/>
                <w:color w:val="000000"/>
                <w:sz w:val="20"/>
              </w:rPr>
              <w:t>
3. Современные методы эффективного управления в здравоохранении.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513"/>
          <w:p>
            <w:pPr>
              <w:spacing w:after="20"/>
              <w:ind w:left="20"/>
              <w:jc w:val="both"/>
            </w:pPr>
            <w:r>
              <w:rPr>
                <w:rFonts w:ascii="Times New Roman"/>
                <w:b w:val="false"/>
                <w:i w:val="false"/>
                <w:color w:val="000000"/>
                <w:sz w:val="20"/>
              </w:rPr>
              <w:t>
 </w:t>
            </w:r>
          </w:p>
          <w:bookmarkEnd w:id="513"/>
          <w:p>
            <w:pPr>
              <w:spacing w:after="20"/>
              <w:ind w:left="20"/>
              <w:jc w:val="both"/>
            </w:pPr>
            <w:r>
              <w:rPr>
                <w:rFonts w:ascii="Times New Roman"/>
                <w:b w:val="false"/>
                <w:i w:val="false"/>
                <w:color w:val="000000"/>
                <w:sz w:val="20"/>
              </w:rPr>
              <w:t>
Трудовая функция 5:</w:t>
            </w:r>
          </w:p>
          <w:p>
            <w:pPr>
              <w:spacing w:after="20"/>
              <w:ind w:left="20"/>
              <w:jc w:val="both"/>
            </w:pPr>
            <w:r>
              <w:rPr>
                <w:rFonts w:ascii="Times New Roman"/>
                <w:b w:val="false"/>
                <w:i w:val="false"/>
                <w:color w:val="000000"/>
                <w:sz w:val="20"/>
              </w:rPr>
              <w:t>
Управление системой качества и безопасности медицинской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514"/>
          <w:p>
            <w:pPr>
              <w:spacing w:after="20"/>
              <w:ind w:left="20"/>
              <w:jc w:val="both"/>
            </w:pPr>
            <w:r>
              <w:rPr>
                <w:rFonts w:ascii="Times New Roman"/>
                <w:b w:val="false"/>
                <w:i w:val="false"/>
                <w:color w:val="000000"/>
                <w:sz w:val="20"/>
              </w:rPr>
              <w:t>
Навык 1:</w:t>
            </w:r>
          </w:p>
          <w:bookmarkEnd w:id="514"/>
          <w:p>
            <w:pPr>
              <w:spacing w:after="20"/>
              <w:ind w:left="20"/>
              <w:jc w:val="both"/>
            </w:pPr>
            <w:r>
              <w:rPr>
                <w:rFonts w:ascii="Times New Roman"/>
                <w:b w:val="false"/>
                <w:i w:val="false"/>
                <w:color w:val="000000"/>
                <w:sz w:val="20"/>
              </w:rPr>
              <w:t>
Управление командой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515"/>
          <w:p>
            <w:pPr>
              <w:spacing w:after="20"/>
              <w:ind w:left="20"/>
              <w:jc w:val="both"/>
            </w:pPr>
            <w:r>
              <w:rPr>
                <w:rFonts w:ascii="Times New Roman"/>
                <w:b w:val="false"/>
                <w:i w:val="false"/>
                <w:color w:val="000000"/>
                <w:sz w:val="20"/>
              </w:rPr>
              <w:t>
Умения:</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Руководить коМЦСсиями по качеству, клинико-экспертной работе, врачебно-консультативные коМЦСсии, СКК.</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Назначать ответственных по качеству в отделениях, формировать междисциплинарные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обучение персонала стандартам качества, безопасности, клиническим рекомендациям.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Мотивировать сотрудников к участию в проектах улучшения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Внедрять культуру безопасности пациентов (открытость, отсутствие наказаний за ошибки, командность).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Навыки стратегического мышления и межуровневой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Умение управлять сопротивлением изменениям.</w:t>
            </w:r>
          </w:p>
          <w:p>
            <w:pPr>
              <w:spacing w:after="20"/>
              <w:ind w:left="20"/>
              <w:jc w:val="both"/>
            </w:pPr>
            <w:r>
              <w:rPr>
                <w:rFonts w:ascii="Times New Roman"/>
                <w:b w:val="false"/>
                <w:i w:val="false"/>
                <w:color w:val="000000"/>
                <w:sz w:val="20"/>
              </w:rPr>
              <w:t>
8. Владеть навыками фасилитации и мотивации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516"/>
          <w:p>
            <w:pPr>
              <w:spacing w:after="20"/>
              <w:ind w:left="20"/>
              <w:jc w:val="both"/>
            </w:pPr>
            <w:r>
              <w:rPr>
                <w:rFonts w:ascii="Times New Roman"/>
                <w:b w:val="false"/>
                <w:i w:val="false"/>
                <w:color w:val="000000"/>
                <w:sz w:val="20"/>
              </w:rPr>
              <w:t>
Знания:</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Кодекс</w:t>
            </w:r>
            <w:r>
              <w:rPr>
                <w:rFonts w:ascii="Times New Roman"/>
                <w:b w:val="false"/>
                <w:i w:val="false"/>
                <w:color w:val="000000"/>
                <w:sz w:val="20"/>
              </w:rPr>
              <w:t xml:space="preserve"> "О здоровье народа и системе здравоохранения" (с изменениями и дополнениями) - статьи по качеству, безопасности, контролю, внутреннему аудиту.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Приказы МЗ РК, касающихся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порядка оказания медицинской помощи, внутреннего контроля и оценки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медико-экономического мониторинга и экспертизы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Национальные клинические протоколы, стандарты и индикаторы качества МЗ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лицензирования и аккредитации медицинских организаций (в том числе JCI-совместимые подходы).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ФСМС по контролю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делегирования и распределения обязанностей между членами команды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Принципы планирования аудитов, регулярных совещаний, управление инцидентами.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построения междисциплинарной команды (врачи-эксперты, аудиторы, заведующие отделениями).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Обязанности и полномочия ответственных за качество в отделениях.</w:t>
            </w:r>
          </w:p>
          <w:p>
            <w:pPr>
              <w:spacing w:after="20"/>
              <w:ind w:left="20"/>
              <w:jc w:val="both"/>
            </w:pPr>
            <w:r>
              <w:rPr>
                <w:rFonts w:ascii="Times New Roman"/>
                <w:b w:val="false"/>
                <w:i w:val="false"/>
                <w:color w:val="000000"/>
                <w:sz w:val="20"/>
              </w:rPr>
              <w:t>
10. Планирование и координация работы коМЦСсии по качеству, ведение чек-листов, графиков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517"/>
          <w:p>
            <w:pPr>
              <w:spacing w:after="20"/>
              <w:ind w:left="20"/>
              <w:jc w:val="both"/>
            </w:pPr>
            <w:r>
              <w:rPr>
                <w:rFonts w:ascii="Times New Roman"/>
                <w:b w:val="false"/>
                <w:i w:val="false"/>
                <w:color w:val="000000"/>
                <w:sz w:val="20"/>
              </w:rPr>
              <w:t>
Навык 2:</w:t>
            </w:r>
          </w:p>
          <w:bookmarkEnd w:id="517"/>
          <w:p>
            <w:pPr>
              <w:spacing w:after="20"/>
              <w:ind w:left="20"/>
              <w:jc w:val="both"/>
            </w:pPr>
            <w:r>
              <w:rPr>
                <w:rFonts w:ascii="Times New Roman"/>
                <w:b w:val="false"/>
                <w:i w:val="false"/>
                <w:color w:val="000000"/>
                <w:sz w:val="20"/>
              </w:rPr>
              <w:t>
Стратегическое управление качеством.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518"/>
          <w:p>
            <w:pPr>
              <w:spacing w:after="20"/>
              <w:ind w:left="20"/>
              <w:jc w:val="both"/>
            </w:pPr>
            <w:r>
              <w:rPr>
                <w:rFonts w:ascii="Times New Roman"/>
                <w:b w:val="false"/>
                <w:i w:val="false"/>
                <w:color w:val="000000"/>
                <w:sz w:val="20"/>
              </w:rPr>
              <w:t>
Умения:</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контролировать стратегию управления качеством и безопасностью на уровне всей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внутренними коМЦСсиями, аудитами, аккредитацией и лицензированием.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цели в области качества и оценивать их достижение через KPI и индикаторы.</w:t>
            </w:r>
          </w:p>
          <w:p>
            <w:pPr>
              <w:spacing w:after="20"/>
              <w:ind w:left="20"/>
              <w:jc w:val="both"/>
            </w:pPr>
            <w:r>
              <w:rPr>
                <w:rFonts w:ascii="Times New Roman"/>
                <w:b w:val="false"/>
                <w:i w:val="false"/>
                <w:color w:val="000000"/>
                <w:sz w:val="20"/>
              </w:rPr>
              <w:t>
4. Обеспечивать системный подход к качеству: от уровня отделения до уровня всей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519"/>
          <w:p>
            <w:pPr>
              <w:spacing w:after="20"/>
              <w:ind w:left="20"/>
              <w:jc w:val="both"/>
            </w:pPr>
            <w:r>
              <w:rPr>
                <w:rFonts w:ascii="Times New Roman"/>
                <w:b w:val="false"/>
                <w:i w:val="false"/>
                <w:color w:val="000000"/>
                <w:sz w:val="20"/>
              </w:rPr>
              <w:t>
Знания:</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 управления качеством и безопасностью.</w:t>
            </w:r>
          </w:p>
          <w:p>
            <w:pPr>
              <w:spacing w:after="20"/>
              <w:ind w:left="20"/>
              <w:jc w:val="both"/>
            </w:pPr>
            <w:r>
              <w:rPr>
                <w:rFonts w:ascii="Times New Roman"/>
                <w:b w:val="false"/>
                <w:i w:val="false"/>
                <w:color w:val="000000"/>
                <w:sz w:val="20"/>
              </w:rPr>
              <w:t>
2. Принципы бережливого производства (Lean), цикла PDCA, Total Quality Management (TQM), ISO 9001, Joint Commission International (JCI).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520"/>
          <w:p>
            <w:pPr>
              <w:spacing w:after="20"/>
              <w:ind w:left="20"/>
              <w:jc w:val="both"/>
            </w:pPr>
            <w:r>
              <w:rPr>
                <w:rFonts w:ascii="Times New Roman"/>
                <w:b w:val="false"/>
                <w:i w:val="false"/>
                <w:color w:val="000000"/>
                <w:sz w:val="20"/>
              </w:rPr>
              <w:t>
Навык 3:</w:t>
            </w:r>
          </w:p>
          <w:bookmarkEnd w:id="520"/>
          <w:p>
            <w:pPr>
              <w:spacing w:after="20"/>
              <w:ind w:left="20"/>
              <w:jc w:val="both"/>
            </w:pPr>
            <w:r>
              <w:rPr>
                <w:rFonts w:ascii="Times New Roman"/>
                <w:b w:val="false"/>
                <w:i w:val="false"/>
                <w:color w:val="000000"/>
                <w:sz w:val="20"/>
              </w:rPr>
              <w:t>
Контроль и анализ деятельности и улучшение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521"/>
          <w:p>
            <w:pPr>
              <w:spacing w:after="20"/>
              <w:ind w:left="20"/>
              <w:jc w:val="both"/>
            </w:pPr>
            <w:r>
              <w:rPr>
                <w:rFonts w:ascii="Times New Roman"/>
                <w:b w:val="false"/>
                <w:i w:val="false"/>
                <w:color w:val="000000"/>
                <w:sz w:val="20"/>
              </w:rPr>
              <w:t>
Умения:</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внедрять и контролировать выполнение программы управления качеством и безопасностью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локальные нормативные акты, регламенты, СОПы. Внедрять системы бережливого производства, ISO, JCI или национальные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экспертизу качества медицинской помощи (медико-экономическая, страховая, внутренняя).</w:t>
            </w:r>
          </w:p>
          <w:p>
            <w:pPr>
              <w:spacing w:after="20"/>
              <w:ind w:left="20"/>
              <w:jc w:val="both"/>
            </w:pPr>
            <w:r>
              <w:rPr>
                <w:rFonts w:ascii="Times New Roman"/>
                <w:b w:val="false"/>
                <w:i w:val="false"/>
                <w:color w:val="000000"/>
                <w:sz w:val="20"/>
              </w:rPr>
              <w:t>
4. Анализировать дефекты оказания помощи, осложнения, летальные исходы, жалобы, ошибки.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522"/>
          <w:p>
            <w:pPr>
              <w:spacing w:after="20"/>
              <w:ind w:left="20"/>
              <w:jc w:val="both"/>
            </w:pPr>
            <w:r>
              <w:rPr>
                <w:rFonts w:ascii="Times New Roman"/>
                <w:b w:val="false"/>
                <w:i w:val="false"/>
                <w:color w:val="000000"/>
                <w:sz w:val="20"/>
              </w:rPr>
              <w:t>
Знания:</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контроля качества с использованием МЦС, ЕНСЗ.</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по улучшению качества (диспансеризация, маршрутизация, инфекционная безопасность, эпидемиологический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Приказы и методические рекомендации по клиническим протоколам, порядкам оказания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Индикаторы качества и безопасности (KPI), стандартизированные формы и отчетность.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контроля: предварительный, текущий, итоговый.</w:t>
            </w:r>
          </w:p>
          <w:p>
            <w:pPr>
              <w:spacing w:after="20"/>
              <w:ind w:left="20"/>
              <w:jc w:val="both"/>
            </w:pPr>
            <w:r>
              <w:rPr>
                <w:rFonts w:ascii="Times New Roman"/>
                <w:b w:val="false"/>
                <w:i w:val="false"/>
                <w:color w:val="000000"/>
                <w:sz w:val="20"/>
              </w:rPr>
              <w:t>
6. Организация и документирование аудитов, проверок, коМЦСсий.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523"/>
          <w:p>
            <w:pPr>
              <w:spacing w:after="20"/>
              <w:ind w:left="20"/>
              <w:jc w:val="both"/>
            </w:pPr>
            <w:r>
              <w:rPr>
                <w:rFonts w:ascii="Times New Roman"/>
                <w:b w:val="false"/>
                <w:i w:val="false"/>
                <w:color w:val="000000"/>
                <w:sz w:val="20"/>
              </w:rPr>
              <w:t>
 </w:t>
            </w:r>
          </w:p>
          <w:bookmarkEnd w:id="523"/>
          <w:p>
            <w:pPr>
              <w:spacing w:after="20"/>
              <w:ind w:left="20"/>
              <w:jc w:val="both"/>
            </w:pPr>
            <w:r>
              <w:rPr>
                <w:rFonts w:ascii="Times New Roman"/>
                <w:b w:val="false"/>
                <w:i w:val="false"/>
                <w:color w:val="000000"/>
                <w:sz w:val="20"/>
              </w:rPr>
              <w:t>
Трудовая функция 6:</w:t>
            </w:r>
          </w:p>
          <w:p>
            <w:pPr>
              <w:spacing w:after="20"/>
              <w:ind w:left="20"/>
              <w:jc w:val="both"/>
            </w:pPr>
            <w:r>
              <w:rPr>
                <w:rFonts w:ascii="Times New Roman"/>
                <w:b w:val="false"/>
                <w:i w:val="false"/>
                <w:color w:val="000000"/>
                <w:sz w:val="20"/>
              </w:rPr>
              <w:t>
Формирование и реализация научно-инновационной политики.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524"/>
          <w:p>
            <w:pPr>
              <w:spacing w:after="20"/>
              <w:ind w:left="20"/>
              <w:jc w:val="both"/>
            </w:pPr>
            <w:r>
              <w:rPr>
                <w:rFonts w:ascii="Times New Roman"/>
                <w:b w:val="false"/>
                <w:i w:val="false"/>
                <w:color w:val="000000"/>
                <w:sz w:val="20"/>
              </w:rPr>
              <w:t>
Навык 1:</w:t>
            </w:r>
          </w:p>
          <w:bookmarkEnd w:id="524"/>
          <w:p>
            <w:pPr>
              <w:spacing w:after="20"/>
              <w:ind w:left="20"/>
              <w:jc w:val="both"/>
            </w:pPr>
            <w:r>
              <w:rPr>
                <w:rFonts w:ascii="Times New Roman"/>
                <w:b w:val="false"/>
                <w:i w:val="false"/>
                <w:color w:val="000000"/>
                <w:sz w:val="20"/>
              </w:rPr>
              <w:t>
Управление взаимодействием и трансфером 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525"/>
          <w:p>
            <w:pPr>
              <w:spacing w:after="20"/>
              <w:ind w:left="20"/>
              <w:jc w:val="both"/>
            </w:pPr>
            <w:r>
              <w:rPr>
                <w:rFonts w:ascii="Times New Roman"/>
                <w:b w:val="false"/>
                <w:i w:val="false"/>
                <w:color w:val="000000"/>
                <w:sz w:val="20"/>
              </w:rPr>
              <w:t>
Умения:</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1. Поддерживать разработки и внедрение новых технологий, методов диагностики, лечения, управления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Способствовать организации этической экспертизы, оформление документов в соответствии с требованиями НЦЭ и МЗ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Содействовать патентованию, публикациям и продвижению разработок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Устанавливать контакты с высшими учебными заведениями, технопарками, международными организациями (Всемирная организация здравоохранения (WHO), Японское агентство международного сотрудничества (JICA), Турецкое агентство по сотрудничеству и координации TIKA), заключать договора о сотрудничестве в НИОКР и клинических апробациях.</w:t>
            </w:r>
          </w:p>
          <w:p>
            <w:pPr>
              <w:spacing w:after="20"/>
              <w:ind w:left="20"/>
              <w:jc w:val="both"/>
            </w:pPr>
            <w:r>
              <w:rPr>
                <w:rFonts w:ascii="Times New Roman"/>
                <w:b w:val="false"/>
                <w:i w:val="false"/>
                <w:color w:val="000000"/>
                <w:sz w:val="20"/>
              </w:rPr>
              <w:t>
6. Участвовать в грантовых конкурсах (Министерство науки и высшего образования Республики Казахстан, МЗ РК, международные фонды).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526"/>
          <w:p>
            <w:pPr>
              <w:spacing w:after="20"/>
              <w:ind w:left="20"/>
              <w:jc w:val="both"/>
            </w:pPr>
            <w:r>
              <w:rPr>
                <w:rFonts w:ascii="Times New Roman"/>
                <w:b w:val="false"/>
                <w:i w:val="false"/>
                <w:color w:val="000000"/>
                <w:sz w:val="20"/>
              </w:rPr>
              <w:t>
Знания:</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1. Виды и классификация инноваций (процессные, продуктовые, управленческие, цифровые).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Механизмы внедрения инноваций в клинику (тестирование, апробация, обучение, анализ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Примеры успешных моделей: телемедицина, электронные регистры, мобильные приложения, ИИ в диагностике.</w:t>
            </w:r>
          </w:p>
          <w:p>
            <w:pPr>
              <w:spacing w:after="20"/>
              <w:ind w:left="20"/>
              <w:jc w:val="both"/>
            </w:pPr>
            <w:r>
              <w:rPr>
                <w:rFonts w:ascii="Times New Roman"/>
                <w:b w:val="false"/>
                <w:i w:val="false"/>
                <w:color w:val="000000"/>
                <w:sz w:val="20"/>
              </w:rPr>
              <w:t>
4. Работа с технопарками, акселераторами, стартапами в сфере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527"/>
          <w:p>
            <w:pPr>
              <w:spacing w:after="20"/>
              <w:ind w:left="20"/>
              <w:jc w:val="both"/>
            </w:pPr>
            <w:r>
              <w:rPr>
                <w:rFonts w:ascii="Times New Roman"/>
                <w:b w:val="false"/>
                <w:i w:val="false"/>
                <w:color w:val="000000"/>
                <w:sz w:val="20"/>
              </w:rPr>
              <w:t>
Навык 2:</w:t>
            </w:r>
          </w:p>
          <w:bookmarkEnd w:id="527"/>
          <w:p>
            <w:pPr>
              <w:spacing w:after="20"/>
              <w:ind w:left="20"/>
              <w:jc w:val="both"/>
            </w:pPr>
            <w:r>
              <w:rPr>
                <w:rFonts w:ascii="Times New Roman"/>
                <w:b w:val="false"/>
                <w:i w:val="false"/>
                <w:color w:val="000000"/>
                <w:sz w:val="20"/>
              </w:rPr>
              <w:t>
Контроль, анализ и продвижение трансфера 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528"/>
          <w:p>
            <w:pPr>
              <w:spacing w:after="20"/>
              <w:ind w:left="20"/>
              <w:jc w:val="both"/>
            </w:pPr>
            <w:r>
              <w:rPr>
                <w:rFonts w:ascii="Times New Roman"/>
                <w:b w:val="false"/>
                <w:i w:val="false"/>
                <w:color w:val="000000"/>
                <w:sz w:val="20"/>
              </w:rPr>
              <w:t>
Умения:</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сети внутренних и внешних научных партнеров (высшие учебные заведения, научно-исследовательские институты, частные компании, иностранные партнеры).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деятельность структурных подразделений, участвующих в исследованиях и инновациях.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Привлекать сотрудников к научной работе, наставничеству, участию в конкурсах.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цифровые инструменты для управления научной деятельностью (регистры, платформы НЦЭ, eGov).</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научную и инновационную активность учреждения (количество публикаций, участие в конференциях, внедрение практик).</w:t>
            </w:r>
          </w:p>
          <w:p>
            <w:pPr>
              <w:spacing w:after="20"/>
              <w:ind w:left="20"/>
              <w:jc w:val="both"/>
            </w:pPr>
            <w:r>
              <w:rPr>
                <w:rFonts w:ascii="Times New Roman"/>
                <w:b w:val="false"/>
                <w:i w:val="false"/>
                <w:color w:val="000000"/>
                <w:sz w:val="20"/>
              </w:rPr>
              <w:t>
6. Организовывать внутреннюю отчетность, рейтингование, представление результатов в МЗ РК, некоммерческое акционерное общество "Национальный научный центр развития здравоохранения имени С.Каирбековой", ФСМС.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529"/>
          <w:p>
            <w:pPr>
              <w:spacing w:after="20"/>
              <w:ind w:left="20"/>
              <w:jc w:val="both"/>
            </w:pPr>
            <w:r>
              <w:rPr>
                <w:rFonts w:ascii="Times New Roman"/>
                <w:b w:val="false"/>
                <w:i w:val="false"/>
                <w:color w:val="000000"/>
                <w:sz w:val="20"/>
              </w:rPr>
              <w:t>
Знания:</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планирования, организации и проведения НИОКР.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Методология клинических и прикладных исследований (рандомизация, протокол, регистр).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Биоэтика, защита интеллектуальной собственности, лицензирование.</w:t>
            </w:r>
          </w:p>
          <w:p>
            <w:pPr>
              <w:spacing w:after="20"/>
              <w:ind w:left="20"/>
              <w:jc w:val="both"/>
            </w:pPr>
            <w:r>
              <w:rPr>
                <w:rFonts w:ascii="Times New Roman"/>
                <w:b w:val="false"/>
                <w:i w:val="false"/>
                <w:color w:val="000000"/>
                <w:sz w:val="20"/>
              </w:rPr>
              <w:t>
4. Стандарты GCP (Good Clinical Practice), международных принципов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530"/>
          <w:p>
            <w:pPr>
              <w:spacing w:after="20"/>
              <w:ind w:left="20"/>
              <w:jc w:val="both"/>
            </w:pPr>
            <w:r>
              <w:rPr>
                <w:rFonts w:ascii="Times New Roman"/>
                <w:b w:val="false"/>
                <w:i w:val="false"/>
                <w:color w:val="000000"/>
                <w:sz w:val="20"/>
              </w:rPr>
              <w:t>
Навык 3:</w:t>
            </w:r>
          </w:p>
          <w:bookmarkEnd w:id="530"/>
          <w:p>
            <w:pPr>
              <w:spacing w:after="20"/>
              <w:ind w:left="20"/>
              <w:jc w:val="both"/>
            </w:pPr>
            <w:r>
              <w:rPr>
                <w:rFonts w:ascii="Times New Roman"/>
                <w:b w:val="false"/>
                <w:i w:val="false"/>
                <w:color w:val="000000"/>
                <w:sz w:val="20"/>
              </w:rPr>
              <w:t>
Формирование и реализация научно-инновационной политики.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531"/>
          <w:p>
            <w:pPr>
              <w:spacing w:after="20"/>
              <w:ind w:left="20"/>
              <w:jc w:val="both"/>
            </w:pPr>
            <w:r>
              <w:rPr>
                <w:rFonts w:ascii="Times New Roman"/>
                <w:b w:val="false"/>
                <w:i w:val="false"/>
                <w:color w:val="000000"/>
                <w:sz w:val="20"/>
              </w:rPr>
              <w:t>
Умения:</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1. Построить научную и инновационную стратегию больницы в рамках приоритетов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Выделять направления для клинических исследований, технологических разработок и внедрения новых практик.</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сети внутренних и внешних научных партнеров (высшие учебные заведения, научно-исследовательские институты, частные компании, иностранные партнеры).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деятельность структурных подразделений, участвующих в исследованиях и инновациях.</w:t>
            </w:r>
          </w:p>
          <w:p>
            <w:pPr>
              <w:spacing w:after="20"/>
              <w:ind w:left="20"/>
              <w:jc w:val="both"/>
            </w:pPr>
            <w:r>
              <w:rPr>
                <w:rFonts w:ascii="Times New Roman"/>
                <w:b w:val="false"/>
                <w:i w:val="false"/>
                <w:color w:val="000000"/>
                <w:sz w:val="20"/>
              </w:rPr>
              <w:t>
5. Инициировать и сопровождать клинические, организационно-методические, эпидемиологические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532"/>
          <w:p>
            <w:pPr>
              <w:spacing w:after="20"/>
              <w:ind w:left="20"/>
              <w:jc w:val="both"/>
            </w:pPr>
            <w:r>
              <w:rPr>
                <w:rFonts w:ascii="Times New Roman"/>
                <w:b w:val="false"/>
                <w:i w:val="false"/>
                <w:color w:val="000000"/>
                <w:sz w:val="20"/>
              </w:rPr>
              <w:t>
Знания:</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1. Кодекс РК "О здоровье народа и системе здравоохранения" - статьи о науке и инновациях.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 РК "О науке".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Приказы МЗ РК, касающиеся</w:t>
            </w:r>
          </w:p>
          <w:p>
            <w:pPr>
              <w:spacing w:after="20"/>
              <w:ind w:left="20"/>
              <w:jc w:val="both"/>
            </w:pPr>
            <w:r>
              <w:rPr>
                <w:rFonts w:ascii="Times New Roman"/>
                <w:b w:val="false"/>
                <w:i w:val="false"/>
                <w:color w:val="000000"/>
                <w:sz w:val="20"/>
              </w:rPr>
              <w:t>
</w:t>
            </w:r>
            <w:r>
              <w:rPr>
                <w:rFonts w:ascii="Times New Roman"/>
                <w:b w:val="false"/>
                <w:i w:val="false"/>
                <w:color w:val="000000"/>
                <w:sz w:val="20"/>
              </w:rPr>
              <w:t>этической экспертизы, клинических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инновационных технологий в медицине.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Регламенты НЦЭ по регистрации, протоколам, биоэтике.</w:t>
            </w:r>
          </w:p>
          <w:p>
            <w:pPr>
              <w:spacing w:after="20"/>
              <w:ind w:left="20"/>
              <w:jc w:val="both"/>
            </w:pPr>
            <w:r>
              <w:rPr>
                <w:rFonts w:ascii="Times New Roman"/>
                <w:b w:val="false"/>
                <w:i w:val="false"/>
                <w:color w:val="000000"/>
                <w:sz w:val="20"/>
              </w:rPr>
              <w:t>
5. Условия участия в государственных программах, грантах Министерства науки и высшего образования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533"/>
          <w:p>
            <w:pPr>
              <w:spacing w:after="20"/>
              <w:ind w:left="20"/>
              <w:jc w:val="both"/>
            </w:pPr>
            <w:r>
              <w:rPr>
                <w:rFonts w:ascii="Times New Roman"/>
                <w:b w:val="false"/>
                <w:i w:val="false"/>
                <w:color w:val="000000"/>
                <w:sz w:val="20"/>
              </w:rPr>
              <w:t>
Трудовая функция 7:</w:t>
            </w:r>
          </w:p>
          <w:bookmarkEnd w:id="533"/>
          <w:p>
            <w:pPr>
              <w:spacing w:after="20"/>
              <w:ind w:left="20"/>
              <w:jc w:val="both"/>
            </w:pPr>
            <w:r>
              <w:rPr>
                <w:rFonts w:ascii="Times New Roman"/>
                <w:b w:val="false"/>
                <w:i w:val="false"/>
                <w:color w:val="000000"/>
                <w:sz w:val="20"/>
              </w:rPr>
              <w:t>
Организация эффективного использования цифровых технологий и ИИ-инструментов в управлении медицинской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534"/>
          <w:p>
            <w:pPr>
              <w:spacing w:after="20"/>
              <w:ind w:left="20"/>
              <w:jc w:val="both"/>
            </w:pPr>
            <w:r>
              <w:rPr>
                <w:rFonts w:ascii="Times New Roman"/>
                <w:b w:val="false"/>
                <w:i w:val="false"/>
                <w:color w:val="000000"/>
                <w:sz w:val="20"/>
              </w:rPr>
              <w:t>
Навык 1:</w:t>
            </w:r>
          </w:p>
          <w:bookmarkEnd w:id="534"/>
          <w:p>
            <w:pPr>
              <w:spacing w:after="20"/>
              <w:ind w:left="20"/>
              <w:jc w:val="both"/>
            </w:pPr>
            <w:r>
              <w:rPr>
                <w:rFonts w:ascii="Times New Roman"/>
                <w:b w:val="false"/>
                <w:i w:val="false"/>
                <w:color w:val="000000"/>
                <w:sz w:val="20"/>
              </w:rPr>
              <w:t>
Формирование политики организации здравоохранения в использовании новых информационных технологий, в том числе использующих технологии искусственного интеллекта.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535"/>
          <w:p>
            <w:pPr>
              <w:spacing w:after="20"/>
              <w:ind w:left="20"/>
              <w:jc w:val="both"/>
            </w:pPr>
            <w:r>
              <w:rPr>
                <w:rFonts w:ascii="Times New Roman"/>
                <w:b w:val="false"/>
                <w:i w:val="false"/>
                <w:color w:val="000000"/>
                <w:sz w:val="20"/>
              </w:rPr>
              <w:t>
Умения:</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предложения по внедрению новых цифровых решений и ИИ-систем в рамках стратегии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потребности учреждения в цифровых технологиях и выбирать приоритетные направления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внутренние регламенты, инструкции и алгоритмы по применению цифровых технологий/искусственного интеллекта в управленческой и клинической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эффективность и риски использования искусственного интеллекта-технологий (в том числе юридические, этические, клинические).</w:t>
            </w:r>
          </w:p>
          <w:p>
            <w:pPr>
              <w:spacing w:after="20"/>
              <w:ind w:left="20"/>
              <w:jc w:val="both"/>
            </w:pPr>
            <w:r>
              <w:rPr>
                <w:rFonts w:ascii="Times New Roman"/>
                <w:b w:val="false"/>
                <w:i w:val="false"/>
                <w:color w:val="000000"/>
                <w:sz w:val="20"/>
              </w:rPr>
              <w:t>
5. Обеспечивать организационную и методическую поддержку при внедрении искусственного интеллекта-систем (включая пилотные проекты и обратную связь от пользователей).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536"/>
          <w:p>
            <w:pPr>
              <w:spacing w:after="20"/>
              <w:ind w:left="20"/>
              <w:jc w:val="both"/>
            </w:pPr>
            <w:r>
              <w:rPr>
                <w:rFonts w:ascii="Times New Roman"/>
                <w:b w:val="false"/>
                <w:i w:val="false"/>
                <w:color w:val="000000"/>
                <w:sz w:val="20"/>
              </w:rPr>
              <w:t>
Знания:</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стратегического и операционного управления в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оценки качества, эффективности и клинической значимости искусственного интеллекта-систем.</w:t>
            </w:r>
          </w:p>
          <w:p>
            <w:pPr>
              <w:spacing w:after="20"/>
              <w:ind w:left="20"/>
              <w:jc w:val="both"/>
            </w:pPr>
            <w:r>
              <w:rPr>
                <w:rFonts w:ascii="Times New Roman"/>
                <w:b w:val="false"/>
                <w:i w:val="false"/>
                <w:color w:val="000000"/>
                <w:sz w:val="20"/>
              </w:rPr>
              <w:t>
3. Методики внедрения изменений, управления персоналом в условиях цифровой трансформации.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537"/>
          <w:p>
            <w:pPr>
              <w:spacing w:after="20"/>
              <w:ind w:left="20"/>
              <w:jc w:val="both"/>
            </w:pPr>
            <w:r>
              <w:rPr>
                <w:rFonts w:ascii="Times New Roman"/>
                <w:b w:val="false"/>
                <w:i w:val="false"/>
                <w:color w:val="000000"/>
                <w:sz w:val="20"/>
              </w:rPr>
              <w:t>
Навык 2:</w:t>
            </w:r>
          </w:p>
          <w:bookmarkEnd w:id="537"/>
          <w:p>
            <w:pPr>
              <w:spacing w:after="20"/>
              <w:ind w:left="20"/>
              <w:jc w:val="both"/>
            </w:pPr>
            <w:r>
              <w:rPr>
                <w:rFonts w:ascii="Times New Roman"/>
                <w:b w:val="false"/>
                <w:i w:val="false"/>
                <w:color w:val="000000"/>
                <w:sz w:val="20"/>
              </w:rPr>
              <w:t>
Применение цифровых панелей мониторинга (дашборды) для анализа показателей деятельности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538"/>
          <w:p>
            <w:pPr>
              <w:spacing w:after="20"/>
              <w:ind w:left="20"/>
              <w:jc w:val="both"/>
            </w:pPr>
            <w:r>
              <w:rPr>
                <w:rFonts w:ascii="Times New Roman"/>
                <w:b w:val="false"/>
                <w:i w:val="false"/>
                <w:color w:val="000000"/>
                <w:sz w:val="20"/>
              </w:rPr>
              <w:t>
Умения:</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ключевые показатели (KPI) деятельности подразделений с использованием цифровых панелей (коечный фонд, кадровая укомплектованность, амбулаторный прием, обращения, пролеченные случаи).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отклонения от плановых и нормативных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управленческие решения на основе визуальных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отчеты и аналитические записки для руководства.</w:t>
            </w:r>
          </w:p>
          <w:p>
            <w:pPr>
              <w:spacing w:after="20"/>
              <w:ind w:left="20"/>
              <w:jc w:val="both"/>
            </w:pPr>
            <w:r>
              <w:rPr>
                <w:rFonts w:ascii="Times New Roman"/>
                <w:b w:val="false"/>
                <w:i w:val="false"/>
                <w:color w:val="000000"/>
                <w:sz w:val="20"/>
              </w:rPr>
              <w:t>
5. Применять фильтры и настройки панелей мониторинга для уточненного анализа по отделениям, периодам, категориям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539"/>
          <w:p>
            <w:pPr>
              <w:spacing w:after="20"/>
              <w:ind w:left="20"/>
              <w:jc w:val="both"/>
            </w:pPr>
            <w:r>
              <w:rPr>
                <w:rFonts w:ascii="Times New Roman"/>
                <w:b w:val="false"/>
                <w:i w:val="false"/>
                <w:color w:val="000000"/>
                <w:sz w:val="20"/>
              </w:rPr>
              <w:t>
Знания:</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1. Работа с дашбордами в BI-системах (Power BI, DataLens, QlikView, Tableau).</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Структуры показателей и метрик в здравоохранении (летальность, средний койко-день, длительность госпитализации, эффективность койко-места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Цифровые аналитические системами МЗ РК, ЕНСЗ, региональными ИАС.</w:t>
            </w:r>
          </w:p>
          <w:p>
            <w:pPr>
              <w:spacing w:after="20"/>
              <w:ind w:left="20"/>
              <w:jc w:val="both"/>
            </w:pPr>
            <w:r>
              <w:rPr>
                <w:rFonts w:ascii="Times New Roman"/>
                <w:b w:val="false"/>
                <w:i w:val="false"/>
                <w:color w:val="000000"/>
                <w:sz w:val="20"/>
              </w:rPr>
              <w:t>
4. Базовые принципы визуализации данных и цифровой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540"/>
          <w:p>
            <w:pPr>
              <w:spacing w:after="20"/>
              <w:ind w:left="20"/>
              <w:jc w:val="both"/>
            </w:pPr>
            <w:r>
              <w:rPr>
                <w:rFonts w:ascii="Times New Roman"/>
                <w:b w:val="false"/>
                <w:i w:val="false"/>
                <w:color w:val="000000"/>
                <w:sz w:val="20"/>
              </w:rPr>
              <w:t>
Дополнительная трудовая функция 1:</w:t>
            </w:r>
          </w:p>
          <w:bookmarkEnd w:id="540"/>
          <w:p>
            <w:pPr>
              <w:spacing w:after="20"/>
              <w:ind w:left="20"/>
              <w:jc w:val="both"/>
            </w:pPr>
            <w:r>
              <w:rPr>
                <w:rFonts w:ascii="Times New Roman"/>
                <w:b w:val="false"/>
                <w:i w:val="false"/>
                <w:color w:val="000000"/>
                <w:sz w:val="20"/>
              </w:rPr>
              <w:t>
Управление маркетингом в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541"/>
          <w:p>
            <w:pPr>
              <w:spacing w:after="20"/>
              <w:ind w:left="20"/>
              <w:jc w:val="both"/>
            </w:pPr>
            <w:r>
              <w:rPr>
                <w:rFonts w:ascii="Times New Roman"/>
                <w:b w:val="false"/>
                <w:i w:val="false"/>
                <w:color w:val="000000"/>
                <w:sz w:val="20"/>
              </w:rPr>
              <w:t>
Навык 1:</w:t>
            </w:r>
          </w:p>
          <w:bookmarkEnd w:id="541"/>
          <w:p>
            <w:pPr>
              <w:spacing w:after="20"/>
              <w:ind w:left="20"/>
              <w:jc w:val="both"/>
            </w:pPr>
            <w:r>
              <w:rPr>
                <w:rFonts w:ascii="Times New Roman"/>
                <w:b w:val="false"/>
                <w:i w:val="false"/>
                <w:color w:val="000000"/>
                <w:sz w:val="20"/>
              </w:rPr>
              <w:t>
Удовлетворить спрос населения на медицинские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542"/>
          <w:p>
            <w:pPr>
              <w:spacing w:after="20"/>
              <w:ind w:left="20"/>
              <w:jc w:val="both"/>
            </w:pPr>
            <w:r>
              <w:rPr>
                <w:rFonts w:ascii="Times New Roman"/>
                <w:b w:val="false"/>
                <w:i w:val="false"/>
                <w:color w:val="000000"/>
                <w:sz w:val="20"/>
              </w:rPr>
              <w:t>
Умения:</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спрос и предложения на рынке медицинских услуг.</w:t>
            </w:r>
          </w:p>
          <w:p>
            <w:pPr>
              <w:spacing w:after="20"/>
              <w:ind w:left="20"/>
              <w:jc w:val="both"/>
            </w:pPr>
            <w:r>
              <w:rPr>
                <w:rFonts w:ascii="Times New Roman"/>
                <w:b w:val="false"/>
                <w:i w:val="false"/>
                <w:color w:val="000000"/>
                <w:sz w:val="20"/>
              </w:rPr>
              <w:t>
2. Систематизировать потребности населения на медицинские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543"/>
          <w:p>
            <w:pPr>
              <w:spacing w:after="20"/>
              <w:ind w:left="20"/>
              <w:jc w:val="both"/>
            </w:pPr>
            <w:r>
              <w:rPr>
                <w:rFonts w:ascii="Times New Roman"/>
                <w:b w:val="false"/>
                <w:i w:val="false"/>
                <w:color w:val="000000"/>
                <w:sz w:val="20"/>
              </w:rPr>
              <w:t>
Знания:</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1. Сегментация рынка медицинских услуг по группам пациентов и основным конкурентам.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Сегментация рынка по параметрам медицинских услуг, принципов функционирования рынка.</w:t>
            </w:r>
          </w:p>
          <w:p>
            <w:pPr>
              <w:spacing w:after="20"/>
              <w:ind w:left="20"/>
              <w:jc w:val="both"/>
            </w:pPr>
            <w:r>
              <w:rPr>
                <w:rFonts w:ascii="Times New Roman"/>
                <w:b w:val="false"/>
                <w:i w:val="false"/>
                <w:color w:val="000000"/>
                <w:sz w:val="20"/>
              </w:rPr>
              <w:t>
3. Методы анализа, прогнозирования, оптимизации и экономического обоснования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544"/>
          <w:p>
            <w:pPr>
              <w:spacing w:after="20"/>
              <w:ind w:left="20"/>
              <w:jc w:val="both"/>
            </w:pPr>
            <w:r>
              <w:rPr>
                <w:rFonts w:ascii="Times New Roman"/>
                <w:b w:val="false"/>
                <w:i w:val="false"/>
                <w:color w:val="000000"/>
                <w:sz w:val="20"/>
              </w:rPr>
              <w:t>
Навык 2:</w:t>
            </w:r>
          </w:p>
          <w:bookmarkEnd w:id="544"/>
          <w:p>
            <w:pPr>
              <w:spacing w:after="20"/>
              <w:ind w:left="20"/>
              <w:jc w:val="both"/>
            </w:pPr>
            <w:r>
              <w:rPr>
                <w:rFonts w:ascii="Times New Roman"/>
                <w:b w:val="false"/>
                <w:i w:val="false"/>
                <w:color w:val="000000"/>
                <w:sz w:val="20"/>
              </w:rPr>
              <w:t>
Продвижение медицинских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545"/>
          <w:p>
            <w:pPr>
              <w:spacing w:after="20"/>
              <w:ind w:left="20"/>
              <w:jc w:val="both"/>
            </w:pPr>
            <w:r>
              <w:rPr>
                <w:rFonts w:ascii="Times New Roman"/>
                <w:b w:val="false"/>
                <w:i w:val="false"/>
                <w:color w:val="000000"/>
                <w:sz w:val="20"/>
              </w:rPr>
              <w:t>
Умения:</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рынок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продвигать и реализовывать медицинские услуги.</w:t>
            </w:r>
          </w:p>
          <w:p>
            <w:pPr>
              <w:spacing w:after="20"/>
              <w:ind w:left="20"/>
              <w:jc w:val="both"/>
            </w:pPr>
            <w:r>
              <w:rPr>
                <w:rFonts w:ascii="Times New Roman"/>
                <w:b w:val="false"/>
                <w:i w:val="false"/>
                <w:color w:val="000000"/>
                <w:sz w:val="20"/>
              </w:rPr>
              <w:t>
3. Управлять внутренними перемещениями и карьерным ростом сотрудников.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546"/>
          <w:p>
            <w:pPr>
              <w:spacing w:after="20"/>
              <w:ind w:left="20"/>
              <w:jc w:val="both"/>
            </w:pPr>
            <w:r>
              <w:rPr>
                <w:rFonts w:ascii="Times New Roman"/>
                <w:b w:val="false"/>
                <w:i w:val="false"/>
                <w:color w:val="000000"/>
                <w:sz w:val="20"/>
              </w:rPr>
              <w:t>
Знания:</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разработки, продвижения и реализации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оценки качества медицинских услуг.</w:t>
            </w:r>
          </w:p>
          <w:p>
            <w:pPr>
              <w:spacing w:after="20"/>
              <w:ind w:left="20"/>
              <w:jc w:val="both"/>
            </w:pPr>
            <w:r>
              <w:rPr>
                <w:rFonts w:ascii="Times New Roman"/>
                <w:b w:val="false"/>
                <w:i w:val="false"/>
                <w:color w:val="000000"/>
                <w:sz w:val="20"/>
              </w:rPr>
              <w:t>
3. Методы контроля исполнения и оценки эффективности управленческих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547"/>
          <w:p>
            <w:pPr>
              <w:spacing w:after="20"/>
              <w:ind w:left="20"/>
              <w:jc w:val="both"/>
            </w:pPr>
            <w:r>
              <w:rPr>
                <w:rFonts w:ascii="Times New Roman"/>
                <w:b w:val="false"/>
                <w:i w:val="false"/>
                <w:color w:val="000000"/>
                <w:sz w:val="20"/>
              </w:rPr>
              <w:t>
Дополнительная трудовая функция 2:</w:t>
            </w:r>
          </w:p>
          <w:bookmarkEnd w:id="547"/>
          <w:p>
            <w:pPr>
              <w:spacing w:after="20"/>
              <w:ind w:left="20"/>
              <w:jc w:val="both"/>
            </w:pPr>
            <w:r>
              <w:rPr>
                <w:rFonts w:ascii="Times New Roman"/>
                <w:b w:val="false"/>
                <w:i w:val="false"/>
                <w:color w:val="000000"/>
                <w:sz w:val="20"/>
              </w:rPr>
              <w:t>
Контроль внедрения информатизации в сфере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548"/>
          <w:p>
            <w:pPr>
              <w:spacing w:after="20"/>
              <w:ind w:left="20"/>
              <w:jc w:val="both"/>
            </w:pPr>
            <w:r>
              <w:rPr>
                <w:rFonts w:ascii="Times New Roman"/>
                <w:b w:val="false"/>
                <w:i w:val="false"/>
                <w:color w:val="000000"/>
                <w:sz w:val="20"/>
              </w:rPr>
              <w:t>
Навык 1:</w:t>
            </w:r>
          </w:p>
          <w:bookmarkEnd w:id="548"/>
          <w:p>
            <w:pPr>
              <w:spacing w:after="20"/>
              <w:ind w:left="20"/>
              <w:jc w:val="both"/>
            </w:pPr>
            <w:r>
              <w:rPr>
                <w:rFonts w:ascii="Times New Roman"/>
                <w:b w:val="false"/>
                <w:i w:val="false"/>
                <w:color w:val="000000"/>
                <w:sz w:val="20"/>
              </w:rPr>
              <w:t>
Мониторинг внедрения информационной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549"/>
          <w:p>
            <w:pPr>
              <w:spacing w:after="20"/>
              <w:ind w:left="20"/>
              <w:jc w:val="both"/>
            </w:pPr>
            <w:r>
              <w:rPr>
                <w:rFonts w:ascii="Times New Roman"/>
                <w:b w:val="false"/>
                <w:i w:val="false"/>
                <w:color w:val="000000"/>
                <w:sz w:val="20"/>
              </w:rPr>
              <w:t>
Умения:</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Мониторировать медицинские информационные системы через автоматизацию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процессом внедрения новых технологий в практику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коммуникациями организации с властью.</w:t>
            </w:r>
          </w:p>
          <w:p>
            <w:pPr>
              <w:spacing w:after="20"/>
              <w:ind w:left="20"/>
              <w:jc w:val="both"/>
            </w:pPr>
            <w:r>
              <w:rPr>
                <w:rFonts w:ascii="Times New Roman"/>
                <w:b w:val="false"/>
                <w:i w:val="false"/>
                <w:color w:val="000000"/>
                <w:sz w:val="20"/>
              </w:rPr>
              <w:t>
4. Уметь формировать политику организации здравоохранения в области информационной безопасности, защиты персональных данных, ответственном использовании новых информационных технологий, в том числе использующих технологии искусственного интеллекта.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550"/>
          <w:p>
            <w:pPr>
              <w:spacing w:after="20"/>
              <w:ind w:left="20"/>
              <w:jc w:val="both"/>
            </w:pPr>
            <w:r>
              <w:rPr>
                <w:rFonts w:ascii="Times New Roman"/>
                <w:b w:val="false"/>
                <w:i w:val="false"/>
                <w:color w:val="000000"/>
                <w:sz w:val="20"/>
              </w:rPr>
              <w:t>
Знания:</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области цифровизации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Подходы к стандартизации электронного здравоохранения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принятия решений в рамках системы управления маркетингом здравоохранения.</w:t>
            </w:r>
          </w:p>
          <w:p>
            <w:pPr>
              <w:spacing w:after="20"/>
              <w:ind w:left="20"/>
              <w:jc w:val="both"/>
            </w:pPr>
            <w:r>
              <w:rPr>
                <w:rFonts w:ascii="Times New Roman"/>
                <w:b w:val="false"/>
                <w:i w:val="false"/>
                <w:color w:val="000000"/>
                <w:sz w:val="20"/>
              </w:rPr>
              <w:t>
4. Особенности цифровизации в здравоохранении Республики Казахстан в полном объеме.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551"/>
          <w:p>
            <w:pPr>
              <w:spacing w:after="20"/>
              <w:ind w:left="20"/>
              <w:jc w:val="both"/>
            </w:pPr>
            <w:r>
              <w:rPr>
                <w:rFonts w:ascii="Times New Roman"/>
                <w:b w:val="false"/>
                <w:i w:val="false"/>
                <w:color w:val="000000"/>
                <w:sz w:val="20"/>
              </w:rPr>
              <w:t>
Дополнительная трудовая функция 3:</w:t>
            </w:r>
          </w:p>
          <w:bookmarkEnd w:id="551"/>
          <w:p>
            <w:pPr>
              <w:spacing w:after="20"/>
              <w:ind w:left="20"/>
              <w:jc w:val="both"/>
            </w:pPr>
            <w:r>
              <w:rPr>
                <w:rFonts w:ascii="Times New Roman"/>
                <w:b w:val="false"/>
                <w:i w:val="false"/>
                <w:color w:val="000000"/>
                <w:sz w:val="20"/>
              </w:rPr>
              <w:t>
Управление коммуникациями, культурой и пропаганда.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552"/>
          <w:p>
            <w:pPr>
              <w:spacing w:after="20"/>
              <w:ind w:left="20"/>
              <w:jc w:val="both"/>
            </w:pPr>
            <w:r>
              <w:rPr>
                <w:rFonts w:ascii="Times New Roman"/>
                <w:b w:val="false"/>
                <w:i w:val="false"/>
                <w:color w:val="000000"/>
                <w:sz w:val="20"/>
              </w:rPr>
              <w:t>
Навык 1:</w:t>
            </w:r>
          </w:p>
          <w:bookmarkEnd w:id="552"/>
          <w:p>
            <w:pPr>
              <w:spacing w:after="20"/>
              <w:ind w:left="20"/>
              <w:jc w:val="both"/>
            </w:pPr>
            <w:r>
              <w:rPr>
                <w:rFonts w:ascii="Times New Roman"/>
                <w:b w:val="false"/>
                <w:i w:val="false"/>
                <w:color w:val="000000"/>
                <w:sz w:val="20"/>
              </w:rPr>
              <w:t>
Управление внешними коммуникациями.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553"/>
          <w:p>
            <w:pPr>
              <w:spacing w:after="20"/>
              <w:ind w:left="20"/>
              <w:jc w:val="both"/>
            </w:pPr>
            <w:r>
              <w:rPr>
                <w:rFonts w:ascii="Times New Roman"/>
                <w:b w:val="false"/>
                <w:i w:val="false"/>
                <w:color w:val="000000"/>
                <w:sz w:val="20"/>
              </w:rPr>
              <w:t>
Умения:</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1. Достигать нужного позитивного отклика в информационном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Создавать эффективную информационную среду для осуществления целей, МЦСсии организации, при минимуме информационных потерь.</w:t>
            </w:r>
          </w:p>
          <w:p>
            <w:pPr>
              <w:spacing w:after="20"/>
              <w:ind w:left="20"/>
              <w:jc w:val="both"/>
            </w:pPr>
            <w:r>
              <w:rPr>
                <w:rFonts w:ascii="Times New Roman"/>
                <w:b w:val="false"/>
                <w:i w:val="false"/>
                <w:color w:val="000000"/>
                <w:sz w:val="20"/>
              </w:rPr>
              <w:t>
3. Управлять коммуникациями с конечными потребителями на рынке, пациентами.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554"/>
          <w:p>
            <w:pPr>
              <w:spacing w:after="20"/>
              <w:ind w:left="20"/>
              <w:jc w:val="both"/>
            </w:pPr>
            <w:r>
              <w:rPr>
                <w:rFonts w:ascii="Times New Roman"/>
                <w:b w:val="false"/>
                <w:i w:val="false"/>
                <w:color w:val="000000"/>
                <w:sz w:val="20"/>
              </w:rPr>
              <w:t>
Знания:</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коммуникационные стратегии, контроль, оценка эффективности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популяризации организации здравоохранения.</w:t>
            </w:r>
          </w:p>
          <w:p>
            <w:pPr>
              <w:spacing w:after="20"/>
              <w:ind w:left="20"/>
              <w:jc w:val="both"/>
            </w:pPr>
            <w:r>
              <w:rPr>
                <w:rFonts w:ascii="Times New Roman"/>
                <w:b w:val="false"/>
                <w:i w:val="false"/>
                <w:color w:val="000000"/>
                <w:sz w:val="20"/>
              </w:rPr>
              <w:t>
3. Пути формирования доверия к организации, изменения общественного мнения, содействия принятию позитивного решения о сотрудничестве, заключению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555"/>
          <w:p>
            <w:pPr>
              <w:spacing w:after="20"/>
              <w:ind w:left="20"/>
              <w:jc w:val="both"/>
            </w:pPr>
            <w:r>
              <w:rPr>
                <w:rFonts w:ascii="Times New Roman"/>
                <w:b w:val="false"/>
                <w:i w:val="false"/>
                <w:color w:val="000000"/>
                <w:sz w:val="20"/>
              </w:rPr>
              <w:t>
Навык 2:</w:t>
            </w:r>
          </w:p>
          <w:bookmarkEnd w:id="555"/>
          <w:p>
            <w:pPr>
              <w:spacing w:after="20"/>
              <w:ind w:left="20"/>
              <w:jc w:val="both"/>
            </w:pPr>
            <w:r>
              <w:rPr>
                <w:rFonts w:ascii="Times New Roman"/>
                <w:b w:val="false"/>
                <w:i w:val="false"/>
                <w:color w:val="000000"/>
                <w:sz w:val="20"/>
              </w:rPr>
              <w:t>
Управление коммуникациями внутри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556"/>
          <w:p>
            <w:pPr>
              <w:spacing w:after="20"/>
              <w:ind w:left="20"/>
              <w:jc w:val="both"/>
            </w:pPr>
            <w:r>
              <w:rPr>
                <w:rFonts w:ascii="Times New Roman"/>
                <w:b w:val="false"/>
                <w:i w:val="false"/>
                <w:color w:val="000000"/>
                <w:sz w:val="20"/>
              </w:rPr>
              <w:t>
Умения:</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1. Поддерживать внутреннюю культуру в организации, способствующей эффективной работе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правильные коммуникационные системы, средства, каналы и уровни обмена информацией.</w:t>
            </w:r>
          </w:p>
          <w:p>
            <w:pPr>
              <w:spacing w:after="20"/>
              <w:ind w:left="20"/>
              <w:jc w:val="both"/>
            </w:pPr>
            <w:r>
              <w:rPr>
                <w:rFonts w:ascii="Times New Roman"/>
                <w:b w:val="false"/>
                <w:i w:val="false"/>
                <w:color w:val="000000"/>
                <w:sz w:val="20"/>
              </w:rPr>
              <w:t>
3. Использовать современные методы принятия решений в условиях неопределенности и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57"/>
          <w:p>
            <w:pPr>
              <w:spacing w:after="20"/>
              <w:ind w:left="20"/>
              <w:jc w:val="both"/>
            </w:pPr>
            <w:r>
              <w:rPr>
                <w:rFonts w:ascii="Times New Roman"/>
                <w:b w:val="false"/>
                <w:i w:val="false"/>
                <w:color w:val="000000"/>
                <w:sz w:val="20"/>
              </w:rPr>
              <w:t>
Знания:</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1. Критерии качественного коммуникационного менеджмента: профессионализм участников коммуникационного процесса, нравственность отношений, гуманитарность коммуникаций (понимание того, что человек, его здоровье, жизнь – основная ценность в коммуникативном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Компоненты корпоративной культуры", этики бизнеса, этических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Оценка факторов сопоставимости альтернативных решений.</w:t>
            </w:r>
          </w:p>
          <w:p>
            <w:pPr>
              <w:spacing w:after="20"/>
              <w:ind w:left="20"/>
              <w:jc w:val="both"/>
            </w:pPr>
            <w:r>
              <w:rPr>
                <w:rFonts w:ascii="Times New Roman"/>
                <w:b w:val="false"/>
                <w:i w:val="false"/>
                <w:color w:val="000000"/>
                <w:sz w:val="20"/>
              </w:rPr>
              <w:t>
4. Законодательные нормы РК по защите персональных данных и информационной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558"/>
          <w:p>
            <w:pPr>
              <w:spacing w:after="20"/>
              <w:ind w:left="20"/>
              <w:jc w:val="both"/>
            </w:pPr>
            <w:r>
              <w:rPr>
                <w:rFonts w:ascii="Times New Roman"/>
                <w:b w:val="false"/>
                <w:i w:val="false"/>
                <w:color w:val="000000"/>
                <w:sz w:val="20"/>
              </w:rPr>
              <w:t>
Дополнительная трудовая функция 4:</w:t>
            </w:r>
          </w:p>
          <w:bookmarkEnd w:id="558"/>
          <w:p>
            <w:pPr>
              <w:spacing w:after="20"/>
              <w:ind w:left="20"/>
              <w:jc w:val="both"/>
            </w:pPr>
            <w:r>
              <w:rPr>
                <w:rFonts w:ascii="Times New Roman"/>
                <w:b w:val="false"/>
                <w:i w:val="false"/>
                <w:color w:val="000000"/>
                <w:sz w:val="20"/>
              </w:rPr>
              <w:t>
Управление производительностью и достижениями.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559"/>
          <w:p>
            <w:pPr>
              <w:spacing w:after="20"/>
              <w:ind w:left="20"/>
              <w:jc w:val="both"/>
            </w:pPr>
            <w:r>
              <w:rPr>
                <w:rFonts w:ascii="Times New Roman"/>
                <w:b w:val="false"/>
                <w:i w:val="false"/>
                <w:color w:val="000000"/>
                <w:sz w:val="20"/>
              </w:rPr>
              <w:t>
Навык 1:</w:t>
            </w:r>
          </w:p>
          <w:bookmarkEnd w:id="559"/>
          <w:p>
            <w:pPr>
              <w:spacing w:after="20"/>
              <w:ind w:left="20"/>
              <w:jc w:val="both"/>
            </w:pPr>
            <w:r>
              <w:rPr>
                <w:rFonts w:ascii="Times New Roman"/>
                <w:b w:val="false"/>
                <w:i w:val="false"/>
                <w:color w:val="000000"/>
                <w:sz w:val="20"/>
              </w:rPr>
              <w:t>
Получение максимальной прибыли при неизменных или минимальных затратах.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560"/>
          <w:p>
            <w:pPr>
              <w:spacing w:after="20"/>
              <w:ind w:left="20"/>
              <w:jc w:val="both"/>
            </w:pPr>
            <w:r>
              <w:rPr>
                <w:rFonts w:ascii="Times New Roman"/>
                <w:b w:val="false"/>
                <w:i w:val="false"/>
                <w:color w:val="000000"/>
                <w:sz w:val="20"/>
              </w:rPr>
              <w:t>
Умения:</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отклонение от вектора цели.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Приводить в соответствие стратегии и планы с реальными условиями деятельности и возможностями организации.</w:t>
            </w:r>
          </w:p>
          <w:p>
            <w:pPr>
              <w:spacing w:after="20"/>
              <w:ind w:left="20"/>
              <w:jc w:val="both"/>
            </w:pPr>
            <w:r>
              <w:rPr>
                <w:rFonts w:ascii="Times New Roman"/>
                <w:b w:val="false"/>
                <w:i w:val="false"/>
                <w:color w:val="000000"/>
                <w:sz w:val="20"/>
              </w:rPr>
              <w:t>
3. Решать проблемы и обосновывать критерии их целесообразности.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561"/>
          <w:p>
            <w:pPr>
              <w:spacing w:after="20"/>
              <w:ind w:left="20"/>
              <w:jc w:val="both"/>
            </w:pPr>
            <w:r>
              <w:rPr>
                <w:rFonts w:ascii="Times New Roman"/>
                <w:b w:val="false"/>
                <w:i w:val="false"/>
                <w:color w:val="000000"/>
                <w:sz w:val="20"/>
              </w:rPr>
              <w:t>
Знания:</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Методология эффективного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сбалансированных показателей.</w:t>
            </w:r>
          </w:p>
          <w:p>
            <w:pPr>
              <w:spacing w:after="20"/>
              <w:ind w:left="20"/>
              <w:jc w:val="both"/>
            </w:pPr>
            <w:r>
              <w:rPr>
                <w:rFonts w:ascii="Times New Roman"/>
                <w:b w:val="false"/>
                <w:i w:val="false"/>
                <w:color w:val="000000"/>
                <w:sz w:val="20"/>
              </w:rPr>
              <w:t>
3. Методика принятия решений в условиях неопределенности и риска в управлении здравоохранением.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562"/>
          <w:p>
            <w:pPr>
              <w:spacing w:after="20"/>
              <w:ind w:left="20"/>
              <w:jc w:val="both"/>
            </w:pPr>
            <w:r>
              <w:rPr>
                <w:rFonts w:ascii="Times New Roman"/>
                <w:b w:val="false"/>
                <w:i w:val="false"/>
                <w:color w:val="000000"/>
                <w:sz w:val="20"/>
              </w:rPr>
              <w:t>
Навык 2:</w:t>
            </w:r>
          </w:p>
          <w:bookmarkEnd w:id="562"/>
          <w:p>
            <w:pPr>
              <w:spacing w:after="20"/>
              <w:ind w:left="20"/>
              <w:jc w:val="both"/>
            </w:pPr>
            <w:r>
              <w:rPr>
                <w:rFonts w:ascii="Times New Roman"/>
                <w:b w:val="false"/>
                <w:i w:val="false"/>
                <w:color w:val="000000"/>
                <w:sz w:val="20"/>
              </w:rPr>
              <w:t>
Получение максимальной удовлетворенности пациентов, клиентов.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563"/>
          <w:p>
            <w:pPr>
              <w:spacing w:after="20"/>
              <w:ind w:left="20"/>
              <w:jc w:val="both"/>
            </w:pPr>
            <w:r>
              <w:rPr>
                <w:rFonts w:ascii="Times New Roman"/>
                <w:b w:val="false"/>
                <w:i w:val="false"/>
                <w:color w:val="000000"/>
                <w:sz w:val="20"/>
              </w:rPr>
              <w:t>
Умения:</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1. Реагировать и принимать решения на основе системы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конфликты.</w:t>
            </w:r>
          </w:p>
          <w:p>
            <w:pPr>
              <w:spacing w:after="20"/>
              <w:ind w:left="20"/>
              <w:jc w:val="both"/>
            </w:pPr>
            <w:r>
              <w:rPr>
                <w:rFonts w:ascii="Times New Roman"/>
                <w:b w:val="false"/>
                <w:i w:val="false"/>
                <w:color w:val="000000"/>
                <w:sz w:val="20"/>
              </w:rPr>
              <w:t>
3. Коммуницировать с пациентами, населением, клиентами.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564"/>
          <w:p>
            <w:pPr>
              <w:spacing w:after="20"/>
              <w:ind w:left="20"/>
              <w:jc w:val="both"/>
            </w:pPr>
            <w:r>
              <w:rPr>
                <w:rFonts w:ascii="Times New Roman"/>
                <w:b w:val="false"/>
                <w:i w:val="false"/>
                <w:color w:val="000000"/>
                <w:sz w:val="20"/>
              </w:rPr>
              <w:t>
Знания:</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Методика эффективных медиаторных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коммуникативных навыков.</w:t>
            </w:r>
          </w:p>
          <w:p>
            <w:pPr>
              <w:spacing w:after="20"/>
              <w:ind w:left="20"/>
              <w:jc w:val="both"/>
            </w:pPr>
            <w:r>
              <w:rPr>
                <w:rFonts w:ascii="Times New Roman"/>
                <w:b w:val="false"/>
                <w:i w:val="false"/>
                <w:color w:val="000000"/>
                <w:sz w:val="20"/>
              </w:rPr>
              <w:t>
3. Методы мониторинга эффективности системы управления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565"/>
          <w:p>
            <w:pPr>
              <w:spacing w:after="20"/>
              <w:ind w:left="20"/>
              <w:jc w:val="both"/>
            </w:pPr>
            <w:r>
              <w:rPr>
                <w:rFonts w:ascii="Times New Roman"/>
                <w:b w:val="false"/>
                <w:i w:val="false"/>
                <w:color w:val="000000"/>
                <w:sz w:val="20"/>
              </w:rPr>
              <w:t>
Организаторские способности.</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Навыки объективной оценки.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независимой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Принципиальность.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нематериальной мотивации развития творческого потенциала.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определять системные проблемы и дефекты.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планировать и прогнозировать.</w:t>
            </w:r>
          </w:p>
          <w:p>
            <w:pPr>
              <w:spacing w:after="20"/>
              <w:ind w:left="20"/>
              <w:jc w:val="both"/>
            </w:pPr>
            <w:r>
              <w:rPr>
                <w:rFonts w:ascii="Times New Roman"/>
                <w:b w:val="false"/>
                <w:i w:val="false"/>
                <w:color w:val="000000"/>
                <w:sz w:val="20"/>
              </w:rPr>
              <w:t>
Компьютерная грамотность (IT компетенции).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всех специальностей - Врач (специалист профильный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Специалисты-профессионалы в области общественного здоровья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"7.2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566"/>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системы здравоохранения" (зарегистрирован в Реестре государственной регистрации нормативных правовых актов под № 21856). </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здравоохранения.</w:t>
            </w:r>
          </w:p>
          <w:p>
            <w:pPr>
              <w:spacing w:after="20"/>
              <w:ind w:left="20"/>
              <w:jc w:val="both"/>
            </w:pPr>
            <w:r>
              <w:rPr>
                <w:rFonts w:ascii="Times New Roman"/>
                <w:b w:val="false"/>
                <w:i w:val="false"/>
                <w:color w:val="000000"/>
                <w:sz w:val="20"/>
              </w:rPr>
              <w:t>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567"/>
          <w:p>
            <w:pPr>
              <w:spacing w:after="20"/>
              <w:ind w:left="20"/>
              <w:jc w:val="both"/>
            </w:pPr>
            <w:r>
              <w:rPr>
                <w:rFonts w:ascii="Times New Roman"/>
                <w:b w:val="false"/>
                <w:i w:val="false"/>
                <w:color w:val="000000"/>
                <w:sz w:val="20"/>
              </w:rPr>
              <w:t>
Уровень образования:</w:t>
            </w:r>
          </w:p>
          <w:bookmarkEnd w:id="567"/>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568"/>
          <w:p>
            <w:pPr>
              <w:spacing w:after="20"/>
              <w:ind w:left="20"/>
              <w:jc w:val="both"/>
            </w:pPr>
            <w:r>
              <w:rPr>
                <w:rFonts w:ascii="Times New Roman"/>
                <w:b w:val="false"/>
                <w:i w:val="false"/>
                <w:color w:val="000000"/>
                <w:sz w:val="20"/>
              </w:rPr>
              <w:t>
Специальность:</w:t>
            </w:r>
          </w:p>
          <w:bookmarkEnd w:id="568"/>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569"/>
          <w:p>
            <w:pPr>
              <w:spacing w:after="20"/>
              <w:ind w:left="20"/>
              <w:jc w:val="both"/>
            </w:pPr>
            <w:r>
              <w:rPr>
                <w:rFonts w:ascii="Times New Roman"/>
                <w:b w:val="false"/>
                <w:i w:val="false"/>
                <w:color w:val="000000"/>
                <w:sz w:val="20"/>
              </w:rPr>
              <w:t>
Квалификация:</w:t>
            </w:r>
          </w:p>
          <w:bookmarkEnd w:id="56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руководителя организации здравоохранения республиканского значения (генерального директора или директора): высшее образование по направлению подготовки "Здравоохранение", свидетельство о прохождении сертификационного курса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или высшее образование по направлению подготовки "Здравоохранение" и (или) "Бизнес, управление и право" или послевузовское образование по направлению подготовки "Здравоохранение" и (или) "Бизнес и право", стаж работы на руководящих должностях не менее 5 лет; Для руководителя организации республиканского значения (генеральный директор или директор) в сфере обращения лекарственных средств и медицинских изделий: высшее образование по направлению подготовки "Здравоохранение", свидетельство о прохождении сертификационного курса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или высшее образование по направлению подготовки "Здравоохранение" и (или) "Бизнес, управление и право" или послевузовское образование по направлению подготовки "Здравоохранение" и (или) "Бизнес и право", сертификат менеджера в области здравоохранения, стаж работы на руководящих должностях не менее 5 лет. Для руководителя организации республиканского значения (генерального директора или директора), осуществляющей информатизацию в области здравоохранения: высшее (и/или послевузовское) образование по направлению подготовки "Здравоохранение" и (или) "Информационно-коммуникационные технологии", стаж работы на руководящих должностях по профилю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570"/>
          <w:p>
            <w:pPr>
              <w:spacing w:after="20"/>
              <w:ind w:left="20"/>
              <w:jc w:val="both"/>
            </w:pPr>
            <w:r>
              <w:rPr>
                <w:rFonts w:ascii="Times New Roman"/>
                <w:b w:val="false"/>
                <w:i w:val="false"/>
                <w:color w:val="000000"/>
                <w:sz w:val="20"/>
              </w:rPr>
              <w:t>
2269-1-006 – Менеджер здравоохранения.</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2269-9-002 – Менеджер (фармацевтика).</w:t>
            </w:r>
          </w:p>
          <w:p>
            <w:pPr>
              <w:spacing w:after="20"/>
              <w:ind w:left="20"/>
              <w:jc w:val="both"/>
            </w:pPr>
            <w:r>
              <w:rPr>
                <w:rFonts w:ascii="Times New Roman"/>
                <w:b w:val="false"/>
                <w:i w:val="false"/>
                <w:color w:val="000000"/>
                <w:sz w:val="20"/>
              </w:rPr>
              <w:t xml:space="preserve">
2421-0-017 – Специалист по системе менеджмента качества.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профессионального стандарта должности "Руководитель медицинской организации" уровня 7.2 является эффективное управление медицинской организацией республиканского значения в условиях изменений и трансформаций системы здравоохранения, обеспечение доступности и качества медицинских услуг, достижение финансовой устойчивости, внедрение современных подходов к управлению, таких как цифровизация, стратегическое планирование и развитие человеческих ресурсов, эффективно адаптировать международные стандартов управления к локальным условиям здравоохранения, включая географическую специфику, социальное разнообразие, а также необходимость эффективного взаимодействия с государственными программами и фондами обязательного медицинского страхования.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571"/>
          <w:p>
            <w:pPr>
              <w:spacing w:after="20"/>
              <w:ind w:left="20"/>
              <w:jc w:val="both"/>
            </w:pPr>
            <w:r>
              <w:rPr>
                <w:rFonts w:ascii="Times New Roman"/>
                <w:b w:val="false"/>
                <w:i w:val="false"/>
                <w:color w:val="000000"/>
                <w:sz w:val="20"/>
              </w:rPr>
              <w:t>
1. Управление финансово-экономической сферой медицинской организации.</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Стратегическое планирование и прогнозирование деятельности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медицинской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Лидерство и системное мышление.</w:t>
            </w:r>
          </w:p>
          <w:p>
            <w:pPr>
              <w:spacing w:after="20"/>
              <w:ind w:left="20"/>
              <w:jc w:val="both"/>
            </w:pPr>
            <w:r>
              <w:rPr>
                <w:rFonts w:ascii="Times New Roman"/>
                <w:b w:val="false"/>
                <w:i w:val="false"/>
                <w:color w:val="000000"/>
                <w:sz w:val="20"/>
              </w:rPr>
              <w:t>
5. Организация эффективного использования цифровых технологий и ИИ-инструментов в управлении медицинской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572"/>
          <w:p>
            <w:pPr>
              <w:spacing w:after="20"/>
              <w:ind w:left="20"/>
              <w:jc w:val="both"/>
            </w:pPr>
            <w:r>
              <w:rPr>
                <w:rFonts w:ascii="Times New Roman"/>
                <w:b w:val="false"/>
                <w:i w:val="false"/>
                <w:color w:val="000000"/>
                <w:sz w:val="20"/>
              </w:rPr>
              <w:t>
1. Обеспечение единства науки и практики.</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2. Охрана здоровья и обеспечение медицинской безопасности.</w:t>
            </w:r>
          </w:p>
          <w:p>
            <w:pPr>
              <w:spacing w:after="20"/>
              <w:ind w:left="20"/>
              <w:jc w:val="both"/>
            </w:pPr>
            <w:r>
              <w:rPr>
                <w:rFonts w:ascii="Times New Roman"/>
                <w:b w:val="false"/>
                <w:i w:val="false"/>
                <w:color w:val="000000"/>
                <w:sz w:val="20"/>
              </w:rPr>
              <w:t>
3. Сотрудничество и управление партнерскими отношениями.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573"/>
          <w:p>
            <w:pPr>
              <w:spacing w:after="20"/>
              <w:ind w:left="20"/>
              <w:jc w:val="both"/>
            </w:pPr>
            <w:r>
              <w:rPr>
                <w:rFonts w:ascii="Times New Roman"/>
                <w:b w:val="false"/>
                <w:i w:val="false"/>
                <w:color w:val="000000"/>
                <w:sz w:val="20"/>
              </w:rPr>
              <w:t>
Трудовая функция 1:</w:t>
            </w:r>
          </w:p>
          <w:bookmarkEnd w:id="573"/>
          <w:p>
            <w:pPr>
              <w:spacing w:after="20"/>
              <w:ind w:left="20"/>
              <w:jc w:val="both"/>
            </w:pPr>
            <w:r>
              <w:rPr>
                <w:rFonts w:ascii="Times New Roman"/>
                <w:b w:val="false"/>
                <w:i w:val="false"/>
                <w:color w:val="000000"/>
                <w:sz w:val="20"/>
              </w:rPr>
              <w:t>
Управление финансово-экономической сферой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574"/>
          <w:p>
            <w:pPr>
              <w:spacing w:after="20"/>
              <w:ind w:left="20"/>
              <w:jc w:val="both"/>
            </w:pPr>
            <w:r>
              <w:rPr>
                <w:rFonts w:ascii="Times New Roman"/>
                <w:b w:val="false"/>
                <w:i w:val="false"/>
                <w:color w:val="000000"/>
                <w:sz w:val="20"/>
              </w:rPr>
              <w:t>
Навык 1:</w:t>
            </w:r>
          </w:p>
          <w:bookmarkEnd w:id="574"/>
          <w:p>
            <w:pPr>
              <w:spacing w:after="20"/>
              <w:ind w:left="20"/>
              <w:jc w:val="both"/>
            </w:pPr>
            <w:r>
              <w:rPr>
                <w:rFonts w:ascii="Times New Roman"/>
                <w:b w:val="false"/>
                <w:i w:val="false"/>
                <w:color w:val="000000"/>
                <w:sz w:val="20"/>
              </w:rPr>
              <w:t>
Понимать механизм финансирования в здравоохранении.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575"/>
          <w:p>
            <w:pPr>
              <w:spacing w:after="20"/>
              <w:ind w:left="20"/>
              <w:jc w:val="both"/>
            </w:pPr>
            <w:r>
              <w:rPr>
                <w:rFonts w:ascii="Times New Roman"/>
                <w:b w:val="false"/>
                <w:i w:val="false"/>
                <w:color w:val="000000"/>
                <w:sz w:val="20"/>
              </w:rPr>
              <w:t>
Умения:</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1.Анализировать эффективность разных моделей финансирования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Интерпретировать и анализировать доступ к медицинской помощи в зависимости от вида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заявки на планируемые объемы услуг по оказанию медицинской помощи в рамках ГОБМП и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эффективность управленческих решений и медицинской помощи.</w:t>
            </w:r>
          </w:p>
          <w:p>
            <w:pPr>
              <w:spacing w:after="20"/>
              <w:ind w:left="20"/>
              <w:jc w:val="both"/>
            </w:pPr>
            <w:r>
              <w:rPr>
                <w:rFonts w:ascii="Times New Roman"/>
                <w:b w:val="false"/>
                <w:i w:val="false"/>
                <w:color w:val="000000"/>
                <w:sz w:val="20"/>
              </w:rPr>
              <w:t>
5. Искать и вырабатывать пути повышения эффективности работы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576"/>
          <w:p>
            <w:pPr>
              <w:spacing w:after="20"/>
              <w:ind w:left="20"/>
              <w:jc w:val="both"/>
            </w:pPr>
            <w:r>
              <w:rPr>
                <w:rFonts w:ascii="Times New Roman"/>
                <w:b w:val="false"/>
                <w:i w:val="false"/>
                <w:color w:val="000000"/>
                <w:sz w:val="20"/>
              </w:rPr>
              <w:t>
Знания:</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организации и стандарты оказания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и методика формирования тарифов на медицинские услуги, оказываемые в рамках ГОБМП и в системе ОСМС.</w:t>
            </w:r>
          </w:p>
          <w:p>
            <w:pPr>
              <w:spacing w:after="20"/>
              <w:ind w:left="20"/>
              <w:jc w:val="both"/>
            </w:pPr>
            <w:r>
              <w:rPr>
                <w:rFonts w:ascii="Times New Roman"/>
                <w:b w:val="false"/>
                <w:i w:val="false"/>
                <w:color w:val="000000"/>
                <w:sz w:val="20"/>
              </w:rPr>
              <w:t>
3. Методы статистического, медико-экономического анализа, экспертные оценки, опрос населения и комплексный метод.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577"/>
          <w:p>
            <w:pPr>
              <w:spacing w:after="20"/>
              <w:ind w:left="20"/>
              <w:jc w:val="both"/>
            </w:pPr>
            <w:r>
              <w:rPr>
                <w:rFonts w:ascii="Times New Roman"/>
                <w:b w:val="false"/>
                <w:i w:val="false"/>
                <w:color w:val="000000"/>
                <w:sz w:val="20"/>
              </w:rPr>
              <w:t>
Навык 2:</w:t>
            </w:r>
          </w:p>
          <w:bookmarkEnd w:id="577"/>
          <w:p>
            <w:pPr>
              <w:spacing w:after="20"/>
              <w:ind w:left="20"/>
              <w:jc w:val="both"/>
            </w:pPr>
            <w:r>
              <w:rPr>
                <w:rFonts w:ascii="Times New Roman"/>
                <w:b w:val="false"/>
                <w:i w:val="false"/>
                <w:color w:val="000000"/>
                <w:sz w:val="20"/>
              </w:rPr>
              <w:t>
Разбираться в особенностях финансирования медицинской организации в условиях внедрения обязательного социального медицинского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578"/>
          <w:p>
            <w:pPr>
              <w:spacing w:after="20"/>
              <w:ind w:left="20"/>
              <w:jc w:val="both"/>
            </w:pPr>
            <w:r>
              <w:rPr>
                <w:rFonts w:ascii="Times New Roman"/>
                <w:b w:val="false"/>
                <w:i w:val="false"/>
                <w:color w:val="000000"/>
                <w:sz w:val="20"/>
              </w:rPr>
              <w:t>
Умения:</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оценку финансирования по клинико-затратным группам.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оценку финансирования по стимулирующему компоненту подушевого норматива.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 планировать деятельность медицинской организации, составлять бизнес-план и оценивать экономическую эффективность медицинских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заявки на объемы услуг и заключать договоры с ФСМС.</w:t>
            </w:r>
          </w:p>
          <w:p>
            <w:pPr>
              <w:spacing w:after="20"/>
              <w:ind w:left="20"/>
              <w:jc w:val="both"/>
            </w:pPr>
            <w:r>
              <w:rPr>
                <w:rFonts w:ascii="Times New Roman"/>
                <w:b w:val="false"/>
                <w:i w:val="false"/>
                <w:color w:val="000000"/>
                <w:sz w:val="20"/>
              </w:rPr>
              <w:t>
5. Организовывать учет и отчетность по ОСМС, обеспечивать выполнение условий контрактов.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579"/>
          <w:p>
            <w:pPr>
              <w:spacing w:after="20"/>
              <w:ind w:left="20"/>
              <w:jc w:val="both"/>
            </w:pPr>
            <w:r>
              <w:rPr>
                <w:rFonts w:ascii="Times New Roman"/>
                <w:b w:val="false"/>
                <w:i w:val="false"/>
                <w:color w:val="000000"/>
                <w:sz w:val="20"/>
              </w:rPr>
              <w:t>
Знания:</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Нормативно-правовая база здравоохранения для реализации тарифной политики в системе ГОБМП и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Расчет стоимости мед.услуг для формирования счетов-реестров по возмещению затрат мед.организации.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оплаты услуг субъектов здравоохранения в рамках ГОБМП 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Модель финансирования в Республики Казахстан; различия между ГОБМП и ОСМС.</w:t>
            </w:r>
          </w:p>
          <w:p>
            <w:pPr>
              <w:spacing w:after="20"/>
              <w:ind w:left="20"/>
              <w:jc w:val="both"/>
            </w:pPr>
            <w:r>
              <w:rPr>
                <w:rFonts w:ascii="Times New Roman"/>
                <w:b w:val="false"/>
                <w:i w:val="false"/>
                <w:color w:val="000000"/>
                <w:sz w:val="20"/>
              </w:rPr>
              <w:t>
5. Система тарифообразования и порядка формирования договорных объемов с ФСМС.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580"/>
          <w:p>
            <w:pPr>
              <w:spacing w:after="20"/>
              <w:ind w:left="20"/>
              <w:jc w:val="both"/>
            </w:pPr>
            <w:r>
              <w:rPr>
                <w:rFonts w:ascii="Times New Roman"/>
                <w:b w:val="false"/>
                <w:i w:val="false"/>
                <w:color w:val="000000"/>
                <w:sz w:val="20"/>
              </w:rPr>
              <w:t>
Навык 3:</w:t>
            </w:r>
          </w:p>
          <w:bookmarkEnd w:id="580"/>
          <w:p>
            <w:pPr>
              <w:spacing w:after="20"/>
              <w:ind w:left="20"/>
              <w:jc w:val="both"/>
            </w:pPr>
            <w:r>
              <w:rPr>
                <w:rFonts w:ascii="Times New Roman"/>
                <w:b w:val="false"/>
                <w:i w:val="false"/>
                <w:color w:val="000000"/>
                <w:sz w:val="20"/>
              </w:rPr>
              <w:t>
Дифференцировать виды финансирования в здравоохранении, четко различать финансирование по ГОБМП.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581"/>
          <w:p>
            <w:pPr>
              <w:spacing w:after="20"/>
              <w:ind w:left="20"/>
              <w:jc w:val="both"/>
            </w:pPr>
            <w:r>
              <w:rPr>
                <w:rFonts w:ascii="Times New Roman"/>
                <w:b w:val="false"/>
                <w:i w:val="false"/>
                <w:color w:val="000000"/>
                <w:sz w:val="20"/>
              </w:rPr>
              <w:t>
Умения:</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основы экономических и управленческих знаний в выборе объема финансирования по ГОБМП и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по целевому назначению средства финансового обеспечения системы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соблюдение Правил оказания ПМСП и Правил прикрепления к организациям ПМСП.</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Выявить потребности в медицинских услугах.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Оценить эффективность использования ресурсов (трудовых, материальных, финансовых).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Подготовить аналитическую информацию для выбора оптимальных управленческих решений.</w:t>
            </w:r>
          </w:p>
          <w:p>
            <w:pPr>
              <w:spacing w:after="20"/>
              <w:ind w:left="20"/>
              <w:jc w:val="both"/>
            </w:pPr>
            <w:r>
              <w:rPr>
                <w:rFonts w:ascii="Times New Roman"/>
                <w:b w:val="false"/>
                <w:i w:val="false"/>
                <w:color w:val="000000"/>
                <w:sz w:val="20"/>
              </w:rPr>
              <w:t>
7. Анализировать "сильные" и "слабые" стороны деятельности медицинской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582"/>
          <w:p>
            <w:pPr>
              <w:spacing w:after="20"/>
              <w:ind w:left="20"/>
              <w:jc w:val="both"/>
            </w:pPr>
            <w:r>
              <w:rPr>
                <w:rFonts w:ascii="Times New Roman"/>
                <w:b w:val="false"/>
                <w:i w:val="false"/>
                <w:color w:val="000000"/>
                <w:sz w:val="20"/>
              </w:rPr>
              <w:t>
Знания:</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Экономические основы функционирования и порядка финансирования медицинской организации в условиях обязательного медицинского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управления и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закупа услуг у субъектов здравоохранения по оказанию медицинской помощи в рамках ГОБМП</w:t>
            </w:r>
          </w:p>
          <w:p>
            <w:pPr>
              <w:spacing w:after="20"/>
              <w:ind w:left="20"/>
              <w:jc w:val="both"/>
            </w:pPr>
            <w:r>
              <w:rPr>
                <w:rFonts w:ascii="Times New Roman"/>
                <w:b w:val="false"/>
                <w:i w:val="false"/>
                <w:color w:val="000000"/>
                <w:sz w:val="20"/>
              </w:rPr>
              <w:t>
</w:t>
            </w:r>
            <w:r>
              <w:rPr>
                <w:rFonts w:ascii="Times New Roman"/>
                <w:b w:val="false"/>
                <w:i w:val="false"/>
                <w:color w:val="000000"/>
                <w:sz w:val="20"/>
              </w:rPr>
              <w:t>и в системе обязательного социального медицинского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Механизмы и методы формирования цен на медицинские услуги.</w:t>
            </w:r>
          </w:p>
          <w:p>
            <w:pPr>
              <w:spacing w:after="20"/>
              <w:ind w:left="20"/>
              <w:jc w:val="both"/>
            </w:pPr>
            <w:r>
              <w:rPr>
                <w:rFonts w:ascii="Times New Roman"/>
                <w:b w:val="false"/>
                <w:i w:val="false"/>
                <w:color w:val="000000"/>
                <w:sz w:val="20"/>
              </w:rPr>
              <w:t>
5. Нормативные документы, регламентирующих финансовое планирование в медицинских организациях.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583"/>
          <w:p>
            <w:pPr>
              <w:spacing w:after="20"/>
              <w:ind w:left="20"/>
              <w:jc w:val="both"/>
            </w:pPr>
            <w:r>
              <w:rPr>
                <w:rFonts w:ascii="Times New Roman"/>
                <w:b w:val="false"/>
                <w:i w:val="false"/>
                <w:color w:val="000000"/>
                <w:sz w:val="20"/>
              </w:rPr>
              <w:t>
Трудовая функция 2:</w:t>
            </w:r>
          </w:p>
          <w:bookmarkEnd w:id="583"/>
          <w:p>
            <w:pPr>
              <w:spacing w:after="20"/>
              <w:ind w:left="20"/>
              <w:jc w:val="both"/>
            </w:pPr>
            <w:r>
              <w:rPr>
                <w:rFonts w:ascii="Times New Roman"/>
                <w:b w:val="false"/>
                <w:i w:val="false"/>
                <w:color w:val="000000"/>
                <w:sz w:val="20"/>
              </w:rPr>
              <w:t>
Стратегическое планирование и прогнозирование деятельности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584"/>
          <w:p>
            <w:pPr>
              <w:spacing w:after="20"/>
              <w:ind w:left="20"/>
              <w:jc w:val="both"/>
            </w:pPr>
            <w:r>
              <w:rPr>
                <w:rFonts w:ascii="Times New Roman"/>
                <w:b w:val="false"/>
                <w:i w:val="false"/>
                <w:color w:val="000000"/>
                <w:sz w:val="20"/>
              </w:rPr>
              <w:t>
Навык 1:</w:t>
            </w:r>
          </w:p>
          <w:bookmarkEnd w:id="584"/>
          <w:p>
            <w:pPr>
              <w:spacing w:after="20"/>
              <w:ind w:left="20"/>
              <w:jc w:val="both"/>
            </w:pPr>
            <w:r>
              <w:rPr>
                <w:rFonts w:ascii="Times New Roman"/>
                <w:b w:val="false"/>
                <w:i w:val="false"/>
                <w:color w:val="000000"/>
                <w:sz w:val="20"/>
              </w:rPr>
              <w:t>
Разработка стратегического плана и прогнозирование.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585"/>
          <w:p>
            <w:pPr>
              <w:spacing w:after="20"/>
              <w:ind w:left="20"/>
              <w:jc w:val="both"/>
            </w:pPr>
            <w:r>
              <w:rPr>
                <w:rFonts w:ascii="Times New Roman"/>
                <w:b w:val="false"/>
                <w:i w:val="false"/>
                <w:color w:val="000000"/>
                <w:sz w:val="20"/>
              </w:rPr>
              <w:t>
Умения:</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понятия, цели и задачи стратегического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схемы и этапы разработки стратегической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критерии определения стандартов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экономическую эффективность стратегической программы.</w:t>
            </w:r>
          </w:p>
          <w:p>
            <w:pPr>
              <w:spacing w:after="20"/>
              <w:ind w:left="20"/>
              <w:jc w:val="both"/>
            </w:pPr>
            <w:r>
              <w:rPr>
                <w:rFonts w:ascii="Times New Roman"/>
                <w:b w:val="false"/>
                <w:i w:val="false"/>
                <w:color w:val="000000"/>
                <w:sz w:val="20"/>
              </w:rPr>
              <w:t>
5. Применять экспертизу стратегической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586"/>
          <w:p>
            <w:pPr>
              <w:spacing w:after="20"/>
              <w:ind w:left="20"/>
              <w:jc w:val="both"/>
            </w:pPr>
            <w:r>
              <w:rPr>
                <w:rFonts w:ascii="Times New Roman"/>
                <w:b w:val="false"/>
                <w:i w:val="false"/>
                <w:color w:val="000000"/>
                <w:sz w:val="20"/>
              </w:rPr>
              <w:t>
Знания:</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Методика составления МЦСсии, цели, видения организации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методы планирования, разработки KPI.</w:t>
            </w:r>
          </w:p>
          <w:p>
            <w:pPr>
              <w:spacing w:after="20"/>
              <w:ind w:left="20"/>
              <w:jc w:val="both"/>
            </w:pPr>
            <w:r>
              <w:rPr>
                <w:rFonts w:ascii="Times New Roman"/>
                <w:b w:val="false"/>
                <w:i w:val="false"/>
                <w:color w:val="000000"/>
                <w:sz w:val="20"/>
              </w:rPr>
              <w:t>
3. Методы исследования и прогнозирования эффективности использования ресурсов организаций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587"/>
          <w:p>
            <w:pPr>
              <w:spacing w:after="20"/>
              <w:ind w:left="20"/>
              <w:jc w:val="both"/>
            </w:pPr>
            <w:r>
              <w:rPr>
                <w:rFonts w:ascii="Times New Roman"/>
                <w:b w:val="false"/>
                <w:i w:val="false"/>
                <w:color w:val="000000"/>
                <w:sz w:val="20"/>
              </w:rPr>
              <w:t>
Навык 2:</w:t>
            </w:r>
          </w:p>
          <w:bookmarkEnd w:id="587"/>
          <w:p>
            <w:pPr>
              <w:spacing w:after="20"/>
              <w:ind w:left="20"/>
              <w:jc w:val="both"/>
            </w:pPr>
            <w:r>
              <w:rPr>
                <w:rFonts w:ascii="Times New Roman"/>
                <w:b w:val="false"/>
                <w:i w:val="false"/>
                <w:color w:val="000000"/>
                <w:sz w:val="20"/>
              </w:rPr>
              <w:t>
Безопасность пациентов и управление рисками.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588"/>
          <w:p>
            <w:pPr>
              <w:spacing w:after="20"/>
              <w:ind w:left="20"/>
              <w:jc w:val="both"/>
            </w:pPr>
            <w:r>
              <w:rPr>
                <w:rFonts w:ascii="Times New Roman"/>
                <w:b w:val="false"/>
                <w:i w:val="false"/>
                <w:color w:val="000000"/>
                <w:sz w:val="20"/>
              </w:rPr>
              <w:t>
Умения:</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систему менеджмента качества и внутреннего аудита по определению безопасности пациентов и методов предотвращения вреда.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Создать систему инфекционного контроля, безопасного использования медикаментов.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анализ корневых причин.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стандартизацию лечебно-диагностических и не медицинских процессов для улучшения качества и эффективности медицины.</w:t>
            </w:r>
          </w:p>
          <w:p>
            <w:pPr>
              <w:spacing w:after="20"/>
              <w:ind w:left="20"/>
              <w:jc w:val="both"/>
            </w:pPr>
            <w:r>
              <w:rPr>
                <w:rFonts w:ascii="Times New Roman"/>
                <w:b w:val="false"/>
                <w:i w:val="false"/>
                <w:color w:val="000000"/>
                <w:sz w:val="20"/>
              </w:rPr>
              <w:t>
5. Использовать внешние и внутренние индикаторы качества медицинской помощи для оценки безопасности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589"/>
          <w:p>
            <w:pPr>
              <w:spacing w:after="20"/>
              <w:ind w:left="20"/>
              <w:jc w:val="both"/>
            </w:pPr>
            <w:r>
              <w:rPr>
                <w:rFonts w:ascii="Times New Roman"/>
                <w:b w:val="false"/>
                <w:i w:val="false"/>
                <w:color w:val="000000"/>
                <w:sz w:val="20"/>
              </w:rPr>
              <w:t>
Знания:</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здравоохранения, регулирующее общественные отношения в области охраны здоровья населения, экспертизы объемов и качества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Экспертная оценка качества медицинских услуг и службы внутреннего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Стандартизация и аккредитация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управления организацией здравоохранения.</w:t>
            </w:r>
          </w:p>
          <w:p>
            <w:pPr>
              <w:spacing w:after="20"/>
              <w:ind w:left="20"/>
              <w:jc w:val="both"/>
            </w:pPr>
            <w:r>
              <w:rPr>
                <w:rFonts w:ascii="Times New Roman"/>
                <w:b w:val="false"/>
                <w:i w:val="false"/>
                <w:color w:val="000000"/>
                <w:sz w:val="20"/>
              </w:rPr>
              <w:t>
5. Анализ корневых причин, культуры безопасности в медицинской организации и значения регистрации инцидентов.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590"/>
          <w:p>
            <w:pPr>
              <w:spacing w:after="20"/>
              <w:ind w:left="20"/>
              <w:jc w:val="both"/>
            </w:pPr>
            <w:r>
              <w:rPr>
                <w:rFonts w:ascii="Times New Roman"/>
                <w:b w:val="false"/>
                <w:i w:val="false"/>
                <w:color w:val="000000"/>
                <w:sz w:val="20"/>
              </w:rPr>
              <w:t>
Навык 3:</w:t>
            </w:r>
          </w:p>
          <w:bookmarkEnd w:id="590"/>
          <w:p>
            <w:pPr>
              <w:spacing w:after="20"/>
              <w:ind w:left="20"/>
              <w:jc w:val="both"/>
            </w:pPr>
            <w:r>
              <w:rPr>
                <w:rFonts w:ascii="Times New Roman"/>
                <w:b w:val="false"/>
                <w:i w:val="false"/>
                <w:color w:val="000000"/>
                <w:sz w:val="20"/>
              </w:rPr>
              <w:t>
Совершенствование внутреннего контроля качества и безопасности медицинской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591"/>
          <w:p>
            <w:pPr>
              <w:spacing w:after="20"/>
              <w:ind w:left="20"/>
              <w:jc w:val="both"/>
            </w:pPr>
            <w:r>
              <w:rPr>
                <w:rFonts w:ascii="Times New Roman"/>
                <w:b w:val="false"/>
                <w:i w:val="false"/>
                <w:color w:val="000000"/>
                <w:sz w:val="20"/>
              </w:rPr>
              <w:t>
Умения:</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Стандартизировать лечебно-диагностические и немедицинские процессы.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культуру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эффективность внедрения международных целей безопасности медицинской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текущую систему внутреннего контроля качества и выявлять зоны для улучшения.</w:t>
            </w:r>
          </w:p>
          <w:p>
            <w:pPr>
              <w:spacing w:after="20"/>
              <w:ind w:left="20"/>
              <w:jc w:val="both"/>
            </w:pPr>
            <w:r>
              <w:rPr>
                <w:rFonts w:ascii="Times New Roman"/>
                <w:b w:val="false"/>
                <w:i w:val="false"/>
                <w:color w:val="000000"/>
                <w:sz w:val="20"/>
              </w:rPr>
              <w:t>
5. Внедрять механизмы управления рисками и профилактики клинических ошибок.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592"/>
          <w:p>
            <w:pPr>
              <w:spacing w:after="20"/>
              <w:ind w:left="20"/>
              <w:jc w:val="both"/>
            </w:pPr>
            <w:r>
              <w:rPr>
                <w:rFonts w:ascii="Times New Roman"/>
                <w:b w:val="false"/>
                <w:i w:val="false"/>
                <w:color w:val="000000"/>
                <w:sz w:val="20"/>
              </w:rPr>
              <w:t>
Знания:</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 Международные и национальные требования стандартизации и аккредитации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Политика внедрения культуры безопасности в медицинских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Современные подходы к организации службы внутреннего аудита и поддержки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Управление рисками и инцидентами.</w:t>
            </w:r>
          </w:p>
          <w:p>
            <w:pPr>
              <w:spacing w:after="20"/>
              <w:ind w:left="20"/>
              <w:jc w:val="both"/>
            </w:pPr>
            <w:r>
              <w:rPr>
                <w:rFonts w:ascii="Times New Roman"/>
                <w:b w:val="false"/>
                <w:i w:val="false"/>
                <w:color w:val="000000"/>
                <w:sz w:val="20"/>
              </w:rPr>
              <w:t>
5. Показатели и индикаторы качества и безопасности (структурные, процессуальные, результативные).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593"/>
          <w:p>
            <w:pPr>
              <w:spacing w:after="20"/>
              <w:ind w:left="20"/>
              <w:jc w:val="both"/>
            </w:pPr>
            <w:r>
              <w:rPr>
                <w:rFonts w:ascii="Times New Roman"/>
                <w:b w:val="false"/>
                <w:i w:val="false"/>
                <w:color w:val="000000"/>
                <w:sz w:val="20"/>
              </w:rPr>
              <w:t>
Трудовая функция 3:</w:t>
            </w:r>
          </w:p>
          <w:bookmarkEnd w:id="593"/>
          <w:p>
            <w:pPr>
              <w:spacing w:after="20"/>
              <w:ind w:left="20"/>
              <w:jc w:val="both"/>
            </w:pPr>
            <w:r>
              <w:rPr>
                <w:rFonts w:ascii="Times New Roman"/>
                <w:b w:val="false"/>
                <w:i w:val="false"/>
                <w:color w:val="000000"/>
                <w:sz w:val="20"/>
              </w:rPr>
              <w:t>
Управление медицинской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594"/>
          <w:p>
            <w:pPr>
              <w:spacing w:after="20"/>
              <w:ind w:left="20"/>
              <w:jc w:val="both"/>
            </w:pPr>
            <w:r>
              <w:rPr>
                <w:rFonts w:ascii="Times New Roman"/>
                <w:b w:val="false"/>
                <w:i w:val="false"/>
                <w:color w:val="000000"/>
                <w:sz w:val="20"/>
              </w:rPr>
              <w:t>
Навык 1:</w:t>
            </w:r>
          </w:p>
          <w:bookmarkEnd w:id="594"/>
          <w:p>
            <w:pPr>
              <w:spacing w:after="20"/>
              <w:ind w:left="20"/>
              <w:jc w:val="both"/>
            </w:pPr>
            <w:r>
              <w:rPr>
                <w:rFonts w:ascii="Times New Roman"/>
                <w:b w:val="false"/>
                <w:i w:val="false"/>
                <w:color w:val="000000"/>
                <w:sz w:val="20"/>
              </w:rPr>
              <w:t>
Управление процессами деятельности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595"/>
          <w:p>
            <w:pPr>
              <w:spacing w:after="20"/>
              <w:ind w:left="20"/>
              <w:jc w:val="both"/>
            </w:pPr>
            <w:r>
              <w:rPr>
                <w:rFonts w:ascii="Times New Roman"/>
                <w:b w:val="false"/>
                <w:i w:val="false"/>
                <w:color w:val="000000"/>
                <w:sz w:val="20"/>
              </w:rPr>
              <w:t>
Умения:</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деятельность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деятельность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Подготовить проекты приказов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Проектировать и организовать процессы деятельности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Разработать и внедрить систему менеджмента качества в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Оценить эффективность управленческих решений с помощью статистических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функции контроля в процессе разработки и внедрения управленческого решения.</w:t>
            </w:r>
          </w:p>
          <w:p>
            <w:pPr>
              <w:spacing w:after="20"/>
              <w:ind w:left="20"/>
              <w:jc w:val="both"/>
            </w:pPr>
            <w:r>
              <w:rPr>
                <w:rFonts w:ascii="Times New Roman"/>
                <w:b w:val="false"/>
                <w:i w:val="false"/>
                <w:color w:val="000000"/>
                <w:sz w:val="20"/>
              </w:rPr>
              <w:t>
8. Выбирать способы оптимизации процесса принятия управленческих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596"/>
          <w:p>
            <w:pPr>
              <w:spacing w:after="20"/>
              <w:ind w:left="20"/>
              <w:jc w:val="both"/>
            </w:pPr>
            <w:r>
              <w:rPr>
                <w:rFonts w:ascii="Times New Roman"/>
                <w:b w:val="false"/>
                <w:i w:val="false"/>
                <w:color w:val="000000"/>
                <w:sz w:val="20"/>
              </w:rPr>
              <w:t>
Знания:</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Кодекс</w:t>
            </w:r>
            <w:r>
              <w:rPr>
                <w:rFonts w:ascii="Times New Roman"/>
                <w:b w:val="false"/>
                <w:i w:val="false"/>
                <w:color w:val="000000"/>
                <w:sz w:val="20"/>
              </w:rPr>
              <w:t xml:space="preserve"> "О здоровье народа" и НПА в Республике Казахстан в области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Теоретические и практические основы современного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принятия управленческого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Стандарты СМК.</w:t>
            </w:r>
          </w:p>
          <w:p>
            <w:pPr>
              <w:spacing w:after="20"/>
              <w:ind w:left="20"/>
              <w:jc w:val="both"/>
            </w:pPr>
            <w:r>
              <w:rPr>
                <w:rFonts w:ascii="Times New Roman"/>
                <w:b w:val="false"/>
                <w:i w:val="false"/>
                <w:color w:val="000000"/>
                <w:sz w:val="20"/>
              </w:rPr>
              <w:t>
5. Основы цифровизации процессов и электронного документооборота.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597"/>
          <w:p>
            <w:pPr>
              <w:spacing w:after="20"/>
              <w:ind w:left="20"/>
              <w:jc w:val="both"/>
            </w:pPr>
            <w:r>
              <w:rPr>
                <w:rFonts w:ascii="Times New Roman"/>
                <w:b w:val="false"/>
                <w:i w:val="false"/>
                <w:color w:val="000000"/>
                <w:sz w:val="20"/>
              </w:rPr>
              <w:t>
Навык 2:</w:t>
            </w:r>
          </w:p>
          <w:bookmarkEnd w:id="597"/>
          <w:p>
            <w:pPr>
              <w:spacing w:after="20"/>
              <w:ind w:left="20"/>
              <w:jc w:val="both"/>
            </w:pPr>
            <w:r>
              <w:rPr>
                <w:rFonts w:ascii="Times New Roman"/>
                <w:b w:val="false"/>
                <w:i w:val="false"/>
                <w:color w:val="000000"/>
                <w:sz w:val="20"/>
              </w:rPr>
              <w:t>
Применение системы сбалансированных показателей в управлении медицинской организацией.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598"/>
          <w:p>
            <w:pPr>
              <w:spacing w:after="20"/>
              <w:ind w:left="20"/>
              <w:jc w:val="both"/>
            </w:pPr>
            <w:r>
              <w:rPr>
                <w:rFonts w:ascii="Times New Roman"/>
                <w:b w:val="false"/>
                <w:i w:val="false"/>
                <w:color w:val="000000"/>
                <w:sz w:val="20"/>
              </w:rPr>
              <w:t>
Умения:</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сбалансированную систему показателей как инструмент стратегического управления эффективностью для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Ставить цели и баланс финансовых и нефинансовых индикаторов, связывающих клиентов, медицинскую деятельность, обучение сотрудников с финансовыми показателями.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систему сбалансированных показателей, как один из инструментов для лучшего контроля и управления организациями в сфере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ключевые показатели эффективности в построении системы мотивации.</w:t>
            </w:r>
          </w:p>
          <w:p>
            <w:pPr>
              <w:spacing w:after="20"/>
              <w:ind w:left="20"/>
              <w:jc w:val="both"/>
            </w:pPr>
            <w:r>
              <w:rPr>
                <w:rFonts w:ascii="Times New Roman"/>
                <w:b w:val="false"/>
                <w:i w:val="false"/>
                <w:color w:val="000000"/>
                <w:sz w:val="20"/>
              </w:rPr>
              <w:t>
5. Определять индикаторы достижения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599"/>
          <w:p>
            <w:pPr>
              <w:spacing w:after="20"/>
              <w:ind w:left="20"/>
              <w:jc w:val="both"/>
            </w:pPr>
            <w:r>
              <w:rPr>
                <w:rFonts w:ascii="Times New Roman"/>
                <w:b w:val="false"/>
                <w:i w:val="false"/>
                <w:color w:val="000000"/>
                <w:sz w:val="20"/>
              </w:rPr>
              <w:t>
Знания:</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KPI и ее взаимосвязь со стратегическим управлением.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Формирование причинно-следственных связей между ключевыми показателями.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Ключевые показатели эффективности по перспективам: финансы и клиенты.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Показатели эффективности (KPI) и результативности процессов.</w:t>
            </w:r>
          </w:p>
          <w:p>
            <w:pPr>
              <w:spacing w:after="20"/>
              <w:ind w:left="20"/>
              <w:jc w:val="both"/>
            </w:pPr>
            <w:r>
              <w:rPr>
                <w:rFonts w:ascii="Times New Roman"/>
                <w:b w:val="false"/>
                <w:i w:val="false"/>
                <w:color w:val="000000"/>
                <w:sz w:val="20"/>
              </w:rPr>
              <w:t>
5. Методы разработки и внедрения системы сбалансированных показателей, KPI и индикаторов результативности.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600"/>
          <w:p>
            <w:pPr>
              <w:spacing w:after="20"/>
              <w:ind w:left="20"/>
              <w:jc w:val="both"/>
            </w:pPr>
            <w:r>
              <w:rPr>
                <w:rFonts w:ascii="Times New Roman"/>
                <w:b w:val="false"/>
                <w:i w:val="false"/>
                <w:color w:val="000000"/>
                <w:sz w:val="20"/>
              </w:rPr>
              <w:t>
Трудовая функция 4:</w:t>
            </w:r>
          </w:p>
          <w:bookmarkEnd w:id="600"/>
          <w:p>
            <w:pPr>
              <w:spacing w:after="20"/>
              <w:ind w:left="20"/>
              <w:jc w:val="both"/>
            </w:pPr>
            <w:r>
              <w:rPr>
                <w:rFonts w:ascii="Times New Roman"/>
                <w:b w:val="false"/>
                <w:i w:val="false"/>
                <w:color w:val="000000"/>
                <w:sz w:val="20"/>
              </w:rPr>
              <w:t>
Лидерство и системное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601"/>
          <w:p>
            <w:pPr>
              <w:spacing w:after="20"/>
              <w:ind w:left="20"/>
              <w:jc w:val="both"/>
            </w:pPr>
            <w:r>
              <w:rPr>
                <w:rFonts w:ascii="Times New Roman"/>
                <w:b w:val="false"/>
                <w:i w:val="false"/>
                <w:color w:val="000000"/>
                <w:sz w:val="20"/>
              </w:rPr>
              <w:t>
Навык 1:</w:t>
            </w:r>
          </w:p>
          <w:bookmarkEnd w:id="601"/>
          <w:p>
            <w:pPr>
              <w:spacing w:after="20"/>
              <w:ind w:left="20"/>
              <w:jc w:val="both"/>
            </w:pPr>
            <w:r>
              <w:rPr>
                <w:rFonts w:ascii="Times New Roman"/>
                <w:b w:val="false"/>
                <w:i w:val="false"/>
                <w:color w:val="000000"/>
                <w:sz w:val="20"/>
              </w:rPr>
              <w:t>
Оперативное управление по направлению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602"/>
          <w:p>
            <w:pPr>
              <w:spacing w:after="20"/>
              <w:ind w:left="20"/>
              <w:jc w:val="both"/>
            </w:pPr>
            <w:r>
              <w:rPr>
                <w:rFonts w:ascii="Times New Roman"/>
                <w:b w:val="false"/>
                <w:i w:val="false"/>
                <w:color w:val="000000"/>
                <w:sz w:val="20"/>
              </w:rPr>
              <w:t>
Умения:</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1. Брать на себя ответственность, предвидеть отдаленные последствия своих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процессом мотивации персонала и вдохновлять для достижения групповых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Стимулировать и поощрять творческие начинания своих последователей.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у людей оптимизм по поводу решения поставленных задач, вселять в них уверенность.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принципы системного мышления и применять их в рамках, моделирования и совершенствования организаций и служб на различных стратегических уровнях.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Находить ресурсы для достижения целей.</w:t>
            </w:r>
          </w:p>
          <w:p>
            <w:pPr>
              <w:spacing w:after="20"/>
              <w:ind w:left="20"/>
              <w:jc w:val="both"/>
            </w:pPr>
            <w:r>
              <w:rPr>
                <w:rFonts w:ascii="Times New Roman"/>
                <w:b w:val="false"/>
                <w:i w:val="false"/>
                <w:color w:val="000000"/>
                <w:sz w:val="20"/>
              </w:rPr>
              <w:t>
7. Разрабатывать МЦСсию и стратегию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603"/>
          <w:p>
            <w:pPr>
              <w:spacing w:after="20"/>
              <w:ind w:left="20"/>
              <w:jc w:val="both"/>
            </w:pPr>
            <w:r>
              <w:rPr>
                <w:rFonts w:ascii="Times New Roman"/>
                <w:b w:val="false"/>
                <w:i w:val="false"/>
                <w:color w:val="000000"/>
                <w:sz w:val="20"/>
              </w:rPr>
              <w:t>
Знания:</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1. Ключевые качества и функции успешного лидера.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успешного лидерства.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 влияния и стили руководства.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Особенности эмоционального интеллекта.</w:t>
            </w:r>
          </w:p>
          <w:p>
            <w:pPr>
              <w:spacing w:after="20"/>
              <w:ind w:left="20"/>
              <w:jc w:val="both"/>
            </w:pPr>
            <w:r>
              <w:rPr>
                <w:rFonts w:ascii="Times New Roman"/>
                <w:b w:val="false"/>
                <w:i w:val="false"/>
                <w:color w:val="000000"/>
                <w:sz w:val="20"/>
              </w:rPr>
              <w:t>
5. Методы мотивации и управления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604"/>
          <w:p>
            <w:pPr>
              <w:spacing w:after="20"/>
              <w:ind w:left="20"/>
              <w:jc w:val="both"/>
            </w:pPr>
            <w:r>
              <w:rPr>
                <w:rFonts w:ascii="Times New Roman"/>
                <w:b w:val="false"/>
                <w:i w:val="false"/>
                <w:color w:val="000000"/>
                <w:sz w:val="20"/>
              </w:rPr>
              <w:t>
Трудовая функция 5:</w:t>
            </w:r>
          </w:p>
          <w:bookmarkEnd w:id="604"/>
          <w:p>
            <w:pPr>
              <w:spacing w:after="20"/>
              <w:ind w:left="20"/>
              <w:jc w:val="both"/>
            </w:pPr>
            <w:r>
              <w:rPr>
                <w:rFonts w:ascii="Times New Roman"/>
                <w:b w:val="false"/>
                <w:i w:val="false"/>
                <w:color w:val="000000"/>
                <w:sz w:val="20"/>
              </w:rPr>
              <w:t>
Организация эффективного использования цифровых технологий и ИИ-инструментов в управлении медицинской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605"/>
          <w:p>
            <w:pPr>
              <w:spacing w:after="20"/>
              <w:ind w:left="20"/>
              <w:jc w:val="both"/>
            </w:pPr>
            <w:r>
              <w:rPr>
                <w:rFonts w:ascii="Times New Roman"/>
                <w:b w:val="false"/>
                <w:i w:val="false"/>
                <w:color w:val="000000"/>
                <w:sz w:val="20"/>
              </w:rPr>
              <w:t>
Навык 1:</w:t>
            </w:r>
          </w:p>
          <w:bookmarkEnd w:id="605"/>
          <w:p>
            <w:pPr>
              <w:spacing w:after="20"/>
              <w:ind w:left="20"/>
              <w:jc w:val="both"/>
            </w:pPr>
            <w:r>
              <w:rPr>
                <w:rFonts w:ascii="Times New Roman"/>
                <w:b w:val="false"/>
                <w:i w:val="false"/>
                <w:color w:val="000000"/>
                <w:sz w:val="20"/>
              </w:rPr>
              <w:t>
Формирование политики организации здравоохранения в использовании новых информационных технологий, в том числе использующих технологии искусственного интеллекта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606"/>
          <w:p>
            <w:pPr>
              <w:spacing w:after="20"/>
              <w:ind w:left="20"/>
              <w:jc w:val="both"/>
            </w:pPr>
            <w:r>
              <w:rPr>
                <w:rFonts w:ascii="Times New Roman"/>
                <w:b w:val="false"/>
                <w:i w:val="false"/>
                <w:color w:val="000000"/>
                <w:sz w:val="20"/>
              </w:rPr>
              <w:t>
Умения:</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предложения по внедрению новых цифровых решений и ИИ-систем в рамках стратегии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эффективность и риски использования ИИ-технологий (в том числе юридические, этические, клинические).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взаимодействие с подрядчиками, разработчиками ИТ-решений, представителями Министерства здравоохранения, научно-исследовательских институтов и других заинтересованных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Обучать и мотивировать персонал к использованию информационных технологий и искусственного интеллекта в повседневной работе.</w:t>
            </w:r>
          </w:p>
          <w:p>
            <w:pPr>
              <w:spacing w:after="20"/>
              <w:ind w:left="20"/>
              <w:jc w:val="both"/>
            </w:pPr>
            <w:r>
              <w:rPr>
                <w:rFonts w:ascii="Times New Roman"/>
                <w:b w:val="false"/>
                <w:i w:val="false"/>
                <w:color w:val="000000"/>
                <w:sz w:val="20"/>
              </w:rPr>
              <w:t>
5. Контролировать соблюдение требований по защите данных и цифровой безопасности в рамках политики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607"/>
          <w:p>
            <w:pPr>
              <w:spacing w:after="20"/>
              <w:ind w:left="20"/>
              <w:jc w:val="both"/>
            </w:pPr>
            <w:r>
              <w:rPr>
                <w:rFonts w:ascii="Times New Roman"/>
                <w:b w:val="false"/>
                <w:i w:val="false"/>
                <w:color w:val="000000"/>
                <w:sz w:val="20"/>
              </w:rPr>
              <w:t>
Знания:</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стратегического и операционного управления в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цифровые технологии и ИИ-сервисы, применяемые в здравоохранении (включая диагностику, логистику, управление ресурсами, телемедицину).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Методология формирования ИТ-стратегии учреждения и цифровой трансформации.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этичного и безопасного применения ИИ: интерпретируемость, обоснованность решений, контроль со стороны человека (human-in-the-loop).</w:t>
            </w:r>
          </w:p>
          <w:p>
            <w:pPr>
              <w:spacing w:after="20"/>
              <w:ind w:left="20"/>
              <w:jc w:val="both"/>
            </w:pPr>
            <w:r>
              <w:rPr>
                <w:rFonts w:ascii="Times New Roman"/>
                <w:b w:val="false"/>
                <w:i w:val="false"/>
                <w:color w:val="000000"/>
                <w:sz w:val="20"/>
              </w:rPr>
              <w:t>
5. Инструменты оценки цифровой зрелости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608"/>
          <w:p>
            <w:pPr>
              <w:spacing w:after="20"/>
              <w:ind w:left="20"/>
              <w:jc w:val="both"/>
            </w:pPr>
            <w:r>
              <w:rPr>
                <w:rFonts w:ascii="Times New Roman"/>
                <w:b w:val="false"/>
                <w:i w:val="false"/>
                <w:color w:val="000000"/>
                <w:sz w:val="20"/>
              </w:rPr>
              <w:t>
Навык 2:</w:t>
            </w:r>
          </w:p>
          <w:bookmarkEnd w:id="608"/>
          <w:p>
            <w:pPr>
              <w:spacing w:after="20"/>
              <w:ind w:left="20"/>
              <w:jc w:val="both"/>
            </w:pPr>
            <w:r>
              <w:rPr>
                <w:rFonts w:ascii="Times New Roman"/>
                <w:b w:val="false"/>
                <w:i w:val="false"/>
                <w:color w:val="000000"/>
                <w:sz w:val="20"/>
              </w:rPr>
              <w:t>
Применение цифровых панелей мониторинга для анализа показателей деятельности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609"/>
          <w:p>
            <w:pPr>
              <w:spacing w:after="20"/>
              <w:ind w:left="20"/>
              <w:jc w:val="both"/>
            </w:pPr>
            <w:r>
              <w:rPr>
                <w:rFonts w:ascii="Times New Roman"/>
                <w:b w:val="false"/>
                <w:i w:val="false"/>
                <w:color w:val="000000"/>
                <w:sz w:val="20"/>
              </w:rPr>
              <w:t>
Умения:</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1. Уметь ставить задачи аналитикам и разработчикам для доработки панелей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Понимать методологии разработки дашбордов и управления цифровыми метриками;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Демонстрировать навыки стратегического планирования на основе цифровой отчетности (тренды, сравнительный анализ, управление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Сопоставлять различные категории показателей (клинические, экономические, кадровые) в сквозном управленческом анализе.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Обосновывать предложения по изменению структуры, финансирования и цифровой политики учреждения на основе аналитики.</w:t>
            </w:r>
          </w:p>
          <w:p>
            <w:pPr>
              <w:spacing w:after="20"/>
              <w:ind w:left="20"/>
              <w:jc w:val="both"/>
            </w:pPr>
            <w:r>
              <w:rPr>
                <w:rFonts w:ascii="Times New Roman"/>
                <w:b w:val="false"/>
                <w:i w:val="false"/>
                <w:color w:val="000000"/>
                <w:sz w:val="20"/>
              </w:rPr>
              <w:t>
6. Руководить разработкой и внедрением новых панелей мониторинга с учетом потребностей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610"/>
          <w:p>
            <w:pPr>
              <w:spacing w:after="20"/>
              <w:ind w:left="20"/>
              <w:jc w:val="both"/>
            </w:pPr>
            <w:r>
              <w:rPr>
                <w:rFonts w:ascii="Times New Roman"/>
                <w:b w:val="false"/>
                <w:i w:val="false"/>
                <w:color w:val="000000"/>
                <w:sz w:val="20"/>
              </w:rPr>
              <w:t>
Знания:</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Методологии разработки дашбордов и управления цифровыми метриками;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цифровой отчетности (тренды, сравнительный анализ, управление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статистики и KPI-моделей здравоохранения (летальность, средний койко-день, посещаемость, укомплектованность и т.д.).</w:t>
            </w:r>
          </w:p>
          <w:p>
            <w:pPr>
              <w:spacing w:after="20"/>
              <w:ind w:left="20"/>
              <w:jc w:val="both"/>
            </w:pPr>
            <w:r>
              <w:rPr>
                <w:rFonts w:ascii="Times New Roman"/>
                <w:b w:val="false"/>
                <w:i w:val="false"/>
                <w:color w:val="000000"/>
                <w:sz w:val="20"/>
              </w:rPr>
              <w:t>
4. Виды цифровой отчетности для органов управления, страховых компаний, республиканских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611"/>
          <w:p>
            <w:pPr>
              <w:spacing w:after="20"/>
              <w:ind w:left="20"/>
              <w:jc w:val="both"/>
            </w:pPr>
            <w:r>
              <w:rPr>
                <w:rFonts w:ascii="Times New Roman"/>
                <w:b w:val="false"/>
                <w:i w:val="false"/>
                <w:color w:val="000000"/>
                <w:sz w:val="20"/>
              </w:rPr>
              <w:t>
Дополнительная трудовая функция 1:</w:t>
            </w:r>
          </w:p>
          <w:bookmarkEnd w:id="611"/>
          <w:p>
            <w:pPr>
              <w:spacing w:after="20"/>
              <w:ind w:left="20"/>
              <w:jc w:val="both"/>
            </w:pPr>
            <w:r>
              <w:rPr>
                <w:rFonts w:ascii="Times New Roman"/>
                <w:b w:val="false"/>
                <w:i w:val="false"/>
                <w:color w:val="000000"/>
                <w:sz w:val="20"/>
              </w:rPr>
              <w:t>
Обеспечение единства науки и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612"/>
          <w:p>
            <w:pPr>
              <w:spacing w:after="20"/>
              <w:ind w:left="20"/>
              <w:jc w:val="both"/>
            </w:pPr>
            <w:r>
              <w:rPr>
                <w:rFonts w:ascii="Times New Roman"/>
                <w:b w:val="false"/>
                <w:i w:val="false"/>
                <w:color w:val="000000"/>
                <w:sz w:val="20"/>
              </w:rPr>
              <w:t>
Навык 1:</w:t>
            </w:r>
          </w:p>
          <w:bookmarkEnd w:id="612"/>
          <w:p>
            <w:pPr>
              <w:spacing w:after="20"/>
              <w:ind w:left="20"/>
              <w:jc w:val="both"/>
            </w:pPr>
            <w:r>
              <w:rPr>
                <w:rFonts w:ascii="Times New Roman"/>
                <w:b w:val="false"/>
                <w:i w:val="false"/>
                <w:color w:val="000000"/>
                <w:sz w:val="20"/>
              </w:rPr>
              <w:t>
Анализ результативности процессов планирования и управление данными.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613"/>
          <w:p>
            <w:pPr>
              <w:spacing w:after="20"/>
              <w:ind w:left="20"/>
              <w:jc w:val="both"/>
            </w:pPr>
            <w:r>
              <w:rPr>
                <w:rFonts w:ascii="Times New Roman"/>
                <w:b w:val="false"/>
                <w:i w:val="false"/>
                <w:color w:val="000000"/>
                <w:sz w:val="20"/>
              </w:rPr>
              <w:t>
Умения:</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работу и составлять отчет с анализом показателей своей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Собирать данные; анализировать статистические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в компьютере, информационных платформах, применяемых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цифровые технологии и передовую практику для управления, анализа и хранения данных и медицинской информации.</w:t>
            </w:r>
          </w:p>
          <w:p>
            <w:pPr>
              <w:spacing w:after="20"/>
              <w:ind w:left="20"/>
              <w:jc w:val="both"/>
            </w:pPr>
            <w:r>
              <w:rPr>
                <w:rFonts w:ascii="Times New Roman"/>
                <w:b w:val="false"/>
                <w:i w:val="false"/>
                <w:color w:val="000000"/>
                <w:sz w:val="20"/>
              </w:rPr>
              <w:t>
5. Проводить количественный и качественный анализ результативности.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614"/>
          <w:p>
            <w:pPr>
              <w:spacing w:after="20"/>
              <w:ind w:left="20"/>
              <w:jc w:val="both"/>
            </w:pPr>
            <w:r>
              <w:rPr>
                <w:rFonts w:ascii="Times New Roman"/>
                <w:b w:val="false"/>
                <w:i w:val="false"/>
                <w:color w:val="000000"/>
                <w:sz w:val="20"/>
              </w:rPr>
              <w:t>
Знания:</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медицинской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НПА, регламентирующие формы предоставления медико-статистической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Показатели по макро- и микроэкономике.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Показатели результативности и эффективности при планировании (KPI, SMART-цели).</w:t>
            </w:r>
          </w:p>
          <w:p>
            <w:pPr>
              <w:spacing w:after="20"/>
              <w:ind w:left="20"/>
              <w:jc w:val="both"/>
            </w:pPr>
            <w:r>
              <w:rPr>
                <w:rFonts w:ascii="Times New Roman"/>
                <w:b w:val="false"/>
                <w:i w:val="false"/>
                <w:color w:val="000000"/>
                <w:sz w:val="20"/>
              </w:rPr>
              <w:t>
5. Подходы к анализу: SWOT, GAP-анализ, PDCA, KPI-оценка, бенчмаркинг.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615"/>
          <w:p>
            <w:pPr>
              <w:spacing w:after="20"/>
              <w:ind w:left="20"/>
              <w:jc w:val="both"/>
            </w:pPr>
            <w:r>
              <w:rPr>
                <w:rFonts w:ascii="Times New Roman"/>
                <w:b w:val="false"/>
                <w:i w:val="false"/>
                <w:color w:val="000000"/>
                <w:sz w:val="20"/>
              </w:rPr>
              <w:t>
Навык 2:</w:t>
            </w:r>
          </w:p>
          <w:bookmarkEnd w:id="615"/>
          <w:p>
            <w:pPr>
              <w:spacing w:after="20"/>
              <w:ind w:left="20"/>
              <w:jc w:val="both"/>
            </w:pPr>
            <w:r>
              <w:rPr>
                <w:rFonts w:ascii="Times New Roman"/>
                <w:b w:val="false"/>
                <w:i w:val="false"/>
                <w:color w:val="000000"/>
                <w:sz w:val="20"/>
              </w:rPr>
              <w:t>
Внедрение информационно-технологических инноваций.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616"/>
          <w:p>
            <w:pPr>
              <w:spacing w:after="20"/>
              <w:ind w:left="20"/>
              <w:jc w:val="both"/>
            </w:pPr>
            <w:r>
              <w:rPr>
                <w:rFonts w:ascii="Times New Roman"/>
                <w:b w:val="false"/>
                <w:i w:val="false"/>
                <w:color w:val="000000"/>
                <w:sz w:val="20"/>
              </w:rPr>
              <w:t>
Умения:</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в профессиональной деятельности информационные системы в сфере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навыки трансфера инновационных технологий из других стран для обеспечения доступности научного и технологического развития широкому кругу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Участвовать в совместных исследовательских проектах с ВУЗами.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Внедрять элементы информационной безопасности и управления рисками. </w:t>
            </w:r>
          </w:p>
          <w:p>
            <w:pPr>
              <w:spacing w:after="20"/>
              <w:ind w:left="20"/>
              <w:jc w:val="both"/>
            </w:pPr>
            <w:r>
              <w:rPr>
                <w:rFonts w:ascii="Times New Roman"/>
                <w:b w:val="false"/>
                <w:i w:val="false"/>
                <w:color w:val="000000"/>
                <w:sz w:val="20"/>
              </w:rPr>
              <w:t>
5. Определять ключевые процессы, подлежащие автоматизации, совместно с ИТ-службой и руководителями отделений, определять и разрабатывать план поэтапного внедрения, организовывать обучение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617"/>
          <w:p>
            <w:pPr>
              <w:spacing w:after="20"/>
              <w:ind w:left="20"/>
              <w:jc w:val="both"/>
            </w:pPr>
            <w:r>
              <w:rPr>
                <w:rFonts w:ascii="Times New Roman"/>
                <w:b w:val="false"/>
                <w:i w:val="false"/>
                <w:color w:val="000000"/>
                <w:sz w:val="20"/>
              </w:rPr>
              <w:t>
Знания:</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работы в информационных системах в сфере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Инновационная деятельность в медицинских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требования по этике при проведении клинических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функционирования медицинских информационных систем и стандартов безопасности информационных систем.</w:t>
            </w:r>
          </w:p>
          <w:p>
            <w:pPr>
              <w:spacing w:after="20"/>
              <w:ind w:left="20"/>
              <w:jc w:val="both"/>
            </w:pPr>
            <w:r>
              <w:rPr>
                <w:rFonts w:ascii="Times New Roman"/>
                <w:b w:val="false"/>
                <w:i w:val="false"/>
                <w:color w:val="000000"/>
                <w:sz w:val="20"/>
              </w:rPr>
              <w:t>
5. Законодательные нормы Республики Казахстан по защите персональных данных и информационной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618"/>
          <w:p>
            <w:pPr>
              <w:spacing w:after="20"/>
              <w:ind w:left="20"/>
              <w:jc w:val="both"/>
            </w:pPr>
            <w:r>
              <w:rPr>
                <w:rFonts w:ascii="Times New Roman"/>
                <w:b w:val="false"/>
                <w:i w:val="false"/>
                <w:color w:val="000000"/>
                <w:sz w:val="20"/>
              </w:rPr>
              <w:t>
Дополнительная трудовая функция 2:</w:t>
            </w:r>
          </w:p>
          <w:bookmarkEnd w:id="618"/>
          <w:p>
            <w:pPr>
              <w:spacing w:after="20"/>
              <w:ind w:left="20"/>
              <w:jc w:val="both"/>
            </w:pPr>
            <w:r>
              <w:rPr>
                <w:rFonts w:ascii="Times New Roman"/>
                <w:b w:val="false"/>
                <w:i w:val="false"/>
                <w:color w:val="000000"/>
                <w:sz w:val="20"/>
              </w:rPr>
              <w:t>
Охрана здоровья и обеспечение медицинской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619"/>
          <w:p>
            <w:pPr>
              <w:spacing w:after="20"/>
              <w:ind w:left="20"/>
              <w:jc w:val="both"/>
            </w:pPr>
            <w:r>
              <w:rPr>
                <w:rFonts w:ascii="Times New Roman"/>
                <w:b w:val="false"/>
                <w:i w:val="false"/>
                <w:color w:val="000000"/>
                <w:sz w:val="20"/>
              </w:rPr>
              <w:t>
Навык 1:</w:t>
            </w:r>
          </w:p>
          <w:bookmarkEnd w:id="619"/>
          <w:p>
            <w:pPr>
              <w:spacing w:after="20"/>
              <w:ind w:left="20"/>
              <w:jc w:val="both"/>
            </w:pPr>
            <w:r>
              <w:rPr>
                <w:rFonts w:ascii="Times New Roman"/>
                <w:b w:val="false"/>
                <w:i w:val="false"/>
                <w:color w:val="000000"/>
                <w:sz w:val="20"/>
              </w:rPr>
              <w:t>
Внедрение и обеспечение политики "Культура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620"/>
          <w:p>
            <w:pPr>
              <w:spacing w:after="20"/>
              <w:ind w:left="20"/>
              <w:jc w:val="both"/>
            </w:pPr>
            <w:r>
              <w:rPr>
                <w:rFonts w:ascii="Times New Roman"/>
                <w:b w:val="false"/>
                <w:i w:val="false"/>
                <w:color w:val="000000"/>
                <w:sz w:val="20"/>
              </w:rPr>
              <w:t>
Умения:</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1. Создавать безопасные для жизни и здоровья условия труда, внедрять процессы этических правил деятельности медицинских организаций и обслуживания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благоприятную психологическую атмосферу в коллективе.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Внедрять и поддерживать "культуру безопасности", некарательную обстановку в выявлении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Организовать сбор информации о системных ошибках в деятельности медицинской организации.</w:t>
            </w:r>
          </w:p>
          <w:p>
            <w:pPr>
              <w:spacing w:after="20"/>
              <w:ind w:left="20"/>
              <w:jc w:val="both"/>
            </w:pPr>
            <w:r>
              <w:rPr>
                <w:rFonts w:ascii="Times New Roman"/>
                <w:b w:val="false"/>
                <w:i w:val="false"/>
                <w:color w:val="000000"/>
                <w:sz w:val="20"/>
              </w:rPr>
              <w:t>
5. Выявлять, анализировать и принимать меры по фактам нарушения этических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621"/>
          <w:p>
            <w:pPr>
              <w:spacing w:after="20"/>
              <w:ind w:left="20"/>
              <w:jc w:val="both"/>
            </w:pPr>
            <w:r>
              <w:rPr>
                <w:rFonts w:ascii="Times New Roman"/>
                <w:b w:val="false"/>
                <w:i w:val="false"/>
                <w:color w:val="000000"/>
                <w:sz w:val="20"/>
              </w:rPr>
              <w:t>
Знания:</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и правила проведения аккредитации медицинских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Вопросы этики и деонтологии.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формирования культуры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Внедрение стандарта реагирования на ошибки.</w:t>
            </w:r>
          </w:p>
          <w:p>
            <w:pPr>
              <w:spacing w:after="20"/>
              <w:ind w:left="20"/>
              <w:jc w:val="both"/>
            </w:pPr>
            <w:r>
              <w:rPr>
                <w:rFonts w:ascii="Times New Roman"/>
                <w:b w:val="false"/>
                <w:i w:val="false"/>
                <w:color w:val="000000"/>
                <w:sz w:val="20"/>
              </w:rPr>
              <w:t>
5. Анализ и расследование инцидентов (RCA, FMEA).</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622"/>
          <w:p>
            <w:pPr>
              <w:spacing w:after="20"/>
              <w:ind w:left="20"/>
              <w:jc w:val="both"/>
            </w:pPr>
            <w:r>
              <w:rPr>
                <w:rFonts w:ascii="Times New Roman"/>
                <w:b w:val="false"/>
                <w:i w:val="false"/>
                <w:color w:val="000000"/>
                <w:sz w:val="20"/>
              </w:rPr>
              <w:t>
Навык 2:</w:t>
            </w:r>
          </w:p>
          <w:bookmarkEnd w:id="622"/>
          <w:p>
            <w:pPr>
              <w:spacing w:after="20"/>
              <w:ind w:left="20"/>
              <w:jc w:val="both"/>
            </w:pPr>
            <w:r>
              <w:rPr>
                <w:rFonts w:ascii="Times New Roman"/>
                <w:b w:val="false"/>
                <w:i w:val="false"/>
                <w:color w:val="000000"/>
                <w:sz w:val="20"/>
              </w:rPr>
              <w:t>
Совершенствование организации труда персонала и эффективности работы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623"/>
          <w:p>
            <w:pPr>
              <w:spacing w:after="20"/>
              <w:ind w:left="20"/>
              <w:jc w:val="both"/>
            </w:pPr>
            <w:r>
              <w:rPr>
                <w:rFonts w:ascii="Times New Roman"/>
                <w:b w:val="false"/>
                <w:i w:val="false"/>
                <w:color w:val="000000"/>
                <w:sz w:val="20"/>
              </w:rPr>
              <w:t>
Умения:</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организациию труда персонала в современных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критерии справедливой оценки профессиональных качеств персонала для установления достойной оплаты труда в соответствии с отдачей конкретного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Организовать эффективное использование рабочего времени, оптимизацию режимов труда и отдыха. </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мониторинг результатов и внедрять меры стимулирования/корректировки.</w:t>
            </w:r>
          </w:p>
          <w:p>
            <w:pPr>
              <w:spacing w:after="20"/>
              <w:ind w:left="20"/>
              <w:jc w:val="both"/>
            </w:pPr>
            <w:r>
              <w:rPr>
                <w:rFonts w:ascii="Times New Roman"/>
                <w:b w:val="false"/>
                <w:i w:val="false"/>
                <w:color w:val="000000"/>
                <w:sz w:val="20"/>
              </w:rPr>
              <w:t>
5. Устанавливать KPI и другие показатели для оценки деятельности сотрудников.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624"/>
          <w:p>
            <w:pPr>
              <w:spacing w:after="20"/>
              <w:ind w:left="20"/>
              <w:jc w:val="both"/>
            </w:pPr>
            <w:r>
              <w:rPr>
                <w:rFonts w:ascii="Times New Roman"/>
                <w:b w:val="false"/>
                <w:i w:val="false"/>
                <w:color w:val="000000"/>
                <w:sz w:val="20"/>
              </w:rPr>
              <w:t>
Знания:</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труда и здравоохранения: Трудовой кодекс, Правила внутреннего распорядка, НПА МЗ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подбора персонала и его развитие.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нормирования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оптимизации рабочего времени и снижения потерь.</w:t>
            </w:r>
          </w:p>
          <w:p>
            <w:pPr>
              <w:spacing w:after="20"/>
              <w:ind w:left="20"/>
              <w:jc w:val="both"/>
            </w:pPr>
            <w:r>
              <w:rPr>
                <w:rFonts w:ascii="Times New Roman"/>
                <w:b w:val="false"/>
                <w:i w:val="false"/>
                <w:color w:val="000000"/>
                <w:sz w:val="20"/>
              </w:rPr>
              <w:t>
5. Основы административного управления: делегирования, контроля, командообразования.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625"/>
          <w:p>
            <w:pPr>
              <w:spacing w:after="20"/>
              <w:ind w:left="20"/>
              <w:jc w:val="both"/>
            </w:pPr>
            <w:r>
              <w:rPr>
                <w:rFonts w:ascii="Times New Roman"/>
                <w:b w:val="false"/>
                <w:i w:val="false"/>
                <w:color w:val="000000"/>
                <w:sz w:val="20"/>
              </w:rPr>
              <w:t>
Дополнительная трудовая функция 3:</w:t>
            </w:r>
          </w:p>
          <w:bookmarkEnd w:id="625"/>
          <w:p>
            <w:pPr>
              <w:spacing w:after="20"/>
              <w:ind w:left="20"/>
              <w:jc w:val="both"/>
            </w:pPr>
            <w:r>
              <w:rPr>
                <w:rFonts w:ascii="Times New Roman"/>
                <w:b w:val="false"/>
                <w:i w:val="false"/>
                <w:color w:val="000000"/>
                <w:sz w:val="20"/>
              </w:rPr>
              <w:t>
Сотрудничество и управление партнерскими отношениями.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626"/>
          <w:p>
            <w:pPr>
              <w:spacing w:after="20"/>
              <w:ind w:left="20"/>
              <w:jc w:val="both"/>
            </w:pPr>
            <w:r>
              <w:rPr>
                <w:rFonts w:ascii="Times New Roman"/>
                <w:b w:val="false"/>
                <w:i w:val="false"/>
                <w:color w:val="000000"/>
                <w:sz w:val="20"/>
              </w:rPr>
              <w:t>
Навык 1:</w:t>
            </w:r>
          </w:p>
          <w:bookmarkEnd w:id="626"/>
          <w:p>
            <w:pPr>
              <w:spacing w:after="20"/>
              <w:ind w:left="20"/>
              <w:jc w:val="both"/>
            </w:pPr>
            <w:r>
              <w:rPr>
                <w:rFonts w:ascii="Times New Roman"/>
                <w:b w:val="false"/>
                <w:i w:val="false"/>
                <w:color w:val="000000"/>
                <w:sz w:val="20"/>
              </w:rPr>
              <w:t>
Установление максимально доверительных отношений с пациентом и его родственниками/законными представителями.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627"/>
          <w:p>
            <w:pPr>
              <w:spacing w:after="20"/>
              <w:ind w:left="20"/>
              <w:jc w:val="both"/>
            </w:pPr>
            <w:r>
              <w:rPr>
                <w:rFonts w:ascii="Times New Roman"/>
                <w:b w:val="false"/>
                <w:i w:val="false"/>
                <w:color w:val="000000"/>
                <w:sz w:val="20"/>
              </w:rPr>
              <w:t>
Умения:</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Информировать общественность о правилах оказания стационарной помощи, оказания первичной медико-санитарной помощи и правилах прикрепления граждан к организациям ПМСП.</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комплекс ценностей при принятии решений и определении правил поведения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обучение сотрудников по вопросам этики и деонтологии.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Привлекать пациентов и их семьи для улучшения оказания помощи, включая разработку политик, принятие решений.</w:t>
            </w:r>
          </w:p>
          <w:p>
            <w:pPr>
              <w:spacing w:after="20"/>
              <w:ind w:left="20"/>
              <w:jc w:val="both"/>
            </w:pPr>
            <w:r>
              <w:rPr>
                <w:rFonts w:ascii="Times New Roman"/>
                <w:b w:val="false"/>
                <w:i w:val="false"/>
                <w:color w:val="000000"/>
                <w:sz w:val="20"/>
              </w:rPr>
              <w:t>
5. Собирать и анализировать обратную связь от пациентов и членов их семей.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628"/>
          <w:p>
            <w:pPr>
              <w:spacing w:after="20"/>
              <w:ind w:left="20"/>
              <w:jc w:val="both"/>
            </w:pPr>
            <w:r>
              <w:rPr>
                <w:rFonts w:ascii="Times New Roman"/>
                <w:b w:val="false"/>
                <w:i w:val="false"/>
                <w:color w:val="000000"/>
                <w:sz w:val="20"/>
              </w:rPr>
              <w:t>
Знания:</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НПА в области здравоохранения в отношении прав пациента и его законных представителей.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коммуникации с пациентом или его законными представителями.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медицинской этики и деонтологии.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Организация работы службы поддержки пациентов, жалоб и предложений. </w:t>
            </w:r>
          </w:p>
          <w:p>
            <w:pPr>
              <w:spacing w:after="20"/>
              <w:ind w:left="20"/>
              <w:jc w:val="both"/>
            </w:pPr>
            <w:r>
              <w:rPr>
                <w:rFonts w:ascii="Times New Roman"/>
                <w:b w:val="false"/>
                <w:i w:val="false"/>
                <w:color w:val="000000"/>
                <w:sz w:val="20"/>
              </w:rPr>
              <w:t>
5. Медиация и разбор жалоб.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629"/>
          <w:p>
            <w:pPr>
              <w:spacing w:after="20"/>
              <w:ind w:left="20"/>
              <w:jc w:val="both"/>
            </w:pPr>
            <w:r>
              <w:rPr>
                <w:rFonts w:ascii="Times New Roman"/>
                <w:b w:val="false"/>
                <w:i w:val="false"/>
                <w:color w:val="000000"/>
                <w:sz w:val="20"/>
              </w:rPr>
              <w:t>
Навык 2:</w:t>
            </w:r>
          </w:p>
          <w:bookmarkEnd w:id="629"/>
          <w:p>
            <w:pPr>
              <w:spacing w:after="20"/>
              <w:ind w:left="20"/>
              <w:jc w:val="both"/>
            </w:pPr>
            <w:r>
              <w:rPr>
                <w:rFonts w:ascii="Times New Roman"/>
                <w:b w:val="false"/>
                <w:i w:val="false"/>
                <w:color w:val="000000"/>
                <w:sz w:val="20"/>
              </w:rPr>
              <w:t>
Взаимодействовать с коллегами и другими работниками в области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630"/>
          <w:p>
            <w:pPr>
              <w:spacing w:after="20"/>
              <w:ind w:left="20"/>
              <w:jc w:val="both"/>
            </w:pPr>
            <w:r>
              <w:rPr>
                <w:rFonts w:ascii="Times New Roman"/>
                <w:b w:val="false"/>
                <w:i w:val="false"/>
                <w:color w:val="000000"/>
                <w:sz w:val="20"/>
              </w:rPr>
              <w:t>
Умения:</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деонтологические и этические принципы взаимоотношения с коллегами.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работе мультидисциплинарной команды, консилиумах, обходах.</w:t>
            </w:r>
          </w:p>
          <w:p>
            <w:pPr>
              <w:spacing w:after="20"/>
              <w:ind w:left="20"/>
              <w:jc w:val="both"/>
            </w:pPr>
            <w:r>
              <w:rPr>
                <w:rFonts w:ascii="Times New Roman"/>
                <w:b w:val="false"/>
                <w:i w:val="false"/>
                <w:color w:val="000000"/>
                <w:sz w:val="20"/>
              </w:rPr>
              <w:t>
3. Регулировать конфликтные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631"/>
          <w:p>
            <w:pPr>
              <w:spacing w:after="20"/>
              <w:ind w:left="20"/>
              <w:jc w:val="both"/>
            </w:pPr>
            <w:r>
              <w:rPr>
                <w:rFonts w:ascii="Times New Roman"/>
                <w:b w:val="false"/>
                <w:i w:val="false"/>
                <w:color w:val="000000"/>
                <w:sz w:val="20"/>
              </w:rPr>
              <w:t>
Знания:</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коммуникации с коллегами и другими работниками в области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конфликтологии.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командной работы, тайм-менеджмент.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уважения, толерантности и соблюдения субординации.</w:t>
            </w:r>
          </w:p>
          <w:p>
            <w:pPr>
              <w:spacing w:after="20"/>
              <w:ind w:left="20"/>
              <w:jc w:val="both"/>
            </w:pPr>
            <w:r>
              <w:rPr>
                <w:rFonts w:ascii="Times New Roman"/>
                <w:b w:val="false"/>
                <w:i w:val="false"/>
                <w:color w:val="000000"/>
                <w:sz w:val="20"/>
              </w:rPr>
              <w:t>
5. Кодекс профессиональной этики в медицине.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632"/>
          <w:p>
            <w:pPr>
              <w:spacing w:after="20"/>
              <w:ind w:left="20"/>
              <w:jc w:val="both"/>
            </w:pPr>
            <w:r>
              <w:rPr>
                <w:rFonts w:ascii="Times New Roman"/>
                <w:b w:val="false"/>
                <w:i w:val="false"/>
                <w:color w:val="000000"/>
                <w:sz w:val="20"/>
              </w:rPr>
              <w:t>
Доброжелательность.</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Высокий уровень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Честность.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Порядочность.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Гуманное отношение к пациентам, его родственникам.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Выдержка.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Организаторские 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Членство в казахстанских общественных профессиональных объединениях.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анализа и синтеза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чтения и понимания научной литературы на английском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принимать самостоятельные решения в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проектировать свое дальнейшее профессиональное развитие.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логического и критического мышления, убеждения и аргументации решений, правильного и логичного оформления своих мыслей в устной и письменной форме.</w:t>
            </w:r>
          </w:p>
          <w:p>
            <w:pPr>
              <w:spacing w:after="20"/>
              <w:ind w:left="20"/>
              <w:jc w:val="both"/>
            </w:pPr>
            <w:r>
              <w:rPr>
                <w:rFonts w:ascii="Times New Roman"/>
                <w:b w:val="false"/>
                <w:i w:val="false"/>
                <w:color w:val="000000"/>
                <w:sz w:val="20"/>
              </w:rPr>
              <w:t>
Умение систематизировать информацию и знания.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всех специальностей- Врач (специалист профильный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Специалисты-профессионалы в области общественного здоровья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"7.3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Менеджер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633"/>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системы здравоохранения" (зарегистрирован в Реестре государственной регистрации нормативных правовых актов под № 21856). </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здравоохранения.</w:t>
            </w:r>
          </w:p>
          <w:p>
            <w:pPr>
              <w:spacing w:after="20"/>
              <w:ind w:left="20"/>
              <w:jc w:val="both"/>
            </w:pPr>
            <w:r>
              <w:rPr>
                <w:rFonts w:ascii="Times New Roman"/>
                <w:b w:val="false"/>
                <w:i w:val="false"/>
                <w:color w:val="000000"/>
                <w:sz w:val="20"/>
              </w:rPr>
              <w:t>
Менеджер здравоохранения.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634"/>
          <w:p>
            <w:pPr>
              <w:spacing w:after="20"/>
              <w:ind w:left="20"/>
              <w:jc w:val="both"/>
            </w:pPr>
            <w:r>
              <w:rPr>
                <w:rFonts w:ascii="Times New Roman"/>
                <w:b w:val="false"/>
                <w:i w:val="false"/>
                <w:color w:val="000000"/>
                <w:sz w:val="20"/>
              </w:rPr>
              <w:t>
Уровень образования:</w:t>
            </w:r>
          </w:p>
          <w:bookmarkEnd w:id="634"/>
          <w:p>
            <w:pPr>
              <w:spacing w:after="20"/>
              <w:ind w:left="20"/>
              <w:jc w:val="both"/>
            </w:pPr>
            <w:r>
              <w:rPr>
                <w:rFonts w:ascii="Times New Roman"/>
                <w:b w:val="false"/>
                <w:i w:val="false"/>
                <w:color w:val="000000"/>
                <w:sz w:val="20"/>
              </w:rPr>
              <w:t>
послевузовское образование (докторантура PhD, ученая степень доктора PhD, степень доктора PhD по профилю, кандидата наук, доктора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635"/>
          <w:p>
            <w:pPr>
              <w:spacing w:after="20"/>
              <w:ind w:left="20"/>
              <w:jc w:val="both"/>
            </w:pPr>
            <w:r>
              <w:rPr>
                <w:rFonts w:ascii="Times New Roman"/>
                <w:b w:val="false"/>
                <w:i w:val="false"/>
                <w:color w:val="000000"/>
                <w:sz w:val="20"/>
              </w:rPr>
              <w:t>
Специальность:</w:t>
            </w:r>
          </w:p>
          <w:bookmarkEnd w:id="635"/>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Послевузовское образование (докторантура PhD, ученая степень доктора PhD, степень доктора PhD по профилю, кандидат наук, доктор наук) по направлению подготовки "Здравоохранение", "Менеджмент здравоохранения" ("Общественное здравоохранение") и "Бизнес. Управление.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соответствующие углубленным вопросам профессиональной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636"/>
          <w:p>
            <w:pPr>
              <w:spacing w:after="20"/>
              <w:ind w:left="20"/>
              <w:jc w:val="both"/>
            </w:pPr>
            <w:r>
              <w:rPr>
                <w:rFonts w:ascii="Times New Roman"/>
                <w:b w:val="false"/>
                <w:i w:val="false"/>
                <w:color w:val="000000"/>
                <w:sz w:val="20"/>
              </w:rPr>
              <w:t>
2421-0-017 – Специалист по системе менеджмента качества</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2269-1-006 – Менеджер здравоохранения.</w:t>
            </w:r>
          </w:p>
          <w:p>
            <w:pPr>
              <w:spacing w:after="20"/>
              <w:ind w:left="20"/>
              <w:jc w:val="both"/>
            </w:pPr>
            <w:r>
              <w:rPr>
                <w:rFonts w:ascii="Times New Roman"/>
                <w:b w:val="false"/>
                <w:i w:val="false"/>
                <w:color w:val="000000"/>
                <w:sz w:val="20"/>
              </w:rPr>
              <w:t>
2269-9-002 – Менеджер (фармацевтика).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единых требований к содержанию и качеству профессиональной и управленческой деятельности менеджеров высшего звена здравоохранения (7 уровень) для методологического, ориентированного и эффективного менеджмента и принятия управленческих решений, направленных на обеспечение устойчивого развития системы здравоохранения, внедрения инновационных подходов и повышения качества медицинских услуг для достижения стратегических целей и повышения общественного мнения.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637"/>
          <w:p>
            <w:pPr>
              <w:spacing w:after="20"/>
              <w:ind w:left="20"/>
              <w:jc w:val="both"/>
            </w:pPr>
            <w:r>
              <w:rPr>
                <w:rFonts w:ascii="Times New Roman"/>
                <w:b w:val="false"/>
                <w:i w:val="false"/>
                <w:color w:val="000000"/>
                <w:sz w:val="20"/>
              </w:rPr>
              <w:t>
1. Организационно-методическая деятельность, организация статистического учета и отчетности в медицинской организации.</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обеспечения качества и безопасности деятельности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медицинской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Экспертная деятельность в области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научных исследований и управления проектами.</w:t>
            </w:r>
          </w:p>
          <w:p>
            <w:pPr>
              <w:spacing w:after="20"/>
              <w:ind w:left="20"/>
              <w:jc w:val="both"/>
            </w:pPr>
            <w:r>
              <w:rPr>
                <w:rFonts w:ascii="Times New Roman"/>
                <w:b w:val="false"/>
                <w:i w:val="false"/>
                <w:color w:val="000000"/>
                <w:sz w:val="20"/>
              </w:rPr>
              <w:t>
6. Организация эффективного использования цифровых технологий и ИИ-инструментов в управлении медицинской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Управление маркетингом в медицинской организации.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638"/>
          <w:p>
            <w:pPr>
              <w:spacing w:after="20"/>
              <w:ind w:left="20"/>
              <w:jc w:val="both"/>
            </w:pPr>
            <w:r>
              <w:rPr>
                <w:rFonts w:ascii="Times New Roman"/>
                <w:b w:val="false"/>
                <w:i w:val="false"/>
                <w:color w:val="000000"/>
                <w:sz w:val="20"/>
              </w:rPr>
              <w:t>
Трудовая функция 1:</w:t>
            </w:r>
          </w:p>
          <w:bookmarkEnd w:id="638"/>
          <w:p>
            <w:pPr>
              <w:spacing w:after="20"/>
              <w:ind w:left="20"/>
              <w:jc w:val="both"/>
            </w:pPr>
            <w:r>
              <w:rPr>
                <w:rFonts w:ascii="Times New Roman"/>
                <w:b w:val="false"/>
                <w:i w:val="false"/>
                <w:color w:val="000000"/>
                <w:sz w:val="20"/>
              </w:rPr>
              <w:t>
Организационно-методическая деятельность, организация статистического учета и отчетности в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639"/>
          <w:p>
            <w:pPr>
              <w:spacing w:after="20"/>
              <w:ind w:left="20"/>
              <w:jc w:val="both"/>
            </w:pPr>
            <w:r>
              <w:rPr>
                <w:rFonts w:ascii="Times New Roman"/>
                <w:b w:val="false"/>
                <w:i w:val="false"/>
                <w:color w:val="000000"/>
                <w:sz w:val="20"/>
              </w:rPr>
              <w:t>
Навык 1:</w:t>
            </w:r>
          </w:p>
          <w:bookmarkEnd w:id="639"/>
          <w:p>
            <w:pPr>
              <w:spacing w:after="20"/>
              <w:ind w:left="20"/>
              <w:jc w:val="both"/>
            </w:pPr>
            <w:r>
              <w:rPr>
                <w:rFonts w:ascii="Times New Roman"/>
                <w:b w:val="false"/>
                <w:i w:val="false"/>
                <w:color w:val="000000"/>
                <w:sz w:val="20"/>
              </w:rPr>
              <w:t>
Ведение организационно-методической деятельности в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640"/>
          <w:p>
            <w:pPr>
              <w:spacing w:after="20"/>
              <w:ind w:left="20"/>
              <w:jc w:val="both"/>
            </w:pPr>
            <w:r>
              <w:rPr>
                <w:rFonts w:ascii="Times New Roman"/>
                <w:b w:val="false"/>
                <w:i w:val="false"/>
                <w:color w:val="000000"/>
                <w:sz w:val="20"/>
              </w:rPr>
              <w:t>
Умения:</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Оказывать организационно-методическую помощь врачам.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консультативную помощь и наставничество.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решения по спорным вопросам.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годовые и квартальные планы, внутренние положения и регламенты.</w:t>
            </w:r>
          </w:p>
          <w:p>
            <w:pPr>
              <w:spacing w:after="20"/>
              <w:ind w:left="20"/>
              <w:jc w:val="both"/>
            </w:pPr>
            <w:r>
              <w:rPr>
                <w:rFonts w:ascii="Times New Roman"/>
                <w:b w:val="false"/>
                <w:i w:val="false"/>
                <w:color w:val="000000"/>
                <w:sz w:val="20"/>
              </w:rPr>
              <w:t>
5. Формировать аналитические материалы для руководства и внешних органов.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641"/>
          <w:p>
            <w:pPr>
              <w:spacing w:after="20"/>
              <w:ind w:left="20"/>
              <w:jc w:val="both"/>
            </w:pPr>
            <w:r>
              <w:rPr>
                <w:rFonts w:ascii="Times New Roman"/>
                <w:b w:val="false"/>
                <w:i w:val="false"/>
                <w:color w:val="000000"/>
                <w:sz w:val="20"/>
              </w:rPr>
              <w:t>
Знания:</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Документы, регламентирующие организационно-методическую помощь врачам.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Методология ревизии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Механизмы стимулирования 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организации взаимодействия подразделений, внешних структур, организаций образования и науки.</w:t>
            </w:r>
          </w:p>
          <w:p>
            <w:pPr>
              <w:spacing w:after="20"/>
              <w:ind w:left="20"/>
              <w:jc w:val="both"/>
            </w:pPr>
            <w:r>
              <w:rPr>
                <w:rFonts w:ascii="Times New Roman"/>
                <w:b w:val="false"/>
                <w:i w:val="false"/>
                <w:color w:val="000000"/>
                <w:sz w:val="20"/>
              </w:rPr>
              <w:t>
5. Методы контроля исполнения организационно-методических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642"/>
          <w:p>
            <w:pPr>
              <w:spacing w:after="20"/>
              <w:ind w:left="20"/>
              <w:jc w:val="both"/>
            </w:pPr>
            <w:r>
              <w:rPr>
                <w:rFonts w:ascii="Times New Roman"/>
                <w:b w:val="false"/>
                <w:i w:val="false"/>
                <w:color w:val="000000"/>
                <w:sz w:val="20"/>
              </w:rPr>
              <w:t>
Трудовая функция 2:</w:t>
            </w:r>
          </w:p>
          <w:bookmarkEnd w:id="642"/>
          <w:p>
            <w:pPr>
              <w:spacing w:after="20"/>
              <w:ind w:left="20"/>
              <w:jc w:val="both"/>
            </w:pPr>
            <w:r>
              <w:rPr>
                <w:rFonts w:ascii="Times New Roman"/>
                <w:b w:val="false"/>
                <w:i w:val="false"/>
                <w:color w:val="000000"/>
                <w:sz w:val="20"/>
              </w:rPr>
              <w:t>
Менеджмент обеспечения качества и безопасности деятельности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643"/>
          <w:p>
            <w:pPr>
              <w:spacing w:after="20"/>
              <w:ind w:left="20"/>
              <w:jc w:val="both"/>
            </w:pPr>
            <w:r>
              <w:rPr>
                <w:rFonts w:ascii="Times New Roman"/>
                <w:b w:val="false"/>
                <w:i w:val="false"/>
                <w:color w:val="000000"/>
                <w:sz w:val="20"/>
              </w:rPr>
              <w:t>
Навык 1:</w:t>
            </w:r>
          </w:p>
          <w:bookmarkEnd w:id="643"/>
          <w:p>
            <w:pPr>
              <w:spacing w:after="20"/>
              <w:ind w:left="20"/>
              <w:jc w:val="both"/>
            </w:pPr>
            <w:r>
              <w:rPr>
                <w:rFonts w:ascii="Times New Roman"/>
                <w:b w:val="false"/>
                <w:i w:val="false"/>
                <w:color w:val="000000"/>
                <w:sz w:val="20"/>
              </w:rPr>
              <w:t>
Разработка и внедрение системы менеджмента качества в медицинской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644"/>
          <w:p>
            <w:pPr>
              <w:spacing w:after="20"/>
              <w:ind w:left="20"/>
              <w:jc w:val="both"/>
            </w:pPr>
            <w:r>
              <w:rPr>
                <w:rFonts w:ascii="Times New Roman"/>
                <w:b w:val="false"/>
                <w:i w:val="false"/>
                <w:color w:val="000000"/>
                <w:sz w:val="20"/>
              </w:rPr>
              <w:t>
Умения:</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работу структурных подразделений всех уровней, оказывающих медицинскую помощь взрослому и детскому населению.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работу среднего медицинского персонала и врачей, обеспечивать преемственность при оказании медицинской помощи врачами.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меры планового и экстренного характера при возникновении конфликтных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Планировать и прогнозировать деятельность структурных подразделений.</w:t>
            </w:r>
          </w:p>
          <w:p>
            <w:pPr>
              <w:spacing w:after="20"/>
              <w:ind w:left="20"/>
              <w:jc w:val="both"/>
            </w:pPr>
            <w:r>
              <w:rPr>
                <w:rFonts w:ascii="Times New Roman"/>
                <w:b w:val="false"/>
                <w:i w:val="false"/>
                <w:color w:val="000000"/>
                <w:sz w:val="20"/>
              </w:rPr>
              <w:t>
5. Обеспечивать пересмотр процедур, регламентов и показателей по результатам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645"/>
          <w:p>
            <w:pPr>
              <w:spacing w:after="20"/>
              <w:ind w:left="20"/>
              <w:jc w:val="both"/>
            </w:pPr>
            <w:r>
              <w:rPr>
                <w:rFonts w:ascii="Times New Roman"/>
                <w:b w:val="false"/>
                <w:i w:val="false"/>
                <w:color w:val="000000"/>
                <w:sz w:val="20"/>
              </w:rPr>
              <w:t>
Знания:</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Регламентирующие документы по организации деятельности врачей.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Статистический учет в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Критерии качества, стандарты аккредитации медицинской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Концепция непрерывного улучшения (PDCA), подходов процессного менеджмента.</w:t>
            </w:r>
          </w:p>
          <w:p>
            <w:pPr>
              <w:spacing w:after="20"/>
              <w:ind w:left="20"/>
              <w:jc w:val="both"/>
            </w:pPr>
            <w:r>
              <w:rPr>
                <w:rFonts w:ascii="Times New Roman"/>
                <w:b w:val="false"/>
                <w:i w:val="false"/>
                <w:color w:val="000000"/>
                <w:sz w:val="20"/>
              </w:rPr>
              <w:t>
5. Методы вовлечения персонала в процессы улучшения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646"/>
          <w:p>
            <w:pPr>
              <w:spacing w:after="20"/>
              <w:ind w:left="20"/>
              <w:jc w:val="both"/>
            </w:pPr>
            <w:r>
              <w:rPr>
                <w:rFonts w:ascii="Times New Roman"/>
                <w:b w:val="false"/>
                <w:i w:val="false"/>
                <w:color w:val="000000"/>
                <w:sz w:val="20"/>
              </w:rPr>
              <w:t>
Навык 2:</w:t>
            </w:r>
          </w:p>
          <w:bookmarkEnd w:id="646"/>
          <w:p>
            <w:pPr>
              <w:spacing w:after="20"/>
              <w:ind w:left="20"/>
              <w:jc w:val="both"/>
            </w:pPr>
            <w:r>
              <w:rPr>
                <w:rFonts w:ascii="Times New Roman"/>
                <w:b w:val="false"/>
                <w:i w:val="false"/>
                <w:color w:val="000000"/>
                <w:sz w:val="20"/>
              </w:rPr>
              <w:t>
Контроль и оценка качества деятельности специалистов организации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647"/>
          <w:p>
            <w:pPr>
              <w:spacing w:after="20"/>
              <w:ind w:left="20"/>
              <w:jc w:val="both"/>
            </w:pPr>
            <w:r>
              <w:rPr>
                <w:rFonts w:ascii="Times New Roman"/>
                <w:b w:val="false"/>
                <w:i w:val="false"/>
                <w:color w:val="000000"/>
                <w:sz w:val="20"/>
              </w:rPr>
              <w:t>
Умения:</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качество ведения медицинской информации и подготовки разных форм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Предоставлять своевременно отчетность в уполномоченный орган в области здравоохранения по отчетным формам.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Взаимодействовать с руководством медицинской организации и структурными подразделениями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Определять дефицит компетенций, планирует повышение квалификации. </w:t>
            </w:r>
          </w:p>
          <w:p>
            <w:pPr>
              <w:spacing w:after="20"/>
              <w:ind w:left="20"/>
              <w:jc w:val="both"/>
            </w:pPr>
            <w:r>
              <w:rPr>
                <w:rFonts w:ascii="Times New Roman"/>
                <w:b w:val="false"/>
                <w:i w:val="false"/>
                <w:color w:val="000000"/>
                <w:sz w:val="20"/>
              </w:rPr>
              <w:t>
5. Организовывать этические и клинико-экспертные разборы.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648"/>
          <w:p>
            <w:pPr>
              <w:spacing w:after="20"/>
              <w:ind w:left="20"/>
              <w:jc w:val="both"/>
            </w:pPr>
            <w:r>
              <w:rPr>
                <w:rFonts w:ascii="Times New Roman"/>
                <w:b w:val="false"/>
                <w:i w:val="false"/>
                <w:color w:val="000000"/>
                <w:sz w:val="20"/>
              </w:rPr>
              <w:t>
Знания:</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Регламентирующие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управления организаций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Понятие "медицинский инцидент".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порядок проведения экспертиз.</w:t>
            </w:r>
          </w:p>
          <w:p>
            <w:pPr>
              <w:spacing w:after="20"/>
              <w:ind w:left="20"/>
              <w:jc w:val="both"/>
            </w:pPr>
            <w:r>
              <w:rPr>
                <w:rFonts w:ascii="Times New Roman"/>
                <w:b w:val="false"/>
                <w:i w:val="false"/>
                <w:color w:val="000000"/>
                <w:sz w:val="20"/>
              </w:rPr>
              <w:t>
5. Методы внутреннего контроля: текущий, итоговый, выборочный, тематический.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649"/>
          <w:p>
            <w:pPr>
              <w:spacing w:after="20"/>
              <w:ind w:left="20"/>
              <w:jc w:val="both"/>
            </w:pPr>
            <w:r>
              <w:rPr>
                <w:rFonts w:ascii="Times New Roman"/>
                <w:b w:val="false"/>
                <w:i w:val="false"/>
                <w:color w:val="000000"/>
                <w:sz w:val="20"/>
              </w:rPr>
              <w:t>
Трудовая функция 3:</w:t>
            </w:r>
          </w:p>
          <w:bookmarkEnd w:id="649"/>
          <w:p>
            <w:pPr>
              <w:spacing w:after="20"/>
              <w:ind w:left="20"/>
              <w:jc w:val="both"/>
            </w:pPr>
            <w:r>
              <w:rPr>
                <w:rFonts w:ascii="Times New Roman"/>
                <w:b w:val="false"/>
                <w:i w:val="false"/>
                <w:color w:val="000000"/>
                <w:sz w:val="20"/>
              </w:rPr>
              <w:t>
Управление медицинской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650"/>
          <w:p>
            <w:pPr>
              <w:spacing w:after="20"/>
              <w:ind w:left="20"/>
              <w:jc w:val="both"/>
            </w:pPr>
            <w:r>
              <w:rPr>
                <w:rFonts w:ascii="Times New Roman"/>
                <w:b w:val="false"/>
                <w:i w:val="false"/>
                <w:color w:val="000000"/>
                <w:sz w:val="20"/>
              </w:rPr>
              <w:t>
Навык 1:</w:t>
            </w:r>
          </w:p>
          <w:bookmarkEnd w:id="650"/>
          <w:p>
            <w:pPr>
              <w:spacing w:after="20"/>
              <w:ind w:left="20"/>
              <w:jc w:val="both"/>
            </w:pPr>
            <w:r>
              <w:rPr>
                <w:rFonts w:ascii="Times New Roman"/>
                <w:b w:val="false"/>
                <w:i w:val="false"/>
                <w:color w:val="000000"/>
                <w:sz w:val="20"/>
              </w:rPr>
              <w:t>
Совершенствование медицинской системы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651"/>
          <w:p>
            <w:pPr>
              <w:spacing w:after="20"/>
              <w:ind w:left="20"/>
              <w:jc w:val="both"/>
            </w:pPr>
            <w:r>
              <w:rPr>
                <w:rFonts w:ascii="Times New Roman"/>
                <w:b w:val="false"/>
                <w:i w:val="false"/>
                <w:color w:val="000000"/>
                <w:sz w:val="20"/>
              </w:rPr>
              <w:t>
Умения:</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обязанности, ответственность и делегирование, осознавать меру своей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эффективной системой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Прогнозировать, планировать, стандартизировать, организовывать и координировать процессы эффективного управления в системе здравоохранения.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системный анализ и оценку текущего состояния.</w:t>
            </w:r>
          </w:p>
          <w:p>
            <w:pPr>
              <w:spacing w:after="20"/>
              <w:ind w:left="20"/>
              <w:jc w:val="both"/>
            </w:pPr>
            <w:r>
              <w:rPr>
                <w:rFonts w:ascii="Times New Roman"/>
                <w:b w:val="false"/>
                <w:i w:val="false"/>
                <w:color w:val="000000"/>
                <w:sz w:val="20"/>
              </w:rPr>
              <w:t>
5. Внедрять инновационные модели и подходы.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652"/>
          <w:p>
            <w:pPr>
              <w:spacing w:after="20"/>
              <w:ind w:left="20"/>
              <w:jc w:val="both"/>
            </w:pPr>
            <w:r>
              <w:rPr>
                <w:rFonts w:ascii="Times New Roman"/>
                <w:b w:val="false"/>
                <w:i w:val="false"/>
                <w:color w:val="000000"/>
                <w:sz w:val="20"/>
              </w:rPr>
              <w:t>
Знания:</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здравоохранения, регулирующего общественные отношения в области охраны здоровья населения, экспертизы объемов и качества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Экспертная оценка качества медицинских услуг и службы внутреннего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Процедура стандартизации и аккредитации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Применение системного, ситуационного, сценарного и SWOT-анализа в реформировании.</w:t>
            </w:r>
          </w:p>
          <w:p>
            <w:pPr>
              <w:spacing w:after="20"/>
              <w:ind w:left="20"/>
              <w:jc w:val="both"/>
            </w:pPr>
            <w:r>
              <w:rPr>
                <w:rFonts w:ascii="Times New Roman"/>
                <w:b w:val="false"/>
                <w:i w:val="false"/>
                <w:color w:val="000000"/>
                <w:sz w:val="20"/>
              </w:rPr>
              <w:t>
5. Современные подходов к реформированию.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653"/>
          <w:p>
            <w:pPr>
              <w:spacing w:after="20"/>
              <w:ind w:left="20"/>
              <w:jc w:val="both"/>
            </w:pPr>
            <w:r>
              <w:rPr>
                <w:rFonts w:ascii="Times New Roman"/>
                <w:b w:val="false"/>
                <w:i w:val="false"/>
                <w:color w:val="000000"/>
                <w:sz w:val="20"/>
              </w:rPr>
              <w:t>
Навык 2:</w:t>
            </w:r>
          </w:p>
          <w:bookmarkEnd w:id="653"/>
          <w:p>
            <w:pPr>
              <w:spacing w:after="20"/>
              <w:ind w:left="20"/>
              <w:jc w:val="both"/>
            </w:pPr>
            <w:r>
              <w:rPr>
                <w:rFonts w:ascii="Times New Roman"/>
                <w:b w:val="false"/>
                <w:i w:val="false"/>
                <w:color w:val="000000"/>
                <w:sz w:val="20"/>
              </w:rPr>
              <w:t>
Рациональное и результативное управление в здравоохранении.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654"/>
          <w:p>
            <w:pPr>
              <w:spacing w:after="20"/>
              <w:ind w:left="20"/>
              <w:jc w:val="both"/>
            </w:pPr>
            <w:r>
              <w:rPr>
                <w:rFonts w:ascii="Times New Roman"/>
                <w:b w:val="false"/>
                <w:i w:val="false"/>
                <w:color w:val="000000"/>
                <w:sz w:val="20"/>
              </w:rPr>
              <w:t>
Умения:</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эффективно материально-технические 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эффективно финансовые и кадровые 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управленческие и клинико-организационные процессы.</w:t>
            </w:r>
          </w:p>
          <w:p>
            <w:pPr>
              <w:spacing w:after="20"/>
              <w:ind w:left="20"/>
              <w:jc w:val="both"/>
            </w:pPr>
            <w:r>
              <w:rPr>
                <w:rFonts w:ascii="Times New Roman"/>
                <w:b w:val="false"/>
                <w:i w:val="false"/>
                <w:color w:val="000000"/>
                <w:sz w:val="20"/>
              </w:rPr>
              <w:t>
4. Разрабатывать и внедрять управленческие инициативы.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655"/>
          <w:p>
            <w:pPr>
              <w:spacing w:after="20"/>
              <w:ind w:left="20"/>
              <w:jc w:val="both"/>
            </w:pPr>
            <w:r>
              <w:rPr>
                <w:rFonts w:ascii="Times New Roman"/>
                <w:b w:val="false"/>
                <w:i w:val="false"/>
                <w:color w:val="000000"/>
                <w:sz w:val="20"/>
              </w:rPr>
              <w:t>
Знания:</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стратегического и операционного управления в медицине.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эффективности, результативности и оптимизации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Вопросы регулирования профессиональной медицинской и фармацевтической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бюджетирования, управленческого учета и контроля исполнения бюджета.</w:t>
            </w:r>
          </w:p>
          <w:p>
            <w:pPr>
              <w:spacing w:after="20"/>
              <w:ind w:left="20"/>
              <w:jc w:val="both"/>
            </w:pPr>
            <w:r>
              <w:rPr>
                <w:rFonts w:ascii="Times New Roman"/>
                <w:b w:val="false"/>
                <w:i w:val="false"/>
                <w:color w:val="000000"/>
                <w:sz w:val="20"/>
              </w:rPr>
              <w:t>
5. Регламенты и стандарты организационно-функциональной структуры медицинской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656"/>
          <w:p>
            <w:pPr>
              <w:spacing w:after="20"/>
              <w:ind w:left="20"/>
              <w:jc w:val="both"/>
            </w:pPr>
            <w:r>
              <w:rPr>
                <w:rFonts w:ascii="Times New Roman"/>
                <w:b w:val="false"/>
                <w:i w:val="false"/>
                <w:color w:val="000000"/>
                <w:sz w:val="20"/>
              </w:rPr>
              <w:t>
Трудовая функция 4:</w:t>
            </w:r>
          </w:p>
          <w:bookmarkEnd w:id="656"/>
          <w:p>
            <w:pPr>
              <w:spacing w:after="20"/>
              <w:ind w:left="20"/>
              <w:jc w:val="both"/>
            </w:pPr>
            <w:r>
              <w:rPr>
                <w:rFonts w:ascii="Times New Roman"/>
                <w:b w:val="false"/>
                <w:i w:val="false"/>
                <w:color w:val="000000"/>
                <w:sz w:val="20"/>
              </w:rPr>
              <w:t>
Экспертная деятельность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657"/>
          <w:p>
            <w:pPr>
              <w:spacing w:after="20"/>
              <w:ind w:left="20"/>
              <w:jc w:val="both"/>
            </w:pPr>
            <w:r>
              <w:rPr>
                <w:rFonts w:ascii="Times New Roman"/>
                <w:b w:val="false"/>
                <w:i w:val="false"/>
                <w:color w:val="000000"/>
                <w:sz w:val="20"/>
              </w:rPr>
              <w:t>
Навык 1:</w:t>
            </w:r>
          </w:p>
          <w:bookmarkEnd w:id="657"/>
          <w:p>
            <w:pPr>
              <w:spacing w:after="20"/>
              <w:ind w:left="20"/>
              <w:jc w:val="both"/>
            </w:pPr>
            <w:r>
              <w:rPr>
                <w:rFonts w:ascii="Times New Roman"/>
                <w:b w:val="false"/>
                <w:i w:val="false"/>
                <w:color w:val="000000"/>
                <w:sz w:val="20"/>
              </w:rPr>
              <w:t>
Методологическое обеспечение экспертно-аналитической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658"/>
          <w:p>
            <w:pPr>
              <w:spacing w:after="20"/>
              <w:ind w:left="20"/>
              <w:jc w:val="both"/>
            </w:pPr>
            <w:r>
              <w:rPr>
                <w:rFonts w:ascii="Times New Roman"/>
                <w:b w:val="false"/>
                <w:i w:val="false"/>
                <w:color w:val="000000"/>
                <w:sz w:val="20"/>
              </w:rPr>
              <w:t>
Умения:</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взаимодействие с медико-социальными экспертными коМЦСсиями/рабочими группами.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Уметь своевременно и качественно оформлять медицинскую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Владеть инструментами для улучшения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риски, последствия и обоснованность внедрения новшеств или реформ.</w:t>
            </w:r>
          </w:p>
          <w:p>
            <w:pPr>
              <w:spacing w:after="20"/>
              <w:ind w:left="20"/>
              <w:jc w:val="both"/>
            </w:pPr>
            <w:r>
              <w:rPr>
                <w:rFonts w:ascii="Times New Roman"/>
                <w:b w:val="false"/>
                <w:i w:val="false"/>
                <w:color w:val="000000"/>
                <w:sz w:val="20"/>
              </w:rPr>
              <w:t>
5. Проводить анализ международного опыта, формировать методологическую базу, определять ключевые функции и индикаторы.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659"/>
          <w:p>
            <w:pPr>
              <w:spacing w:after="20"/>
              <w:ind w:left="20"/>
              <w:jc w:val="both"/>
            </w:pPr>
            <w:r>
              <w:rPr>
                <w:rFonts w:ascii="Times New Roman"/>
                <w:b w:val="false"/>
                <w:i w:val="false"/>
                <w:color w:val="000000"/>
                <w:sz w:val="20"/>
              </w:rPr>
              <w:t>
Знания:</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Нормативно-правовая база экспертной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инструменты эффективного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анализа доказательств, критической оценки информации и источников.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этических и правовых аспектов; конфиденциальность, конфликт интересов, соблюдение профессиональной беспристрастности.</w:t>
            </w:r>
          </w:p>
          <w:p>
            <w:pPr>
              <w:spacing w:after="20"/>
              <w:ind w:left="20"/>
              <w:jc w:val="both"/>
            </w:pPr>
            <w:r>
              <w:rPr>
                <w:rFonts w:ascii="Times New Roman"/>
                <w:b w:val="false"/>
                <w:i w:val="false"/>
                <w:color w:val="000000"/>
                <w:sz w:val="20"/>
              </w:rPr>
              <w:t>
5. Требования к оформлению экспертных заключений, актов, рекомендаций.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660"/>
          <w:p>
            <w:pPr>
              <w:spacing w:after="20"/>
              <w:ind w:left="20"/>
              <w:jc w:val="both"/>
            </w:pPr>
            <w:r>
              <w:rPr>
                <w:rFonts w:ascii="Times New Roman"/>
                <w:b w:val="false"/>
                <w:i w:val="false"/>
                <w:color w:val="000000"/>
                <w:sz w:val="20"/>
              </w:rPr>
              <w:t>
Навык 2:</w:t>
            </w:r>
          </w:p>
          <w:bookmarkEnd w:id="660"/>
          <w:p>
            <w:pPr>
              <w:spacing w:after="20"/>
              <w:ind w:left="20"/>
              <w:jc w:val="both"/>
            </w:pPr>
            <w:r>
              <w:rPr>
                <w:rFonts w:ascii="Times New Roman"/>
                <w:b w:val="false"/>
                <w:i w:val="false"/>
                <w:color w:val="000000"/>
                <w:sz w:val="20"/>
              </w:rPr>
              <w:t>
Экспертный анализ медицинских и управленческих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661"/>
          <w:p>
            <w:pPr>
              <w:spacing w:after="20"/>
              <w:ind w:left="20"/>
              <w:jc w:val="both"/>
            </w:pPr>
            <w:r>
              <w:rPr>
                <w:rFonts w:ascii="Times New Roman"/>
                <w:b w:val="false"/>
                <w:i w:val="false"/>
                <w:color w:val="000000"/>
                <w:sz w:val="20"/>
              </w:rPr>
              <w:t>
Умения:</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экспертизу медицинской деятельности, а также внешней комплексной оценки медицинских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методы и инструменты, необходимые при проведении экспертного заключения.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экспертизу объемов и качества, оказываемой медицинской помощи пациенту.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Изучать степень качества медицинских услуг, предоставленных пациенту.</w:t>
            </w:r>
          </w:p>
          <w:p>
            <w:pPr>
              <w:spacing w:after="20"/>
              <w:ind w:left="20"/>
              <w:jc w:val="both"/>
            </w:pPr>
            <w:r>
              <w:rPr>
                <w:rFonts w:ascii="Times New Roman"/>
                <w:b w:val="false"/>
                <w:i w:val="false"/>
                <w:color w:val="000000"/>
                <w:sz w:val="20"/>
              </w:rPr>
              <w:t>
5. Готовить заключения, справки, аналитические обзоры, доклады, прогнозные сценарии.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662"/>
          <w:p>
            <w:pPr>
              <w:spacing w:after="20"/>
              <w:ind w:left="20"/>
              <w:jc w:val="both"/>
            </w:pPr>
            <w:r>
              <w:rPr>
                <w:rFonts w:ascii="Times New Roman"/>
                <w:b w:val="false"/>
                <w:i w:val="false"/>
                <w:color w:val="000000"/>
                <w:sz w:val="20"/>
              </w:rPr>
              <w:t>
Знания:</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Методология бережливого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Критерии эффективного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Система менеджмента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Этические и юридические аспекты аналитической работы.</w:t>
            </w:r>
          </w:p>
          <w:p>
            <w:pPr>
              <w:spacing w:after="20"/>
              <w:ind w:left="20"/>
              <w:jc w:val="both"/>
            </w:pPr>
            <w:r>
              <w:rPr>
                <w:rFonts w:ascii="Times New Roman"/>
                <w:b w:val="false"/>
                <w:i w:val="false"/>
                <w:color w:val="000000"/>
                <w:sz w:val="20"/>
              </w:rPr>
              <w:t>
5. Основы аналитики в сфере здравоохранения: демография, эпидемиология, структура заболеваемости,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663"/>
          <w:p>
            <w:pPr>
              <w:spacing w:after="20"/>
              <w:ind w:left="20"/>
              <w:jc w:val="both"/>
            </w:pPr>
            <w:r>
              <w:rPr>
                <w:rFonts w:ascii="Times New Roman"/>
                <w:b w:val="false"/>
                <w:i w:val="false"/>
                <w:color w:val="000000"/>
                <w:sz w:val="20"/>
              </w:rPr>
              <w:t>
Трудовая функция 5:</w:t>
            </w:r>
          </w:p>
          <w:bookmarkEnd w:id="663"/>
          <w:p>
            <w:pPr>
              <w:spacing w:after="20"/>
              <w:ind w:left="20"/>
              <w:jc w:val="both"/>
            </w:pPr>
            <w:r>
              <w:rPr>
                <w:rFonts w:ascii="Times New Roman"/>
                <w:b w:val="false"/>
                <w:i w:val="false"/>
                <w:color w:val="000000"/>
                <w:sz w:val="20"/>
              </w:rPr>
              <w:t>
Проведение научных исследований и управления проектами.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664"/>
          <w:p>
            <w:pPr>
              <w:spacing w:after="20"/>
              <w:ind w:left="20"/>
              <w:jc w:val="both"/>
            </w:pPr>
            <w:r>
              <w:rPr>
                <w:rFonts w:ascii="Times New Roman"/>
                <w:b w:val="false"/>
                <w:i w:val="false"/>
                <w:color w:val="000000"/>
                <w:sz w:val="20"/>
              </w:rPr>
              <w:t>
Навык 1:</w:t>
            </w:r>
          </w:p>
          <w:bookmarkEnd w:id="664"/>
          <w:p>
            <w:pPr>
              <w:spacing w:after="20"/>
              <w:ind w:left="20"/>
              <w:jc w:val="both"/>
            </w:pPr>
            <w:r>
              <w:rPr>
                <w:rFonts w:ascii="Times New Roman"/>
                <w:b w:val="false"/>
                <w:i w:val="false"/>
                <w:color w:val="000000"/>
                <w:sz w:val="20"/>
              </w:rPr>
              <w:t>
Аналитико-организационное сопровождение проектной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665"/>
          <w:p>
            <w:pPr>
              <w:spacing w:after="20"/>
              <w:ind w:left="20"/>
              <w:jc w:val="both"/>
            </w:pPr>
            <w:r>
              <w:rPr>
                <w:rFonts w:ascii="Times New Roman"/>
                <w:b w:val="false"/>
                <w:i w:val="false"/>
                <w:color w:val="000000"/>
                <w:sz w:val="20"/>
              </w:rPr>
              <w:t>
Умения:</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поиск и анализ литературы, критическую оценку исследовательских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навыками проектирования исследований, включая план и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Владеть методологией моделирования исследования и разработок, программно-целевого планирования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оценку научной деятельности, оценку качества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Владеть принципами координационного управления научной деятельностью.</w:t>
            </w:r>
          </w:p>
          <w:p>
            <w:pPr>
              <w:spacing w:after="20"/>
              <w:ind w:left="20"/>
              <w:jc w:val="both"/>
            </w:pPr>
            <w:r>
              <w:rPr>
                <w:rFonts w:ascii="Times New Roman"/>
                <w:b w:val="false"/>
                <w:i w:val="false"/>
                <w:color w:val="000000"/>
                <w:sz w:val="20"/>
              </w:rPr>
              <w:t>
6. Уметь пользоваться имеющейся информацией для проведения научного исследования или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666"/>
          <w:p>
            <w:pPr>
              <w:spacing w:after="20"/>
              <w:ind w:left="20"/>
              <w:jc w:val="both"/>
            </w:pPr>
            <w:r>
              <w:rPr>
                <w:rFonts w:ascii="Times New Roman"/>
                <w:b w:val="false"/>
                <w:i w:val="false"/>
                <w:color w:val="000000"/>
                <w:sz w:val="20"/>
              </w:rPr>
              <w:t>
Знания:</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формирования заявок и создания временных научных коллективов.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Методология организации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коммерциализации научных результатов.</w:t>
            </w:r>
          </w:p>
          <w:p>
            <w:pPr>
              <w:spacing w:after="20"/>
              <w:ind w:left="20"/>
              <w:jc w:val="both"/>
            </w:pPr>
            <w:r>
              <w:rPr>
                <w:rFonts w:ascii="Times New Roman"/>
                <w:b w:val="false"/>
                <w:i w:val="false"/>
                <w:color w:val="000000"/>
                <w:sz w:val="20"/>
              </w:rPr>
              <w:t>
4. Нормативно-правовая и регламентная база НИР.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667"/>
          <w:p>
            <w:pPr>
              <w:spacing w:after="20"/>
              <w:ind w:left="20"/>
              <w:jc w:val="both"/>
            </w:pPr>
            <w:r>
              <w:rPr>
                <w:rFonts w:ascii="Times New Roman"/>
                <w:b w:val="false"/>
                <w:i w:val="false"/>
                <w:color w:val="000000"/>
                <w:sz w:val="20"/>
              </w:rPr>
              <w:t>
Навык 2:</w:t>
            </w:r>
          </w:p>
          <w:bookmarkEnd w:id="667"/>
          <w:p>
            <w:pPr>
              <w:spacing w:after="20"/>
              <w:ind w:left="20"/>
              <w:jc w:val="both"/>
            </w:pPr>
            <w:r>
              <w:rPr>
                <w:rFonts w:ascii="Times New Roman"/>
                <w:b w:val="false"/>
                <w:i w:val="false"/>
                <w:color w:val="000000"/>
                <w:sz w:val="20"/>
              </w:rPr>
              <w:t>
Формирование и реализация научно-публикационной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668"/>
          <w:p>
            <w:pPr>
              <w:spacing w:after="20"/>
              <w:ind w:left="20"/>
              <w:jc w:val="both"/>
            </w:pPr>
            <w:r>
              <w:rPr>
                <w:rFonts w:ascii="Times New Roman"/>
                <w:b w:val="false"/>
                <w:i w:val="false"/>
                <w:color w:val="000000"/>
                <w:sz w:val="20"/>
              </w:rPr>
              <w:t>
Умения:</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1. Демонстрировать навыки основ академического письма.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 и интерпретацию статистических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Формулировать и структурировать научное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управлять исследовательским проектом.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качество и достоверность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Подготавливать отчеты, статьи, доклады, патенты, научные обзоры.</w:t>
            </w:r>
          </w:p>
          <w:p>
            <w:pPr>
              <w:spacing w:after="20"/>
              <w:ind w:left="20"/>
              <w:jc w:val="both"/>
            </w:pPr>
            <w:r>
              <w:rPr>
                <w:rFonts w:ascii="Times New Roman"/>
                <w:b w:val="false"/>
                <w:i w:val="false"/>
                <w:color w:val="000000"/>
                <w:sz w:val="20"/>
              </w:rPr>
              <w:t>
7. Представлять результаты на конференциях, грантовых платформах и перед органами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669"/>
          <w:p>
            <w:pPr>
              <w:spacing w:after="20"/>
              <w:ind w:left="20"/>
              <w:jc w:val="both"/>
            </w:pPr>
            <w:r>
              <w:rPr>
                <w:rFonts w:ascii="Times New Roman"/>
                <w:b w:val="false"/>
                <w:i w:val="false"/>
                <w:color w:val="000000"/>
                <w:sz w:val="20"/>
              </w:rPr>
              <w:t>
Знания:</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работ в статистических программах.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научными исследованиями и разработками.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Научная этика и академическая добросовестность.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Научная инфраструктура и ресурсы.</w:t>
            </w:r>
          </w:p>
          <w:p>
            <w:pPr>
              <w:spacing w:after="20"/>
              <w:ind w:left="20"/>
              <w:jc w:val="both"/>
            </w:pPr>
            <w:r>
              <w:rPr>
                <w:rFonts w:ascii="Times New Roman"/>
                <w:b w:val="false"/>
                <w:i w:val="false"/>
                <w:color w:val="000000"/>
                <w:sz w:val="20"/>
              </w:rPr>
              <w:t>
5. Механизмы финансирования, грантовая документация, отчетность по НИР.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670"/>
          <w:p>
            <w:pPr>
              <w:spacing w:after="20"/>
              <w:ind w:left="20"/>
              <w:jc w:val="both"/>
            </w:pPr>
            <w:r>
              <w:rPr>
                <w:rFonts w:ascii="Times New Roman"/>
                <w:b w:val="false"/>
                <w:i w:val="false"/>
                <w:color w:val="000000"/>
                <w:sz w:val="20"/>
              </w:rPr>
              <w:t>
Трудовая функция 6:</w:t>
            </w:r>
          </w:p>
          <w:bookmarkEnd w:id="670"/>
          <w:p>
            <w:pPr>
              <w:spacing w:after="20"/>
              <w:ind w:left="20"/>
              <w:jc w:val="both"/>
            </w:pPr>
            <w:r>
              <w:rPr>
                <w:rFonts w:ascii="Times New Roman"/>
                <w:b w:val="false"/>
                <w:i w:val="false"/>
                <w:color w:val="000000"/>
                <w:sz w:val="20"/>
              </w:rPr>
              <w:t>
Организация эффективного использования цифровых технологий и ИИ-инструментов в управлении медицинской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671"/>
          <w:p>
            <w:pPr>
              <w:spacing w:after="20"/>
              <w:ind w:left="20"/>
              <w:jc w:val="both"/>
            </w:pPr>
            <w:r>
              <w:rPr>
                <w:rFonts w:ascii="Times New Roman"/>
                <w:b w:val="false"/>
                <w:i w:val="false"/>
                <w:color w:val="000000"/>
                <w:sz w:val="20"/>
              </w:rPr>
              <w:t>
Навык 1:</w:t>
            </w:r>
          </w:p>
          <w:bookmarkEnd w:id="671"/>
          <w:p>
            <w:pPr>
              <w:spacing w:after="20"/>
              <w:ind w:left="20"/>
              <w:jc w:val="both"/>
            </w:pPr>
            <w:r>
              <w:rPr>
                <w:rFonts w:ascii="Times New Roman"/>
                <w:b w:val="false"/>
                <w:i w:val="false"/>
                <w:color w:val="000000"/>
                <w:sz w:val="20"/>
              </w:rPr>
              <w:t>
Владение инструментами стратегического цифрового планирования и цифровой трансформации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672"/>
          <w:p>
            <w:pPr>
              <w:spacing w:after="20"/>
              <w:ind w:left="20"/>
              <w:jc w:val="both"/>
            </w:pPr>
            <w:r>
              <w:rPr>
                <w:rFonts w:ascii="Times New Roman"/>
                <w:b w:val="false"/>
                <w:i w:val="false"/>
                <w:color w:val="000000"/>
                <w:sz w:val="20"/>
              </w:rPr>
              <w:t>
Умения:</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интегрированные цифровые платформы для управления клинико-организационными, экономическими и кадровыми показателями.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Взаимодействовать с государственными структурами, регуляторами, ИТ-компаниями и академическим сообществом.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и реализовывать цифровую стратегию учреждения с учетом национальной и региональной цифровой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риски, связанные с применением ИИ (в т.ч. клинико-этические, юридические, киберриски).</w:t>
            </w:r>
          </w:p>
          <w:p>
            <w:pPr>
              <w:spacing w:after="20"/>
              <w:ind w:left="20"/>
              <w:jc w:val="both"/>
            </w:pPr>
            <w:r>
              <w:rPr>
                <w:rFonts w:ascii="Times New Roman"/>
                <w:b w:val="false"/>
                <w:i w:val="false"/>
                <w:color w:val="000000"/>
                <w:sz w:val="20"/>
              </w:rPr>
              <w:t>
5. Организовывать внедрение ИИ-систем в административные и клинические процессы (включая triage, логистику, управление коечным фондом, телемедицину), а также в другие процессы в управлении организацией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673"/>
          <w:p>
            <w:pPr>
              <w:spacing w:after="20"/>
              <w:ind w:left="20"/>
              <w:jc w:val="both"/>
            </w:pPr>
            <w:r>
              <w:rPr>
                <w:rFonts w:ascii="Times New Roman"/>
                <w:b w:val="false"/>
                <w:i w:val="false"/>
                <w:color w:val="000000"/>
                <w:sz w:val="20"/>
              </w:rPr>
              <w:t>
Знания:</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ИТ и ИИ-технологии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Возможности, ограничения и сферы применения ИТ и ИИ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цифровой зрелости организации здравоохранения.</w:t>
            </w:r>
          </w:p>
          <w:p>
            <w:pPr>
              <w:spacing w:after="20"/>
              <w:ind w:left="20"/>
              <w:jc w:val="both"/>
            </w:pPr>
            <w:r>
              <w:rPr>
                <w:rFonts w:ascii="Times New Roman"/>
                <w:b w:val="false"/>
                <w:i w:val="false"/>
                <w:color w:val="000000"/>
                <w:sz w:val="20"/>
              </w:rPr>
              <w:t>
4. Законодательные и этические нормы использования цифровых решений и ИИ в медицине и здравоохранении.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674"/>
          <w:p>
            <w:pPr>
              <w:spacing w:after="20"/>
              <w:ind w:left="20"/>
              <w:jc w:val="both"/>
            </w:pPr>
            <w:r>
              <w:rPr>
                <w:rFonts w:ascii="Times New Roman"/>
                <w:b w:val="false"/>
                <w:i w:val="false"/>
                <w:color w:val="000000"/>
                <w:sz w:val="20"/>
              </w:rPr>
              <w:t>
Навык 2:</w:t>
            </w:r>
          </w:p>
          <w:bookmarkEnd w:id="674"/>
          <w:p>
            <w:pPr>
              <w:spacing w:after="20"/>
              <w:ind w:left="20"/>
              <w:jc w:val="both"/>
            </w:pPr>
            <w:r>
              <w:rPr>
                <w:rFonts w:ascii="Times New Roman"/>
                <w:b w:val="false"/>
                <w:i w:val="false"/>
                <w:color w:val="000000"/>
                <w:sz w:val="20"/>
              </w:rPr>
              <w:t>
Использование прогнозной аналитики (predictive analytics), машинного обучения и ИИ-инструментов для принятия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675"/>
          <w:p>
            <w:pPr>
              <w:spacing w:after="20"/>
              <w:ind w:left="20"/>
              <w:jc w:val="both"/>
            </w:pPr>
            <w:r>
              <w:rPr>
                <w:rFonts w:ascii="Times New Roman"/>
                <w:b w:val="false"/>
                <w:i w:val="false"/>
                <w:color w:val="000000"/>
                <w:sz w:val="20"/>
              </w:rPr>
              <w:t>
Умения:</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 Иметь навыки интерпретации и использования данных из комплексных BI-систем, дашбордов и ИИ-аналитики для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пилотными и масштабными ИТ-проектами, включая сбор обратной связи, доработку и тиражирование решений.</w:t>
            </w:r>
          </w:p>
          <w:p>
            <w:pPr>
              <w:spacing w:after="20"/>
              <w:ind w:left="20"/>
              <w:jc w:val="both"/>
            </w:pPr>
            <w:r>
              <w:rPr>
                <w:rFonts w:ascii="Times New Roman"/>
                <w:b w:val="false"/>
                <w:i w:val="false"/>
                <w:color w:val="000000"/>
                <w:sz w:val="20"/>
              </w:rPr>
              <w:t>
3. Понимать методики управления цифровыми изменениями и цифровым лидерством (change management, agile-подходы, цифровая культура).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676"/>
          <w:p>
            <w:pPr>
              <w:spacing w:after="20"/>
              <w:ind w:left="20"/>
              <w:jc w:val="both"/>
            </w:pPr>
            <w:r>
              <w:rPr>
                <w:rFonts w:ascii="Times New Roman"/>
                <w:b w:val="false"/>
                <w:i w:val="false"/>
                <w:color w:val="000000"/>
                <w:sz w:val="20"/>
              </w:rPr>
              <w:t>
Знания:</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и технологии управления большими данными, архитектуры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биостатистики, визуализации данных.</w:t>
            </w:r>
          </w:p>
          <w:p>
            <w:pPr>
              <w:spacing w:after="20"/>
              <w:ind w:left="20"/>
              <w:jc w:val="both"/>
            </w:pPr>
            <w:r>
              <w:rPr>
                <w:rFonts w:ascii="Times New Roman"/>
                <w:b w:val="false"/>
                <w:i w:val="false"/>
                <w:color w:val="000000"/>
                <w:sz w:val="20"/>
              </w:rPr>
              <w:t>
3. Международные практики цифровизации здравоохранения (NHS, Estonian e-Health, WHO guidelines по digital health, EU AI Act).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677"/>
          <w:p>
            <w:pPr>
              <w:spacing w:after="20"/>
              <w:ind w:left="20"/>
              <w:jc w:val="both"/>
            </w:pPr>
            <w:r>
              <w:rPr>
                <w:rFonts w:ascii="Times New Roman"/>
                <w:b w:val="false"/>
                <w:i w:val="false"/>
                <w:color w:val="000000"/>
                <w:sz w:val="20"/>
              </w:rPr>
              <w:t>
Навык 3:</w:t>
            </w:r>
          </w:p>
          <w:bookmarkEnd w:id="677"/>
          <w:p>
            <w:pPr>
              <w:spacing w:after="20"/>
              <w:ind w:left="20"/>
              <w:jc w:val="both"/>
            </w:pPr>
            <w:r>
              <w:rPr>
                <w:rFonts w:ascii="Times New Roman"/>
                <w:b w:val="false"/>
                <w:i w:val="false"/>
                <w:color w:val="000000"/>
                <w:sz w:val="20"/>
              </w:rPr>
              <w:t>
Оценка эффективности внедренных ИИ-систем по метрикам: ROI, качество, безопасность, удовлетворенность пользователей.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678"/>
          <w:p>
            <w:pPr>
              <w:spacing w:after="20"/>
              <w:ind w:left="20"/>
              <w:jc w:val="both"/>
            </w:pPr>
            <w:r>
              <w:rPr>
                <w:rFonts w:ascii="Times New Roman"/>
                <w:b w:val="false"/>
                <w:i w:val="false"/>
                <w:color w:val="000000"/>
                <w:sz w:val="20"/>
              </w:rPr>
              <w:t>
Умения:</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внутреннюю нормативную и методическую базу по использованию цифровых технологий и 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ТЗ на разработку или адаптацию ИИ-решений с учетом потребностей организации.</w:t>
            </w:r>
          </w:p>
          <w:p>
            <w:pPr>
              <w:spacing w:after="20"/>
              <w:ind w:left="20"/>
              <w:jc w:val="both"/>
            </w:pPr>
            <w:r>
              <w:rPr>
                <w:rFonts w:ascii="Times New Roman"/>
                <w:b w:val="false"/>
                <w:i w:val="false"/>
                <w:color w:val="000000"/>
                <w:sz w:val="20"/>
              </w:rPr>
              <w:t>
3. Управлять мультидисциплинарными командами (ИТ, аналитики, медики, юристы) в рамках цифровых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679"/>
          <w:p>
            <w:pPr>
              <w:spacing w:after="20"/>
              <w:ind w:left="20"/>
              <w:jc w:val="both"/>
            </w:pPr>
            <w:r>
              <w:rPr>
                <w:rFonts w:ascii="Times New Roman"/>
                <w:b w:val="false"/>
                <w:i w:val="false"/>
                <w:color w:val="000000"/>
                <w:sz w:val="20"/>
              </w:rPr>
              <w:t>
Знания:</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1. Оценка эффективности проектов цифровой трансформации: методики расчета ROI, TCO, SMART-показатели.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Руководство процессом цифровой зрелости учреждения по российским и международным моделям (например, HIMSS).</w:t>
            </w:r>
          </w:p>
          <w:p>
            <w:pPr>
              <w:spacing w:after="20"/>
              <w:ind w:left="20"/>
              <w:jc w:val="both"/>
            </w:pPr>
            <w:r>
              <w:rPr>
                <w:rFonts w:ascii="Times New Roman"/>
                <w:b w:val="false"/>
                <w:i w:val="false"/>
                <w:color w:val="000000"/>
                <w:sz w:val="20"/>
              </w:rPr>
              <w:t>
3. Прогностическая аналитика и модели машинного обучения, применимые к медицине и здравоохранению (на уровне принятия решений и взаимодействия с ИТ-командой).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680"/>
          <w:p>
            <w:pPr>
              <w:spacing w:after="20"/>
              <w:ind w:left="20"/>
              <w:jc w:val="both"/>
            </w:pPr>
            <w:r>
              <w:rPr>
                <w:rFonts w:ascii="Times New Roman"/>
                <w:b w:val="false"/>
                <w:i w:val="false"/>
                <w:color w:val="000000"/>
                <w:sz w:val="20"/>
              </w:rPr>
              <w:t>
Дополнительная трудовая функция 1:</w:t>
            </w:r>
          </w:p>
          <w:bookmarkEnd w:id="680"/>
          <w:p>
            <w:pPr>
              <w:spacing w:after="20"/>
              <w:ind w:left="20"/>
              <w:jc w:val="both"/>
            </w:pPr>
            <w:r>
              <w:rPr>
                <w:rFonts w:ascii="Times New Roman"/>
                <w:b w:val="false"/>
                <w:i w:val="false"/>
                <w:color w:val="000000"/>
                <w:sz w:val="20"/>
              </w:rPr>
              <w:t>
Управление маркетингом в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681"/>
          <w:p>
            <w:pPr>
              <w:spacing w:after="20"/>
              <w:ind w:left="20"/>
              <w:jc w:val="both"/>
            </w:pPr>
            <w:r>
              <w:rPr>
                <w:rFonts w:ascii="Times New Roman"/>
                <w:b w:val="false"/>
                <w:i w:val="false"/>
                <w:color w:val="000000"/>
                <w:sz w:val="20"/>
              </w:rPr>
              <w:t>
Навык 1:</w:t>
            </w:r>
          </w:p>
          <w:bookmarkEnd w:id="681"/>
          <w:p>
            <w:pPr>
              <w:spacing w:after="20"/>
              <w:ind w:left="20"/>
              <w:jc w:val="both"/>
            </w:pPr>
            <w:r>
              <w:rPr>
                <w:rFonts w:ascii="Times New Roman"/>
                <w:b w:val="false"/>
                <w:i w:val="false"/>
                <w:color w:val="000000"/>
                <w:sz w:val="20"/>
              </w:rPr>
              <w:t>
Аналитическая обработка информации для оценки рынка, спроса и результативности маркетинговых стратегий в здравоохранении.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682"/>
          <w:p>
            <w:pPr>
              <w:spacing w:after="20"/>
              <w:ind w:left="20"/>
              <w:jc w:val="both"/>
            </w:pPr>
            <w:r>
              <w:rPr>
                <w:rFonts w:ascii="Times New Roman"/>
                <w:b w:val="false"/>
                <w:i w:val="false"/>
                <w:color w:val="000000"/>
                <w:sz w:val="20"/>
              </w:rPr>
              <w:t>
Умения:</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практическими навыками использования инструментов управления маркетингом.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информацией в сфере товаров и услуг.</w:t>
            </w:r>
          </w:p>
          <w:p>
            <w:pPr>
              <w:spacing w:after="20"/>
              <w:ind w:left="20"/>
              <w:jc w:val="both"/>
            </w:pPr>
            <w:r>
              <w:rPr>
                <w:rFonts w:ascii="Times New Roman"/>
                <w:b w:val="false"/>
                <w:i w:val="false"/>
                <w:color w:val="000000"/>
                <w:sz w:val="20"/>
              </w:rPr>
              <w:t>
3. Разрабатывать стратегический план маркетинга.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683"/>
          <w:p>
            <w:pPr>
              <w:spacing w:after="20"/>
              <w:ind w:left="20"/>
              <w:jc w:val="both"/>
            </w:pPr>
            <w:r>
              <w:rPr>
                <w:rFonts w:ascii="Times New Roman"/>
                <w:b w:val="false"/>
                <w:i w:val="false"/>
                <w:color w:val="000000"/>
                <w:sz w:val="20"/>
              </w:rPr>
              <w:t>
Знания:</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организации и управления комплексом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Информационная система маркетинга и процесс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Маркетинговая среда.</w:t>
            </w:r>
          </w:p>
          <w:p>
            <w:pPr>
              <w:spacing w:after="20"/>
              <w:ind w:left="20"/>
              <w:jc w:val="both"/>
            </w:pPr>
            <w:r>
              <w:rPr>
                <w:rFonts w:ascii="Times New Roman"/>
                <w:b w:val="false"/>
                <w:i w:val="false"/>
                <w:color w:val="000000"/>
                <w:sz w:val="20"/>
              </w:rPr>
              <w:t>
</w:t>
            </w:r>
            <w:r>
              <w:rPr>
                <w:rFonts w:ascii="Times New Roman"/>
                <w:b w:val="false"/>
                <w:i w:val="false"/>
                <w:color w:val="000000"/>
                <w:sz w:val="20"/>
              </w:rPr>
              <w:t>4.Источники аналитических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Правовые и этические аспекты медицинского маркетинга.</w:t>
            </w:r>
          </w:p>
          <w:p>
            <w:pPr>
              <w:spacing w:after="20"/>
              <w:ind w:left="20"/>
              <w:jc w:val="both"/>
            </w:pPr>
            <w:r>
              <w:rPr>
                <w:rFonts w:ascii="Times New Roman"/>
                <w:b w:val="false"/>
                <w:i w:val="false"/>
                <w:color w:val="000000"/>
                <w:sz w:val="20"/>
              </w:rPr>
              <w:t>
6. Анализ рынка и потребительского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684"/>
          <w:p>
            <w:pPr>
              <w:spacing w:after="20"/>
              <w:ind w:left="20"/>
              <w:jc w:val="both"/>
            </w:pPr>
            <w:r>
              <w:rPr>
                <w:rFonts w:ascii="Times New Roman"/>
                <w:b w:val="false"/>
                <w:i w:val="false"/>
                <w:color w:val="000000"/>
                <w:sz w:val="20"/>
              </w:rPr>
              <w:t>
Навык 2:</w:t>
            </w:r>
          </w:p>
          <w:bookmarkEnd w:id="684"/>
          <w:p>
            <w:pPr>
              <w:spacing w:after="20"/>
              <w:ind w:left="20"/>
              <w:jc w:val="both"/>
            </w:pPr>
            <w:r>
              <w:rPr>
                <w:rFonts w:ascii="Times New Roman"/>
                <w:b w:val="false"/>
                <w:i w:val="false"/>
                <w:color w:val="000000"/>
                <w:sz w:val="20"/>
              </w:rPr>
              <w:t>
Создание привлекательного бренда и управление 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685"/>
          <w:p>
            <w:pPr>
              <w:spacing w:after="20"/>
              <w:ind w:left="20"/>
              <w:jc w:val="both"/>
            </w:pPr>
            <w:r>
              <w:rPr>
                <w:rFonts w:ascii="Times New Roman"/>
                <w:b w:val="false"/>
                <w:i w:val="false"/>
                <w:color w:val="000000"/>
                <w:sz w:val="20"/>
              </w:rPr>
              <w:t>
Умения:</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брэнд.</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стандарты мерчендайзинга.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Продвигать технологии продаж.</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Мониторить и корректировать восприятие бренда.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PR-мероприятия, конференции, дни открытых дверей, интервью.</w:t>
            </w:r>
          </w:p>
          <w:p>
            <w:pPr>
              <w:spacing w:after="20"/>
              <w:ind w:left="20"/>
              <w:jc w:val="both"/>
            </w:pPr>
            <w:r>
              <w:rPr>
                <w:rFonts w:ascii="Times New Roman"/>
                <w:b w:val="false"/>
                <w:i w:val="false"/>
                <w:color w:val="000000"/>
                <w:sz w:val="20"/>
              </w:rPr>
              <w:t>
6. Корректировать бренд-стратегию на основе обратной связи и анализа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686"/>
          <w:p>
            <w:pPr>
              <w:spacing w:after="20"/>
              <w:ind w:left="20"/>
              <w:jc w:val="both"/>
            </w:pPr>
            <w:r>
              <w:rPr>
                <w:rFonts w:ascii="Times New Roman"/>
                <w:b w:val="false"/>
                <w:i w:val="false"/>
                <w:color w:val="000000"/>
                <w:sz w:val="20"/>
              </w:rPr>
              <w:t>
Знания:</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отдела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Типы организационных структур.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Система маркетингового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брендинга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Каналы управления брендом.</w:t>
            </w:r>
          </w:p>
          <w:p>
            <w:pPr>
              <w:spacing w:after="20"/>
              <w:ind w:left="20"/>
              <w:jc w:val="both"/>
            </w:pPr>
            <w:r>
              <w:rPr>
                <w:rFonts w:ascii="Times New Roman"/>
                <w:b w:val="false"/>
                <w:i w:val="false"/>
                <w:color w:val="000000"/>
                <w:sz w:val="20"/>
              </w:rPr>
              <w:t>
6. Законодательные ограничения на продвижение медицинских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687"/>
          <w:p>
            <w:pPr>
              <w:spacing w:after="20"/>
              <w:ind w:left="20"/>
              <w:jc w:val="both"/>
            </w:pPr>
            <w:r>
              <w:rPr>
                <w:rFonts w:ascii="Times New Roman"/>
                <w:b w:val="false"/>
                <w:i w:val="false"/>
                <w:color w:val="000000"/>
                <w:sz w:val="20"/>
              </w:rPr>
              <w:t>
Навык 3:</w:t>
            </w:r>
          </w:p>
          <w:bookmarkEnd w:id="687"/>
          <w:p>
            <w:pPr>
              <w:spacing w:after="20"/>
              <w:ind w:left="20"/>
              <w:jc w:val="both"/>
            </w:pPr>
            <w:r>
              <w:rPr>
                <w:rFonts w:ascii="Times New Roman"/>
                <w:b w:val="false"/>
                <w:i w:val="false"/>
                <w:color w:val="000000"/>
                <w:sz w:val="20"/>
              </w:rPr>
              <w:t>
Увеличение удовлетворенности потребителей и развитие лояльности.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688"/>
          <w:p>
            <w:pPr>
              <w:spacing w:after="20"/>
              <w:ind w:left="20"/>
              <w:jc w:val="both"/>
            </w:pPr>
            <w:r>
              <w:rPr>
                <w:rFonts w:ascii="Times New Roman"/>
                <w:b w:val="false"/>
                <w:i w:val="false"/>
                <w:color w:val="000000"/>
                <w:sz w:val="20"/>
              </w:rPr>
              <w:t>
Умения:</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1.Координировать маркетинг- сервиса.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SWOT-анализ.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ситуационный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программы маркетинга.</w:t>
            </w:r>
          </w:p>
          <w:p>
            <w:pPr>
              <w:spacing w:after="20"/>
              <w:ind w:left="20"/>
              <w:jc w:val="both"/>
            </w:pPr>
            <w:r>
              <w:rPr>
                <w:rFonts w:ascii="Times New Roman"/>
                <w:b w:val="false"/>
                <w:i w:val="false"/>
                <w:color w:val="000000"/>
                <w:sz w:val="20"/>
              </w:rPr>
              <w:t>
5. Формировать лояльность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689"/>
          <w:p>
            <w:pPr>
              <w:spacing w:after="20"/>
              <w:ind w:left="20"/>
              <w:jc w:val="both"/>
            </w:pPr>
            <w:r>
              <w:rPr>
                <w:rFonts w:ascii="Times New Roman"/>
                <w:b w:val="false"/>
                <w:i w:val="false"/>
                <w:color w:val="000000"/>
                <w:sz w:val="20"/>
              </w:rPr>
              <w:t>
Знания:</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1. Подходы к оценке клиентоориентированности персонала организаций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Конкурентные преимущества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показатели оценки клиентоориентированности медицинского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построения программ лояльности: персонализация, постоянная коммуникация, ценность.</w:t>
            </w:r>
          </w:p>
          <w:p>
            <w:pPr>
              <w:spacing w:after="20"/>
              <w:ind w:left="20"/>
              <w:jc w:val="both"/>
            </w:pPr>
            <w:r>
              <w:rPr>
                <w:rFonts w:ascii="Times New Roman"/>
                <w:b w:val="false"/>
                <w:i w:val="false"/>
                <w:color w:val="000000"/>
                <w:sz w:val="20"/>
              </w:rPr>
              <w:t>
5. Этические и правовые аспекты.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690"/>
          <w:p>
            <w:pPr>
              <w:spacing w:after="20"/>
              <w:ind w:left="20"/>
              <w:jc w:val="both"/>
            </w:pPr>
            <w:r>
              <w:rPr>
                <w:rFonts w:ascii="Times New Roman"/>
                <w:b w:val="false"/>
                <w:i w:val="false"/>
                <w:color w:val="000000"/>
                <w:sz w:val="20"/>
              </w:rPr>
              <w:t>
Навык 4:</w:t>
            </w:r>
          </w:p>
          <w:bookmarkEnd w:id="690"/>
          <w:p>
            <w:pPr>
              <w:spacing w:after="20"/>
              <w:ind w:left="20"/>
              <w:jc w:val="both"/>
            </w:pPr>
            <w:r>
              <w:rPr>
                <w:rFonts w:ascii="Times New Roman"/>
                <w:b w:val="false"/>
                <w:i w:val="false"/>
                <w:color w:val="000000"/>
                <w:sz w:val="20"/>
              </w:rPr>
              <w:t>
Разработка и реализация маркетинговой стратегии, направленной на целевую аудиторию,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691"/>
          <w:p>
            <w:pPr>
              <w:spacing w:after="20"/>
              <w:ind w:left="20"/>
              <w:jc w:val="both"/>
            </w:pPr>
            <w:r>
              <w:rPr>
                <w:rFonts w:ascii="Times New Roman"/>
                <w:b w:val="false"/>
                <w:i w:val="false"/>
                <w:color w:val="000000"/>
                <w:sz w:val="20"/>
              </w:rPr>
              <w:t>
Умения:</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1. Рассчитывать потребности в необходимых 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экономическую эффективность деятельности медицинских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эффективность медицинских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инструментами оценки удовлетворенности пациентов.</w:t>
            </w:r>
          </w:p>
          <w:p>
            <w:pPr>
              <w:spacing w:after="20"/>
              <w:ind w:left="20"/>
              <w:jc w:val="both"/>
            </w:pPr>
            <w:r>
              <w:rPr>
                <w:rFonts w:ascii="Times New Roman"/>
                <w:b w:val="false"/>
                <w:i w:val="false"/>
                <w:color w:val="000000"/>
                <w:sz w:val="20"/>
              </w:rPr>
              <w:t>
5. Сегментировать целевую аудиторию и адаптировать коммуникации.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692"/>
          <w:p>
            <w:pPr>
              <w:spacing w:after="20"/>
              <w:ind w:left="20"/>
              <w:jc w:val="both"/>
            </w:pPr>
            <w:r>
              <w:rPr>
                <w:rFonts w:ascii="Times New Roman"/>
                <w:b w:val="false"/>
                <w:i w:val="false"/>
                <w:color w:val="000000"/>
                <w:sz w:val="20"/>
              </w:rPr>
              <w:t>
Знания:</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1. Отраслевая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Рынок труда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Потребности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Механизмы формирования и стимулирования спроса.</w:t>
            </w:r>
          </w:p>
          <w:p>
            <w:pPr>
              <w:spacing w:after="20"/>
              <w:ind w:left="20"/>
              <w:jc w:val="both"/>
            </w:pPr>
            <w:r>
              <w:rPr>
                <w:rFonts w:ascii="Times New Roman"/>
                <w:b w:val="false"/>
                <w:i w:val="false"/>
                <w:color w:val="000000"/>
                <w:sz w:val="20"/>
              </w:rPr>
              <w:t>
5. Методы анализа и прогнозирования спроса.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693"/>
          <w:p>
            <w:pPr>
              <w:spacing w:after="20"/>
              <w:ind w:left="20"/>
              <w:jc w:val="both"/>
            </w:pPr>
            <w:r>
              <w:rPr>
                <w:rFonts w:ascii="Times New Roman"/>
                <w:b w:val="false"/>
                <w:i w:val="false"/>
                <w:color w:val="000000"/>
                <w:sz w:val="20"/>
              </w:rPr>
              <w:t>
Осуществляет объективную оценку.</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Владеет навыками независимой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Умеет быть принципиальным.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Владеет навыками нематериальной мотивации развития творческого потенциала.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Определяет системные проблемы и дефекты.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Прогнозирует.</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Владеет компьютерной грамотностью (IT компетенции).</w:t>
            </w:r>
          </w:p>
          <w:p>
            <w:pPr>
              <w:spacing w:after="20"/>
              <w:ind w:left="20"/>
              <w:jc w:val="both"/>
            </w:pPr>
            <w:r>
              <w:rPr>
                <w:rFonts w:ascii="Times New Roman"/>
                <w:b w:val="false"/>
                <w:i w:val="false"/>
                <w:color w:val="000000"/>
                <w:sz w:val="20"/>
              </w:rPr>
              <w:t>
Организаторские 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всех специальностей - Врач (специалист профильный)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Специалисты-профессионалы в области общественного здоровья</w:t>
            </w:r>
          </w:p>
        </w:tc>
      </w:tr>
    </w:tbl>
    <w:bookmarkStart w:name="z1858" w:id="694"/>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694"/>
    <w:bookmarkStart w:name="z1859" w:id="695"/>
    <w:p>
      <w:pPr>
        <w:spacing w:after="0"/>
        <w:ind w:left="0"/>
        <w:jc w:val="both"/>
      </w:pPr>
      <w:r>
        <w:rPr>
          <w:rFonts w:ascii="Times New Roman"/>
          <w:b w:val="false"/>
          <w:i w:val="false"/>
          <w:color w:val="000000"/>
          <w:sz w:val="28"/>
        </w:rPr>
        <w:t>
      15. Наименование государственного органа:</w:t>
      </w:r>
    </w:p>
    <w:bookmarkEnd w:id="695"/>
    <w:bookmarkStart w:name="z1860" w:id="696"/>
    <w:p>
      <w:pPr>
        <w:spacing w:after="0"/>
        <w:ind w:left="0"/>
        <w:jc w:val="both"/>
      </w:pPr>
      <w:r>
        <w:rPr>
          <w:rFonts w:ascii="Times New Roman"/>
          <w:b w:val="false"/>
          <w:i w:val="false"/>
          <w:color w:val="000000"/>
          <w:sz w:val="28"/>
        </w:rPr>
        <w:t>
      Министерство здравоохранения Республики Казахстан</w:t>
      </w:r>
    </w:p>
    <w:bookmarkEnd w:id="696"/>
    <w:bookmarkStart w:name="z1861" w:id="697"/>
    <w:p>
      <w:pPr>
        <w:spacing w:after="0"/>
        <w:ind w:left="0"/>
        <w:jc w:val="both"/>
      </w:pPr>
      <w:r>
        <w:rPr>
          <w:rFonts w:ascii="Times New Roman"/>
          <w:b w:val="false"/>
          <w:i w:val="false"/>
          <w:color w:val="000000"/>
          <w:sz w:val="28"/>
        </w:rPr>
        <w:t>
      Исполнитель:</w:t>
      </w:r>
    </w:p>
    <w:bookmarkEnd w:id="697"/>
    <w:bookmarkStart w:name="z1862" w:id="698"/>
    <w:p>
      <w:pPr>
        <w:spacing w:after="0"/>
        <w:ind w:left="0"/>
        <w:jc w:val="both"/>
      </w:pPr>
      <w:r>
        <w:rPr>
          <w:rFonts w:ascii="Times New Roman"/>
          <w:b w:val="false"/>
          <w:i w:val="false"/>
          <w:color w:val="000000"/>
          <w:sz w:val="28"/>
        </w:rPr>
        <w:t>
      Капанова Гульнара Жамбаевна, +7 (777) 221 00 90, g.kapanova777@gmail.com.</w:t>
      </w:r>
    </w:p>
    <w:bookmarkEnd w:id="698"/>
    <w:bookmarkStart w:name="z1863" w:id="699"/>
    <w:p>
      <w:pPr>
        <w:spacing w:after="0"/>
        <w:ind w:left="0"/>
        <w:jc w:val="both"/>
      </w:pPr>
      <w:r>
        <w:rPr>
          <w:rFonts w:ascii="Times New Roman"/>
          <w:b w:val="false"/>
          <w:i w:val="false"/>
          <w:color w:val="000000"/>
          <w:sz w:val="28"/>
        </w:rPr>
        <w:t>
      16. Организации (предприятия), участвующие в разработке:</w:t>
      </w:r>
    </w:p>
    <w:bookmarkEnd w:id="699"/>
    <w:bookmarkStart w:name="z1864" w:id="700"/>
    <w:p>
      <w:pPr>
        <w:spacing w:after="0"/>
        <w:ind w:left="0"/>
        <w:jc w:val="both"/>
      </w:pPr>
      <w:r>
        <w:rPr>
          <w:rFonts w:ascii="Times New Roman"/>
          <w:b w:val="false"/>
          <w:i w:val="false"/>
          <w:color w:val="000000"/>
          <w:sz w:val="28"/>
        </w:rPr>
        <w:t>
      Комитет "Менеджмента и здравоохранения" ГУП "УМО РУМС" МЗРК.</w:t>
      </w:r>
    </w:p>
    <w:bookmarkEnd w:id="700"/>
    <w:bookmarkStart w:name="z1865" w:id="701"/>
    <w:p>
      <w:pPr>
        <w:spacing w:after="0"/>
        <w:ind w:left="0"/>
        <w:jc w:val="both"/>
      </w:pPr>
      <w:r>
        <w:rPr>
          <w:rFonts w:ascii="Times New Roman"/>
          <w:b w:val="false"/>
          <w:i w:val="false"/>
          <w:color w:val="000000"/>
          <w:sz w:val="28"/>
        </w:rPr>
        <w:t>
      Руководитель проекта:</w:t>
      </w:r>
    </w:p>
    <w:bookmarkEnd w:id="701"/>
    <w:bookmarkStart w:name="z1866" w:id="702"/>
    <w:p>
      <w:pPr>
        <w:spacing w:after="0"/>
        <w:ind w:left="0"/>
        <w:jc w:val="both"/>
      </w:pPr>
      <w:r>
        <w:rPr>
          <w:rFonts w:ascii="Times New Roman"/>
          <w:b w:val="false"/>
          <w:i w:val="false"/>
          <w:color w:val="000000"/>
          <w:sz w:val="28"/>
        </w:rPr>
        <w:t>
      Капанова Гульнара Жамбаевна.</w:t>
      </w:r>
    </w:p>
    <w:bookmarkEnd w:id="702"/>
    <w:bookmarkStart w:name="z1867" w:id="703"/>
    <w:p>
      <w:pPr>
        <w:spacing w:after="0"/>
        <w:ind w:left="0"/>
        <w:jc w:val="both"/>
      </w:pPr>
      <w:r>
        <w:rPr>
          <w:rFonts w:ascii="Times New Roman"/>
          <w:b w:val="false"/>
          <w:i w:val="false"/>
          <w:color w:val="000000"/>
          <w:sz w:val="28"/>
        </w:rPr>
        <w:t>
      E-mail: g.kapanova777@gmail.com.</w:t>
      </w:r>
    </w:p>
    <w:bookmarkEnd w:id="703"/>
    <w:bookmarkStart w:name="z1868" w:id="704"/>
    <w:p>
      <w:pPr>
        <w:spacing w:after="0"/>
        <w:ind w:left="0"/>
        <w:jc w:val="both"/>
      </w:pPr>
      <w:r>
        <w:rPr>
          <w:rFonts w:ascii="Times New Roman"/>
          <w:b w:val="false"/>
          <w:i w:val="false"/>
          <w:color w:val="000000"/>
          <w:sz w:val="28"/>
        </w:rPr>
        <w:t>
      Номер телефона: +7 (777) 221 00 90.</w:t>
      </w:r>
    </w:p>
    <w:bookmarkEnd w:id="704"/>
    <w:bookmarkStart w:name="z1869" w:id="705"/>
    <w:p>
      <w:pPr>
        <w:spacing w:after="0"/>
        <w:ind w:left="0"/>
        <w:jc w:val="both"/>
      </w:pPr>
      <w:r>
        <w:rPr>
          <w:rFonts w:ascii="Times New Roman"/>
          <w:b w:val="false"/>
          <w:i w:val="false"/>
          <w:color w:val="000000"/>
          <w:sz w:val="28"/>
        </w:rPr>
        <w:t>
      Исполнители:</w:t>
      </w:r>
    </w:p>
    <w:bookmarkEnd w:id="705"/>
    <w:bookmarkStart w:name="z1870" w:id="706"/>
    <w:p>
      <w:pPr>
        <w:spacing w:after="0"/>
        <w:ind w:left="0"/>
        <w:jc w:val="both"/>
      </w:pPr>
      <w:r>
        <w:rPr>
          <w:rFonts w:ascii="Times New Roman"/>
          <w:b w:val="false"/>
          <w:i w:val="false"/>
          <w:color w:val="000000"/>
          <w:sz w:val="28"/>
        </w:rPr>
        <w:t>
      Камалиев Максут Адильханович, +7 (777) 383 03 53, mkamaliev@mail.ru.</w:t>
      </w:r>
    </w:p>
    <w:bookmarkEnd w:id="706"/>
    <w:bookmarkStart w:name="z1871" w:id="707"/>
    <w:p>
      <w:pPr>
        <w:spacing w:after="0"/>
        <w:ind w:left="0"/>
        <w:jc w:val="both"/>
      </w:pPr>
      <w:r>
        <w:rPr>
          <w:rFonts w:ascii="Times New Roman"/>
          <w:b w:val="false"/>
          <w:i w:val="false"/>
          <w:color w:val="000000"/>
          <w:sz w:val="28"/>
        </w:rPr>
        <w:t>
      Мусаханова Акмарал Калмаханбетовна, +7 (772) 452 20 0, makmaral1@mail.ru mussakhanova.a@amu.kz.</w:t>
      </w:r>
    </w:p>
    <w:bookmarkEnd w:id="707"/>
    <w:bookmarkStart w:name="z1872" w:id="708"/>
    <w:p>
      <w:pPr>
        <w:spacing w:after="0"/>
        <w:ind w:left="0"/>
        <w:jc w:val="both"/>
      </w:pPr>
      <w:r>
        <w:rPr>
          <w:rFonts w:ascii="Times New Roman"/>
          <w:b w:val="false"/>
          <w:i w:val="false"/>
          <w:color w:val="000000"/>
          <w:sz w:val="28"/>
        </w:rPr>
        <w:t>
      Самарова Умытжан Сапаргалиевна, +7 (777) 984 50 30, samarova58@mail.ru.</w:t>
      </w:r>
    </w:p>
    <w:bookmarkEnd w:id="708"/>
    <w:bookmarkStart w:name="z1873" w:id="709"/>
    <w:p>
      <w:pPr>
        <w:spacing w:after="0"/>
        <w:ind w:left="0"/>
        <w:jc w:val="both"/>
      </w:pPr>
      <w:r>
        <w:rPr>
          <w:rFonts w:ascii="Times New Roman"/>
          <w:b w:val="false"/>
          <w:i w:val="false"/>
          <w:color w:val="000000"/>
          <w:sz w:val="28"/>
        </w:rPr>
        <w:t>
      Танбаева Гульнур Зейнеловна, +7 (701) 732 33 33, g_tanbayeva@mail.ru.</w:t>
      </w:r>
    </w:p>
    <w:bookmarkEnd w:id="709"/>
    <w:bookmarkStart w:name="z1874" w:id="710"/>
    <w:p>
      <w:pPr>
        <w:spacing w:after="0"/>
        <w:ind w:left="0"/>
        <w:jc w:val="both"/>
      </w:pPr>
      <w:r>
        <w:rPr>
          <w:rFonts w:ascii="Times New Roman"/>
          <w:b w:val="false"/>
          <w:i w:val="false"/>
          <w:color w:val="000000"/>
          <w:sz w:val="28"/>
        </w:rPr>
        <w:t>
      Кошербаева Ляззат Кошербайқызы, +7 (747) 569 78 34, Kosherbaeva.l@kaznmu.kz.</w:t>
      </w:r>
    </w:p>
    <w:bookmarkEnd w:id="710"/>
    <w:bookmarkStart w:name="z1875" w:id="711"/>
    <w:p>
      <w:pPr>
        <w:spacing w:after="0"/>
        <w:ind w:left="0"/>
        <w:jc w:val="both"/>
      </w:pPr>
      <w:r>
        <w:rPr>
          <w:rFonts w:ascii="Times New Roman"/>
          <w:b w:val="false"/>
          <w:i w:val="false"/>
          <w:color w:val="000000"/>
          <w:sz w:val="28"/>
        </w:rPr>
        <w:t>
      Antonio Sarría-Santamera, +7 (747) 666 38 62, antonio.sarria@nu.edu.kz.</w:t>
      </w:r>
    </w:p>
    <w:bookmarkEnd w:id="711"/>
    <w:bookmarkStart w:name="z1876" w:id="712"/>
    <w:p>
      <w:pPr>
        <w:spacing w:after="0"/>
        <w:ind w:left="0"/>
        <w:jc w:val="both"/>
      </w:pPr>
      <w:r>
        <w:rPr>
          <w:rFonts w:ascii="Times New Roman"/>
          <w:b w:val="false"/>
          <w:i w:val="false"/>
          <w:color w:val="000000"/>
          <w:sz w:val="28"/>
        </w:rPr>
        <w:t>
      Абдикадирова Индира Темирхановна, +7 (778) 774 08 86, a.indira.t@bk.ru.</w:t>
      </w:r>
    </w:p>
    <w:bookmarkEnd w:id="712"/>
    <w:bookmarkStart w:name="z1877" w:id="713"/>
    <w:p>
      <w:pPr>
        <w:spacing w:after="0"/>
        <w:ind w:left="0"/>
        <w:jc w:val="both"/>
      </w:pPr>
      <w:r>
        <w:rPr>
          <w:rFonts w:ascii="Times New Roman"/>
          <w:b w:val="false"/>
          <w:i w:val="false"/>
          <w:color w:val="000000"/>
          <w:sz w:val="28"/>
        </w:rPr>
        <w:t>
      Жангалов Бануржан Баянович, +7 (700) 754 70 05, banurghan@mail.ru.</w:t>
      </w:r>
    </w:p>
    <w:bookmarkEnd w:id="713"/>
    <w:bookmarkStart w:name="z1878" w:id="714"/>
    <w:p>
      <w:pPr>
        <w:spacing w:after="0"/>
        <w:ind w:left="0"/>
        <w:jc w:val="both"/>
      </w:pPr>
      <w:r>
        <w:rPr>
          <w:rFonts w:ascii="Times New Roman"/>
          <w:b w:val="false"/>
          <w:i w:val="false"/>
          <w:color w:val="000000"/>
          <w:sz w:val="28"/>
        </w:rPr>
        <w:t>
      Каюпова Гаухар Сериковна, +7 (705) 128 15 71, KayupovaG@qmu.kz.</w:t>
      </w:r>
    </w:p>
    <w:bookmarkEnd w:id="714"/>
    <w:bookmarkStart w:name="z1879" w:id="715"/>
    <w:p>
      <w:pPr>
        <w:spacing w:after="0"/>
        <w:ind w:left="0"/>
        <w:jc w:val="both"/>
      </w:pPr>
      <w:r>
        <w:rPr>
          <w:rFonts w:ascii="Times New Roman"/>
          <w:b w:val="false"/>
          <w:i w:val="false"/>
          <w:color w:val="000000"/>
          <w:sz w:val="28"/>
        </w:rPr>
        <w:t>
      Хаджиева Айман Бериккалиевна, +7 (777) 014 53 48, abkhadjiyeva@mail.ru.</w:t>
      </w:r>
    </w:p>
    <w:bookmarkEnd w:id="715"/>
    <w:bookmarkStart w:name="z1880" w:id="716"/>
    <w:p>
      <w:pPr>
        <w:spacing w:after="0"/>
        <w:ind w:left="0"/>
        <w:jc w:val="both"/>
      </w:pPr>
      <w:r>
        <w:rPr>
          <w:rFonts w:ascii="Times New Roman"/>
          <w:b w:val="false"/>
          <w:i w:val="false"/>
          <w:color w:val="000000"/>
          <w:sz w:val="28"/>
        </w:rPr>
        <w:t>
      17. Отраслевой совет по профессиональным квалификациям: 5, 21.08.2025 год.</w:t>
      </w:r>
    </w:p>
    <w:bookmarkEnd w:id="716"/>
    <w:bookmarkStart w:name="z1881" w:id="717"/>
    <w:p>
      <w:pPr>
        <w:spacing w:after="0"/>
        <w:ind w:left="0"/>
        <w:jc w:val="both"/>
      </w:pPr>
      <w:r>
        <w:rPr>
          <w:rFonts w:ascii="Times New Roman"/>
          <w:b w:val="false"/>
          <w:i w:val="false"/>
          <w:color w:val="000000"/>
          <w:sz w:val="28"/>
        </w:rPr>
        <w:t>
      18. Национальный орган по профессиональным квалификациям.</w:t>
      </w:r>
    </w:p>
    <w:bookmarkEnd w:id="717"/>
    <w:bookmarkStart w:name="z1882" w:id="718"/>
    <w:p>
      <w:pPr>
        <w:spacing w:after="0"/>
        <w:ind w:left="0"/>
        <w:jc w:val="both"/>
      </w:pPr>
      <w:r>
        <w:rPr>
          <w:rFonts w:ascii="Times New Roman"/>
          <w:b w:val="false"/>
          <w:i w:val="false"/>
          <w:color w:val="000000"/>
          <w:sz w:val="28"/>
        </w:rPr>
        <w:t>
      19. Национальная палата предпринимателей Республики Казахстан "Атамекен".</w:t>
      </w:r>
    </w:p>
    <w:bookmarkEnd w:id="718"/>
    <w:bookmarkStart w:name="z1883" w:id="719"/>
    <w:p>
      <w:pPr>
        <w:spacing w:after="0"/>
        <w:ind w:left="0"/>
        <w:jc w:val="both"/>
      </w:pPr>
      <w:r>
        <w:rPr>
          <w:rFonts w:ascii="Times New Roman"/>
          <w:b w:val="false"/>
          <w:i w:val="false"/>
          <w:color w:val="000000"/>
          <w:sz w:val="28"/>
        </w:rPr>
        <w:t>
      20. Номер версии и год выпуска: версия 1, 2025 год.</w:t>
      </w:r>
    </w:p>
    <w:bookmarkEnd w:id="719"/>
    <w:bookmarkStart w:name="z1884" w:id="720"/>
    <w:p>
      <w:pPr>
        <w:spacing w:after="0"/>
        <w:ind w:left="0"/>
        <w:jc w:val="both"/>
      </w:pPr>
      <w:r>
        <w:rPr>
          <w:rFonts w:ascii="Times New Roman"/>
          <w:b w:val="false"/>
          <w:i w:val="false"/>
          <w:color w:val="000000"/>
          <w:sz w:val="28"/>
        </w:rPr>
        <w:t>
      21. Дата ориентировочного пересмотра: 31.12.2028 год.</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2026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 к приказу</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25 января 2024 года № 46</w:t>
            </w:r>
          </w:p>
        </w:tc>
      </w:tr>
    </w:tbl>
    <w:bookmarkStart w:name="z1887" w:id="721"/>
    <w:p>
      <w:pPr>
        <w:spacing w:after="0"/>
        <w:ind w:left="0"/>
        <w:jc w:val="left"/>
      </w:pPr>
      <w:r>
        <w:rPr>
          <w:rFonts w:ascii="Times New Roman"/>
          <w:b/>
          <w:i w:val="false"/>
          <w:color w:val="000000"/>
        </w:rPr>
        <w:t xml:space="preserve"> Профессиональный стандарт: "Технология фармацевтического производства"</w:t>
      </w:r>
    </w:p>
    <w:bookmarkEnd w:id="721"/>
    <w:bookmarkStart w:name="z1888" w:id="722"/>
    <w:p>
      <w:pPr>
        <w:spacing w:after="0"/>
        <w:ind w:left="0"/>
        <w:jc w:val="left"/>
      </w:pPr>
      <w:r>
        <w:rPr>
          <w:rFonts w:ascii="Times New Roman"/>
          <w:b/>
          <w:i w:val="false"/>
          <w:color w:val="000000"/>
        </w:rPr>
        <w:t xml:space="preserve"> Глава 1. Общие положения</w:t>
      </w:r>
    </w:p>
    <w:bookmarkEnd w:id="722"/>
    <w:bookmarkStart w:name="z1889" w:id="723"/>
    <w:p>
      <w:pPr>
        <w:spacing w:after="0"/>
        <w:ind w:left="0"/>
        <w:jc w:val="both"/>
      </w:pPr>
      <w:r>
        <w:rPr>
          <w:rFonts w:ascii="Times New Roman"/>
          <w:b w:val="false"/>
          <w:i w:val="false"/>
          <w:color w:val="000000"/>
          <w:sz w:val="28"/>
        </w:rPr>
        <w:t>
      1. Область применения Профессионального стандарта "Технология фармацевтического производства": профессиональный стандарт предназначен для определения требований к уровню квалификации и компетентности, к содержанию, качеству и условиям труда и широким кругом пользователей:</w:t>
      </w:r>
    </w:p>
    <w:bookmarkEnd w:id="723"/>
    <w:bookmarkStart w:name="z1890" w:id="724"/>
    <w:p>
      <w:pPr>
        <w:spacing w:after="0"/>
        <w:ind w:left="0"/>
        <w:jc w:val="both"/>
      </w:pPr>
      <w:r>
        <w:rPr>
          <w:rFonts w:ascii="Times New Roman"/>
          <w:b w:val="false"/>
          <w:i w:val="false"/>
          <w:color w:val="000000"/>
          <w:sz w:val="28"/>
        </w:rPr>
        <w:t xml:space="preserve">
      1) работниками – для понимания предъявляемых требований к профессии в отрасли, планирования повышения своей квалификации и карьерного продвижения; </w:t>
      </w:r>
    </w:p>
    <w:bookmarkEnd w:id="724"/>
    <w:bookmarkStart w:name="z1891" w:id="725"/>
    <w:p>
      <w:pPr>
        <w:spacing w:after="0"/>
        <w:ind w:left="0"/>
        <w:jc w:val="both"/>
      </w:pPr>
      <w:r>
        <w:rPr>
          <w:rFonts w:ascii="Times New Roman"/>
          <w:b w:val="false"/>
          <w:i w:val="false"/>
          <w:color w:val="000000"/>
          <w:sz w:val="28"/>
        </w:rPr>
        <w:t xml:space="preserve">
      2) работодателями – для разработки используемых требований, инструкций, обязанностей к работникам, формирования критериев при найме и аттестации персонала, а также составления программ повышения квалификации, развития, продвижения и ротации кадров; </w:t>
      </w:r>
    </w:p>
    <w:bookmarkEnd w:id="725"/>
    <w:bookmarkStart w:name="z1892" w:id="726"/>
    <w:p>
      <w:pPr>
        <w:spacing w:after="0"/>
        <w:ind w:left="0"/>
        <w:jc w:val="both"/>
      </w:pPr>
      <w:r>
        <w:rPr>
          <w:rFonts w:ascii="Times New Roman"/>
          <w:b w:val="false"/>
          <w:i w:val="false"/>
          <w:color w:val="000000"/>
          <w:sz w:val="28"/>
        </w:rPr>
        <w:t xml:space="preserve">
      3) организациями (органами), осуществляющими деятельность по сертификации и присвоению квалификации – для разработки оценочных материалов при сертификации персонала и выработки критериев квалификации работников по уровню соответствия; </w:t>
      </w:r>
    </w:p>
    <w:bookmarkEnd w:id="726"/>
    <w:bookmarkStart w:name="z1893" w:id="727"/>
    <w:p>
      <w:pPr>
        <w:spacing w:after="0"/>
        <w:ind w:left="0"/>
        <w:jc w:val="both"/>
      </w:pPr>
      <w:r>
        <w:rPr>
          <w:rFonts w:ascii="Times New Roman"/>
          <w:b w:val="false"/>
          <w:i w:val="false"/>
          <w:color w:val="000000"/>
          <w:sz w:val="28"/>
        </w:rPr>
        <w:t xml:space="preserve">
      4) государственными органами – для использования профессионального стандарта в качестве критериев для мониторинга и прогнозирования рынка труда. </w:t>
      </w:r>
    </w:p>
    <w:bookmarkEnd w:id="727"/>
    <w:bookmarkStart w:name="z1894" w:id="728"/>
    <w:p>
      <w:pPr>
        <w:spacing w:after="0"/>
        <w:ind w:left="0"/>
        <w:jc w:val="both"/>
      </w:pPr>
      <w:r>
        <w:rPr>
          <w:rFonts w:ascii="Times New Roman"/>
          <w:b w:val="false"/>
          <w:i w:val="false"/>
          <w:color w:val="000000"/>
          <w:sz w:val="28"/>
        </w:rPr>
        <w:t>
      Настоящий профессиональный стандарт позволит систематически совершенствовать образовательные программы, в том числе для обучения персонала на предприятиях, для сертификации работников и выпускников образовательных учреждений, решить широкий круг задач в области управления персоналом.</w:t>
      </w:r>
    </w:p>
    <w:bookmarkEnd w:id="728"/>
    <w:bookmarkStart w:name="z1895" w:id="729"/>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729"/>
    <w:bookmarkStart w:name="z1896" w:id="730"/>
    <w:p>
      <w:pPr>
        <w:spacing w:after="0"/>
        <w:ind w:left="0"/>
        <w:jc w:val="both"/>
      </w:pPr>
      <w:r>
        <w:rPr>
          <w:rFonts w:ascii="Times New Roman"/>
          <w:b w:val="false"/>
          <w:i w:val="false"/>
          <w:color w:val="000000"/>
          <w:sz w:val="28"/>
        </w:rPr>
        <w:t>
      1) вид трудовой деятельности – выделенный завершенный этап технологического процесса, объединяющий занятия (профессии или должности) в профессиональный стандарт;</w:t>
      </w:r>
    </w:p>
    <w:bookmarkEnd w:id="730"/>
    <w:bookmarkStart w:name="z1897" w:id="731"/>
    <w:p>
      <w:pPr>
        <w:spacing w:after="0"/>
        <w:ind w:left="0"/>
        <w:jc w:val="both"/>
      </w:pPr>
      <w:r>
        <w:rPr>
          <w:rFonts w:ascii="Times New Roman"/>
          <w:b w:val="false"/>
          <w:i w:val="false"/>
          <w:color w:val="000000"/>
          <w:sz w:val="28"/>
        </w:rPr>
        <w:t>
      2) Государственная фармакопея Республики Казахстан – свод требований к качеству и безопасности ЛС;</w:t>
      </w:r>
    </w:p>
    <w:bookmarkEnd w:id="731"/>
    <w:bookmarkStart w:name="z1898" w:id="732"/>
    <w:p>
      <w:pPr>
        <w:spacing w:after="0"/>
        <w:ind w:left="0"/>
        <w:jc w:val="both"/>
      </w:pPr>
      <w:r>
        <w:rPr>
          <w:rFonts w:ascii="Times New Roman"/>
          <w:b w:val="false"/>
          <w:i w:val="false"/>
          <w:color w:val="000000"/>
          <w:sz w:val="28"/>
        </w:rPr>
        <w:t>
      3) должность – определенная формальная позиция в институциональной иерархии организации, характеризующаяся нормативно закрепленной совокупностью определенных работ, задач, полномочий, степени ответственности, прав и обязанностей, требований к квалификации;</w:t>
      </w:r>
    </w:p>
    <w:bookmarkEnd w:id="732"/>
    <w:bookmarkStart w:name="z1899" w:id="733"/>
    <w:p>
      <w:pPr>
        <w:spacing w:after="0"/>
        <w:ind w:left="0"/>
        <w:jc w:val="both"/>
      </w:pPr>
      <w:r>
        <w:rPr>
          <w:rFonts w:ascii="Times New Roman"/>
          <w:b w:val="false"/>
          <w:i w:val="false"/>
          <w:color w:val="000000"/>
          <w:sz w:val="28"/>
        </w:rPr>
        <w:t>
      4) занятие – набор работ, осуществляемых на рабочем месте, приносящих заработок или доход, характеризующихся высокой степенью совпадения выполняемых основных задач и обязанностей;</w:t>
      </w:r>
    </w:p>
    <w:bookmarkEnd w:id="733"/>
    <w:bookmarkStart w:name="z1900" w:id="734"/>
    <w:p>
      <w:pPr>
        <w:spacing w:after="0"/>
        <w:ind w:left="0"/>
        <w:jc w:val="both"/>
      </w:pPr>
      <w:r>
        <w:rPr>
          <w:rFonts w:ascii="Times New Roman"/>
          <w:b w:val="false"/>
          <w:i w:val="false"/>
          <w:color w:val="000000"/>
          <w:sz w:val="28"/>
        </w:rPr>
        <w:t>
      5)знания – структурированные сведения предметной области, позволяющие человеку решать конкретные профессиональные задачи. Знание – результат усвоения информации посредством обучения и личного опыта, совокупность фактов, принципов, теории и практики, относящихся к сфере обучения или работы; компонент квалификации, который обязательно должен подвергаться оценке;</w:t>
      </w:r>
    </w:p>
    <w:bookmarkEnd w:id="734"/>
    <w:bookmarkStart w:name="z1901" w:id="735"/>
    <w:p>
      <w:pPr>
        <w:spacing w:after="0"/>
        <w:ind w:left="0"/>
        <w:jc w:val="both"/>
      </w:pPr>
      <w:r>
        <w:rPr>
          <w:rFonts w:ascii="Times New Roman"/>
          <w:b w:val="false"/>
          <w:i w:val="false"/>
          <w:color w:val="000000"/>
          <w:sz w:val="28"/>
        </w:rPr>
        <w:t>
      6) изделия медицинского назначения (медицинские изделия) – изделия и материалы, используемые для проведения профилактических, диагностических и лечебных мероприятий: медицинский инструментарий, стоматологические, расходные, перевязочные и шовные материалы, фиксирующие повязки и приспособления, изделия медицинской оптики;</w:t>
      </w:r>
    </w:p>
    <w:bookmarkEnd w:id="735"/>
    <w:bookmarkStart w:name="z1902" w:id="736"/>
    <w:p>
      <w:pPr>
        <w:spacing w:after="0"/>
        <w:ind w:left="0"/>
        <w:jc w:val="both"/>
      </w:pPr>
      <w:r>
        <w:rPr>
          <w:rFonts w:ascii="Times New Roman"/>
          <w:b w:val="false"/>
          <w:i w:val="false"/>
          <w:color w:val="000000"/>
          <w:sz w:val="28"/>
        </w:rPr>
        <w:t>
      7) карта профессиональных квалификаций – систематизированное отображение занятий (профессий или должностей) по уровням квалификации в отрасли (виде трудовой деятельности) с установленными между ними взаимосвязями, карта профессиональной квалификации является приложением к отраслевой рамке квалификаций;</w:t>
      </w:r>
    </w:p>
    <w:bookmarkEnd w:id="736"/>
    <w:bookmarkStart w:name="z1903" w:id="737"/>
    <w:p>
      <w:pPr>
        <w:spacing w:after="0"/>
        <w:ind w:left="0"/>
        <w:jc w:val="both"/>
      </w:pPr>
      <w:r>
        <w:rPr>
          <w:rFonts w:ascii="Times New Roman"/>
          <w:b w:val="false"/>
          <w:i w:val="false"/>
          <w:color w:val="000000"/>
          <w:sz w:val="28"/>
        </w:rPr>
        <w:t>
      8) квалификация – признание ценности освоенных знаний, умений и компетенций для рынка труда, и дальнейшего образования, и обучения, дающее право на осуществление трудовой деятельности – степень профессиональной подготовленности работника, наличие знаний, умений и навыков, необходимых для выполнения определенной степени сложности работы;</w:t>
      </w:r>
    </w:p>
    <w:bookmarkEnd w:id="737"/>
    <w:bookmarkStart w:name="z1904" w:id="738"/>
    <w:p>
      <w:pPr>
        <w:spacing w:after="0"/>
        <w:ind w:left="0"/>
        <w:jc w:val="both"/>
      </w:pPr>
      <w:r>
        <w:rPr>
          <w:rFonts w:ascii="Times New Roman"/>
          <w:b w:val="false"/>
          <w:i w:val="false"/>
          <w:color w:val="000000"/>
          <w:sz w:val="28"/>
        </w:rPr>
        <w:t>
      9) компетенция – способность человека, непосредственно проявляемая в профессиональной деятельности и позволяющая применять знания и умения для выполнения трудовых функций Компетенция – способность работника применять знания, умения и опыт в профессиональной и трудовой деятельности;</w:t>
      </w:r>
    </w:p>
    <w:bookmarkEnd w:id="738"/>
    <w:bookmarkStart w:name="z1905" w:id="739"/>
    <w:p>
      <w:pPr>
        <w:spacing w:after="0"/>
        <w:ind w:left="0"/>
        <w:jc w:val="both"/>
      </w:pPr>
      <w:r>
        <w:rPr>
          <w:rFonts w:ascii="Times New Roman"/>
          <w:b w:val="false"/>
          <w:i w:val="false"/>
          <w:color w:val="000000"/>
          <w:sz w:val="28"/>
        </w:rPr>
        <w:t>
      10) коммуникабельность – готовность и умение легко устанавливать, поддерживать и сохранять позитивные контакты в общении и взаимодействии с окружающими. Это умение находить общий язык с людьми различных взглядов, убеждений, национальностей;</w:t>
      </w:r>
    </w:p>
    <w:bookmarkEnd w:id="739"/>
    <w:bookmarkStart w:name="z1906" w:id="740"/>
    <w:p>
      <w:pPr>
        <w:spacing w:after="0"/>
        <w:ind w:left="0"/>
        <w:jc w:val="both"/>
      </w:pPr>
      <w:r>
        <w:rPr>
          <w:rFonts w:ascii="Times New Roman"/>
          <w:b w:val="false"/>
          <w:i w:val="false"/>
          <w:color w:val="000000"/>
          <w:sz w:val="28"/>
        </w:rPr>
        <w:t>
      11) лекарственное средство (ЛС) – средства, представляющие собой или содержащие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балк-продукты ЛС, лекарственные препараты;</w:t>
      </w:r>
    </w:p>
    <w:bookmarkEnd w:id="740"/>
    <w:bookmarkStart w:name="z1907" w:id="741"/>
    <w:p>
      <w:pPr>
        <w:spacing w:after="0"/>
        <w:ind w:left="0"/>
        <w:jc w:val="both"/>
      </w:pPr>
      <w:r>
        <w:rPr>
          <w:rFonts w:ascii="Times New Roman"/>
          <w:b w:val="false"/>
          <w:i w:val="false"/>
          <w:color w:val="000000"/>
          <w:sz w:val="28"/>
        </w:rPr>
        <w:t>
      12) лекарственный (фармацевтический) препарат — это лекарственное средство в определенной дозе в виде определенной лекарственной формы, готовое к применению. Лекарственные препараты – это фармацевтические продукты, имеющие в своем составе вещество либо смесь лекарственных веществ, имеющих форму, пригодную для непосредственного применения в терапии;</w:t>
      </w:r>
    </w:p>
    <w:bookmarkEnd w:id="741"/>
    <w:bookmarkStart w:name="z1908" w:id="742"/>
    <w:p>
      <w:pPr>
        <w:spacing w:after="0"/>
        <w:ind w:left="0"/>
        <w:jc w:val="both"/>
      </w:pPr>
      <w:r>
        <w:rPr>
          <w:rFonts w:ascii="Times New Roman"/>
          <w:b w:val="false"/>
          <w:i w:val="false"/>
          <w:color w:val="000000"/>
          <w:sz w:val="28"/>
        </w:rPr>
        <w:t>
      13) лекарственный формуляр – перечень ЛС, наличие которых обязательно в достаточных количествах, сформированный для оказания гарантированного объема бесплатной медицинской помощи с учетом профиля организации здравоохранения, утвержденный руководителем организации;</w:t>
      </w:r>
    </w:p>
    <w:bookmarkEnd w:id="742"/>
    <w:bookmarkStart w:name="z1909" w:id="743"/>
    <w:p>
      <w:pPr>
        <w:spacing w:after="0"/>
        <w:ind w:left="0"/>
        <w:jc w:val="both"/>
      </w:pPr>
      <w:r>
        <w:rPr>
          <w:rFonts w:ascii="Times New Roman"/>
          <w:b w:val="false"/>
          <w:i w:val="false"/>
          <w:color w:val="000000"/>
          <w:sz w:val="28"/>
        </w:rPr>
        <w:t>
      14) медицинское изделие (изделие медицинского назначения) –материалы, изделия, растворы, реагенты, комплекты, наборы, используемые для оказания медицинской помощи. Они могут быть инвазивные и неинвазивные, для временного использования или для длительного/постоянного применения;</w:t>
      </w:r>
    </w:p>
    <w:bookmarkEnd w:id="743"/>
    <w:bookmarkStart w:name="z1910" w:id="744"/>
    <w:p>
      <w:pPr>
        <w:spacing w:after="0"/>
        <w:ind w:left="0"/>
        <w:jc w:val="both"/>
      </w:pPr>
      <w:r>
        <w:rPr>
          <w:rFonts w:ascii="Times New Roman"/>
          <w:b w:val="false"/>
          <w:i w:val="false"/>
          <w:color w:val="000000"/>
          <w:sz w:val="28"/>
        </w:rPr>
        <w:t>
      15) маркетинговые исследования – систематический сбор, документирование и анализ данных по разным аспектам маркетинговой деятельности;</w:t>
      </w:r>
    </w:p>
    <w:bookmarkEnd w:id="744"/>
    <w:bookmarkStart w:name="z1911" w:id="745"/>
    <w:p>
      <w:pPr>
        <w:spacing w:after="0"/>
        <w:ind w:left="0"/>
        <w:jc w:val="both"/>
      </w:pPr>
      <w:r>
        <w:rPr>
          <w:rFonts w:ascii="Times New Roman"/>
          <w:b w:val="false"/>
          <w:i w:val="false"/>
          <w:color w:val="000000"/>
          <w:sz w:val="28"/>
        </w:rPr>
        <w:t>
      16) медицинская помощь – комплекс медицинских услуг, включающих лекарственную помощь, направленных на сохранение и восстановление здоровья населения;</w:t>
      </w:r>
    </w:p>
    <w:bookmarkEnd w:id="745"/>
    <w:bookmarkStart w:name="z1912" w:id="746"/>
    <w:p>
      <w:pPr>
        <w:spacing w:after="0"/>
        <w:ind w:left="0"/>
        <w:jc w:val="both"/>
      </w:pPr>
      <w:r>
        <w:rPr>
          <w:rFonts w:ascii="Times New Roman"/>
          <w:b w:val="false"/>
          <w:i w:val="false"/>
          <w:color w:val="000000"/>
          <w:sz w:val="28"/>
        </w:rPr>
        <w:t>
      17) медицинская организация – организация здравоохранения, основной деятельностью которой является оказание медицинской помощи;</w:t>
      </w:r>
    </w:p>
    <w:bookmarkEnd w:id="746"/>
    <w:bookmarkStart w:name="z1913" w:id="747"/>
    <w:p>
      <w:pPr>
        <w:spacing w:after="0"/>
        <w:ind w:left="0"/>
        <w:jc w:val="both"/>
      </w:pPr>
      <w:r>
        <w:rPr>
          <w:rFonts w:ascii="Times New Roman"/>
          <w:b w:val="false"/>
          <w:i w:val="false"/>
          <w:color w:val="000000"/>
          <w:sz w:val="28"/>
        </w:rPr>
        <w:t>
      18) навык – способность выполнять конкретные задачи и обязанности в рамках конкретного занятия, имеющая два признака:</w:t>
      </w:r>
    </w:p>
    <w:bookmarkEnd w:id="747"/>
    <w:bookmarkStart w:name="z1914" w:id="748"/>
    <w:p>
      <w:pPr>
        <w:spacing w:after="0"/>
        <w:ind w:left="0"/>
        <w:jc w:val="both"/>
      </w:pPr>
      <w:r>
        <w:rPr>
          <w:rFonts w:ascii="Times New Roman"/>
          <w:b w:val="false"/>
          <w:i w:val="false"/>
          <w:color w:val="000000"/>
          <w:sz w:val="28"/>
        </w:rPr>
        <w:t xml:space="preserve">
      уровень навыков – определяет сложность и объем выполняемых задач и обязанностей; </w:t>
      </w:r>
    </w:p>
    <w:bookmarkEnd w:id="748"/>
    <w:bookmarkStart w:name="z1915" w:id="749"/>
    <w:p>
      <w:pPr>
        <w:spacing w:after="0"/>
        <w:ind w:left="0"/>
        <w:jc w:val="both"/>
      </w:pPr>
      <w:r>
        <w:rPr>
          <w:rFonts w:ascii="Times New Roman"/>
          <w:b w:val="false"/>
          <w:i w:val="false"/>
          <w:color w:val="000000"/>
          <w:sz w:val="28"/>
        </w:rPr>
        <w:t>
      специализация навыков – определяет характер и круг выполняемых задач и обязанностей, принимая во внимание область используемых знаний, используемые инструменты и оборудование, обрабатываемые или используемые материалы и виды производимых товаров и оказываемых услуг. Таким образом, навыки – это качество, развиваемое через обучение или проведение определенных исследований, работ и характеризует способность к выполнению определенных интеллектуальных или физических действий, как на рабочем месте, так и в обыденной жизни;</w:t>
      </w:r>
    </w:p>
    <w:bookmarkEnd w:id="749"/>
    <w:bookmarkStart w:name="z1916" w:id="750"/>
    <w:p>
      <w:pPr>
        <w:spacing w:after="0"/>
        <w:ind w:left="0"/>
        <w:jc w:val="both"/>
      </w:pPr>
      <w:r>
        <w:rPr>
          <w:rFonts w:ascii="Times New Roman"/>
          <w:b w:val="false"/>
          <w:i w:val="false"/>
          <w:color w:val="000000"/>
          <w:sz w:val="28"/>
        </w:rPr>
        <w:t>
      19) надлежащие фармацевтические практики в сфере обращения ЛС (GxP) (далее – надлежащие фармацевтические практики) – стандарты в области здравоохранения, распространяющиеся на все этапы жизненного цикла ЛС: надлежащая лабораторная практика (GLP), надлежащая клиническая практика (GCP), надлежащая производственная практика (GMP), надлежащая практика хранения (GSP),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bookmarkEnd w:id="750"/>
    <w:bookmarkStart w:name="z1917" w:id="751"/>
    <w:p>
      <w:pPr>
        <w:spacing w:after="0"/>
        <w:ind w:left="0"/>
        <w:jc w:val="both"/>
      </w:pPr>
      <w:r>
        <w:rPr>
          <w:rFonts w:ascii="Times New Roman"/>
          <w:b w:val="false"/>
          <w:i w:val="false"/>
          <w:color w:val="000000"/>
          <w:sz w:val="28"/>
        </w:rPr>
        <w:t>
      20) Национальная система квалификаций – целостный комплекс правовых и институциональных регуляторов спроса и предложения квалификаций, обеспечивающих взаимосвязь отраслей экономики, рынка труда и системы профессионального образования и обучения;</w:t>
      </w:r>
    </w:p>
    <w:bookmarkEnd w:id="751"/>
    <w:bookmarkStart w:name="z1918" w:id="752"/>
    <w:p>
      <w:pPr>
        <w:spacing w:after="0"/>
        <w:ind w:left="0"/>
        <w:jc w:val="both"/>
      </w:pPr>
      <w:r>
        <w:rPr>
          <w:rFonts w:ascii="Times New Roman"/>
          <w:b w:val="false"/>
          <w:i w:val="false"/>
          <w:color w:val="000000"/>
          <w:sz w:val="28"/>
        </w:rPr>
        <w:t>
      21) Национальный классификатор занятий – систематизированный перечень занятий (профессий или должностей), который отражает наименования занятий (профессий или должностей), применяемых на территории Республики Казахстан, и классифицирует их по уровню и специализации навыков в соответствии с видом выполняемых работ;</w:t>
      </w:r>
    </w:p>
    <w:bookmarkEnd w:id="752"/>
    <w:bookmarkStart w:name="z1919" w:id="753"/>
    <w:p>
      <w:pPr>
        <w:spacing w:after="0"/>
        <w:ind w:left="0"/>
        <w:jc w:val="both"/>
      </w:pPr>
      <w:r>
        <w:rPr>
          <w:rFonts w:ascii="Times New Roman"/>
          <w:b w:val="false"/>
          <w:i w:val="false"/>
          <w:color w:val="000000"/>
          <w:sz w:val="28"/>
        </w:rPr>
        <w:t>
      22) нормативный документ по контролю за качеством и безопасностью ЛС, изделий медицинского назначения – документ, устанавливающий комплекс требований к качеству лекарственного средства, изделиям медицинского назначения, а также методикам его определения, обеспечивающих их одинаковые параметры безопасности и качества;</w:t>
      </w:r>
    </w:p>
    <w:bookmarkEnd w:id="753"/>
    <w:bookmarkStart w:name="z1920" w:id="754"/>
    <w:p>
      <w:pPr>
        <w:spacing w:after="0"/>
        <w:ind w:left="0"/>
        <w:jc w:val="both"/>
      </w:pPr>
      <w:r>
        <w:rPr>
          <w:rFonts w:ascii="Times New Roman"/>
          <w:b w:val="false"/>
          <w:i w:val="false"/>
          <w:color w:val="000000"/>
          <w:sz w:val="28"/>
        </w:rPr>
        <w:t>
      23) нормативно-правовой акт – письменный официальный документ установленной формы, принятый на референдуме либо уполномоченным органом или должностным лицом государства, устанавливающий правовые нормы, изменяющий, прекращающий или приостанавливающий их действие, а также документ в электронно-цифровой форме, идентичный письменному официальному документу и удостоверенный посредством электронной цифровой подписи;</w:t>
      </w:r>
    </w:p>
    <w:bookmarkEnd w:id="754"/>
    <w:bookmarkStart w:name="z1921" w:id="755"/>
    <w:p>
      <w:pPr>
        <w:spacing w:after="0"/>
        <w:ind w:left="0"/>
        <w:jc w:val="both"/>
      </w:pPr>
      <w:r>
        <w:rPr>
          <w:rFonts w:ascii="Times New Roman"/>
          <w:b w:val="false"/>
          <w:i w:val="false"/>
          <w:color w:val="000000"/>
          <w:sz w:val="28"/>
        </w:rPr>
        <w:t>
      24) область профессиональной деятельности – совокупность видов трудовой деятельности отрасли, имеющая общую интеграционную основу (аналогичные или близкие назначение, объекты, технологии, в том числе средства труда) и предполагающая схожий набор трудовых функций и компетенций для их выполнения;</w:t>
      </w:r>
    </w:p>
    <w:bookmarkEnd w:id="755"/>
    <w:bookmarkStart w:name="z1922" w:id="756"/>
    <w:p>
      <w:pPr>
        <w:spacing w:after="0"/>
        <w:ind w:left="0"/>
        <w:jc w:val="both"/>
      </w:pPr>
      <w:r>
        <w:rPr>
          <w:rFonts w:ascii="Times New Roman"/>
          <w:b w:val="false"/>
          <w:i w:val="false"/>
          <w:color w:val="000000"/>
          <w:sz w:val="28"/>
        </w:rPr>
        <w:t>
      25) объекты в сфере обращения ЛС и МИ – аптека, аптечный пункт в организациях здравоохранения, оказывающих первичную медико-санитарную, консультативно-диагностическую помощь, передвижной аптечный пункт для отдаленных сельских местностей, аптечный склад, склад временного хранения ЛС, МИ, магазин оптики, магазин медицинской техники и МИ, склад медицинской техники и МИ, организация по производству ЛС, МИ и медицинской техники, функционирующие в соответствии с типовыми положениями, утвержденными уполномоченным органом в области здравоохранения;</w:t>
      </w:r>
    </w:p>
    <w:bookmarkEnd w:id="756"/>
    <w:bookmarkStart w:name="z1923" w:id="757"/>
    <w:p>
      <w:pPr>
        <w:spacing w:after="0"/>
        <w:ind w:left="0"/>
        <w:jc w:val="both"/>
      </w:pPr>
      <w:r>
        <w:rPr>
          <w:rFonts w:ascii="Times New Roman"/>
          <w:b w:val="false"/>
          <w:i w:val="false"/>
          <w:color w:val="000000"/>
          <w:sz w:val="28"/>
        </w:rPr>
        <w:t>
      26) оптовая реализация ЛС и МИ – фармацевтическая деятельность, связанная с закупом, хранением, ввозом, вывозом, реализацией (за исключением реализации ЛС населению) без ограничения объемов, уничтожением, осуществляемая в соответствии с правилами, утвержденными уполномоченным органом;</w:t>
      </w:r>
    </w:p>
    <w:bookmarkEnd w:id="757"/>
    <w:bookmarkStart w:name="z1924" w:id="758"/>
    <w:p>
      <w:pPr>
        <w:spacing w:after="0"/>
        <w:ind w:left="0"/>
        <w:jc w:val="both"/>
      </w:pPr>
      <w:r>
        <w:rPr>
          <w:rFonts w:ascii="Times New Roman"/>
          <w:b w:val="false"/>
          <w:i w:val="false"/>
          <w:color w:val="000000"/>
          <w:sz w:val="28"/>
        </w:rPr>
        <w:t>
      27) опыт – сознательная деятельность, знания и навыки, которые могут быть приобретены и эффективно использованы в течение определенного промежутка времени;</w:t>
      </w:r>
    </w:p>
    <w:bookmarkEnd w:id="758"/>
    <w:bookmarkStart w:name="z1925" w:id="759"/>
    <w:p>
      <w:pPr>
        <w:spacing w:after="0"/>
        <w:ind w:left="0"/>
        <w:jc w:val="both"/>
      </w:pPr>
      <w:r>
        <w:rPr>
          <w:rFonts w:ascii="Times New Roman"/>
          <w:b w:val="false"/>
          <w:i w:val="false"/>
          <w:color w:val="000000"/>
          <w:sz w:val="28"/>
        </w:rPr>
        <w:t>
      28) организация здравоохранения – юридическое лицо, осуществляющие деятельность в области здравоохранения;</w:t>
      </w:r>
    </w:p>
    <w:bookmarkEnd w:id="759"/>
    <w:bookmarkStart w:name="z1926" w:id="760"/>
    <w:p>
      <w:pPr>
        <w:spacing w:after="0"/>
        <w:ind w:left="0"/>
        <w:jc w:val="both"/>
      </w:pPr>
      <w:r>
        <w:rPr>
          <w:rFonts w:ascii="Times New Roman"/>
          <w:b w:val="false"/>
          <w:i w:val="false"/>
          <w:color w:val="000000"/>
          <w:sz w:val="28"/>
        </w:rPr>
        <w:t>
      29) Отраслевая рамка квалификаций (далее – ОРК) – составная часть (подсистема) национальной системы квалификаций, представляющая собой рамочную структуру дифференцированных уровней квалификации, признаваемых в отрасли, отраслевая рамка квалификаций – структурированное описание квалификационных уровней, признаваемых в отрасли;</w:t>
      </w:r>
    </w:p>
    <w:bookmarkEnd w:id="760"/>
    <w:bookmarkStart w:name="z1927" w:id="761"/>
    <w:p>
      <w:pPr>
        <w:spacing w:after="0"/>
        <w:ind w:left="0"/>
        <w:jc w:val="both"/>
      </w:pPr>
      <w:r>
        <w:rPr>
          <w:rFonts w:ascii="Times New Roman"/>
          <w:b w:val="false"/>
          <w:i w:val="false"/>
          <w:color w:val="000000"/>
          <w:sz w:val="28"/>
        </w:rPr>
        <w:t>
      30) отрасль – совокупность предприятий и организаций, для которых характерна общность выпускаемой продукции, технологии производства, основных фондов и профессиональных навыков работающих;</w:t>
      </w:r>
    </w:p>
    <w:bookmarkEnd w:id="761"/>
    <w:bookmarkStart w:name="z1928" w:id="762"/>
    <w:p>
      <w:pPr>
        <w:spacing w:after="0"/>
        <w:ind w:left="0"/>
        <w:jc w:val="both"/>
      </w:pPr>
      <w:r>
        <w:rPr>
          <w:rFonts w:ascii="Times New Roman"/>
          <w:b w:val="false"/>
          <w:i w:val="false"/>
          <w:color w:val="000000"/>
          <w:sz w:val="28"/>
        </w:rPr>
        <w:t>
      31) повышенный уровень квалификации – уровень квалификации, присваиваемый квалифицированным рабочим кадрам, владеющим сложными (смежными) профессиями и практическими навыками выполнения работ во всех отраслях экономики, связанными с высокими технологиями и профессиональной деятельностью (на базе основного среднего и (или) общего среднего образования в училищах, колледжах и высших колледжах (прикладной бакалавриат);</w:t>
      </w:r>
    </w:p>
    <w:bookmarkEnd w:id="762"/>
    <w:bookmarkStart w:name="z1929" w:id="763"/>
    <w:p>
      <w:pPr>
        <w:spacing w:after="0"/>
        <w:ind w:left="0"/>
        <w:jc w:val="both"/>
      </w:pPr>
      <w:r>
        <w:rPr>
          <w:rFonts w:ascii="Times New Roman"/>
          <w:b w:val="false"/>
          <w:i w:val="false"/>
          <w:color w:val="000000"/>
          <w:sz w:val="28"/>
        </w:rPr>
        <w:t>
      32) пользователь профессиональных стандартов – государственные органы, юридические лица, физические лица;</w:t>
      </w:r>
    </w:p>
    <w:bookmarkEnd w:id="763"/>
    <w:bookmarkStart w:name="z1930" w:id="764"/>
    <w:p>
      <w:pPr>
        <w:spacing w:after="0"/>
        <w:ind w:left="0"/>
        <w:jc w:val="both"/>
      </w:pPr>
      <w:r>
        <w:rPr>
          <w:rFonts w:ascii="Times New Roman"/>
          <w:b w:val="false"/>
          <w:i w:val="false"/>
          <w:color w:val="000000"/>
          <w:sz w:val="28"/>
        </w:rPr>
        <w:t>
      33) профессиональная группа – совокупность профессиональных подгрупп, имеющая общую интеграционную основу (аналогичные или близкие назначение, объекты, технологии, в том числе средства труда) и предполагающая схожий набор трудовых функций и компетенций для их выполнения;</w:t>
      </w:r>
    </w:p>
    <w:bookmarkEnd w:id="764"/>
    <w:bookmarkStart w:name="z1931" w:id="765"/>
    <w:p>
      <w:pPr>
        <w:spacing w:after="0"/>
        <w:ind w:left="0"/>
        <w:jc w:val="both"/>
      </w:pPr>
      <w:r>
        <w:rPr>
          <w:rFonts w:ascii="Times New Roman"/>
          <w:b w:val="false"/>
          <w:i w:val="false"/>
          <w:color w:val="000000"/>
          <w:sz w:val="28"/>
        </w:rPr>
        <w:t>
      34) профессиональная подгруппа (вид трудовой деятельности) – часть профессиональной группы, совокупность профессий, сформированная целостным набором трудовых функций и необходимых для их выполнения компетенций;</w:t>
      </w:r>
    </w:p>
    <w:bookmarkEnd w:id="765"/>
    <w:bookmarkStart w:name="z1932" w:id="766"/>
    <w:p>
      <w:pPr>
        <w:spacing w:after="0"/>
        <w:ind w:left="0"/>
        <w:jc w:val="both"/>
      </w:pPr>
      <w:r>
        <w:rPr>
          <w:rFonts w:ascii="Times New Roman"/>
          <w:b w:val="false"/>
          <w:i w:val="false"/>
          <w:color w:val="000000"/>
          <w:sz w:val="28"/>
        </w:rPr>
        <w:t>
      35) профессиональный навык (Навык) – элемент трудовой функции, позволяющий декомпозировать функцию для выполнения единичных действий;</w:t>
      </w:r>
    </w:p>
    <w:bookmarkEnd w:id="766"/>
    <w:bookmarkStart w:name="z1933" w:id="767"/>
    <w:p>
      <w:pPr>
        <w:spacing w:after="0"/>
        <w:ind w:left="0"/>
        <w:jc w:val="both"/>
      </w:pPr>
      <w:r>
        <w:rPr>
          <w:rFonts w:ascii="Times New Roman"/>
          <w:b w:val="false"/>
          <w:i w:val="false"/>
          <w:color w:val="000000"/>
          <w:sz w:val="28"/>
        </w:rPr>
        <w:t>
      36) профессиональный стандарт в области здравоохранения – стандарт, определяющий требования к уровню квалификации, содержанию, качеству и условиям труда специалистов в области здравоохранения;</w:t>
      </w:r>
    </w:p>
    <w:bookmarkEnd w:id="767"/>
    <w:bookmarkStart w:name="z1934" w:id="768"/>
    <w:p>
      <w:pPr>
        <w:spacing w:after="0"/>
        <w:ind w:left="0"/>
        <w:jc w:val="both"/>
      </w:pPr>
      <w:r>
        <w:rPr>
          <w:rFonts w:ascii="Times New Roman"/>
          <w:b w:val="false"/>
          <w:i w:val="false"/>
          <w:color w:val="000000"/>
          <w:sz w:val="28"/>
        </w:rPr>
        <w:t>
      37) профессия – степень профессиональной подготовленности работника, наличие знаний, умений и навыков, необходимых для выполнения определенной степени сложности работы;</w:t>
      </w:r>
    </w:p>
    <w:bookmarkEnd w:id="768"/>
    <w:bookmarkStart w:name="z1935" w:id="769"/>
    <w:p>
      <w:pPr>
        <w:spacing w:after="0"/>
        <w:ind w:left="0"/>
        <w:jc w:val="both"/>
      </w:pPr>
      <w:r>
        <w:rPr>
          <w:rFonts w:ascii="Times New Roman"/>
          <w:b w:val="false"/>
          <w:i w:val="false"/>
          <w:color w:val="000000"/>
          <w:sz w:val="28"/>
        </w:rPr>
        <w:t>
      38) разработчик – объединение работодателей и (или) организация, осуществляющая разработку профессиональных стандартов;</w:t>
      </w:r>
    </w:p>
    <w:bookmarkEnd w:id="769"/>
    <w:bookmarkStart w:name="z1936" w:id="770"/>
    <w:p>
      <w:pPr>
        <w:spacing w:after="0"/>
        <w:ind w:left="0"/>
        <w:jc w:val="both"/>
      </w:pPr>
      <w:r>
        <w:rPr>
          <w:rFonts w:ascii="Times New Roman"/>
          <w:b w:val="false"/>
          <w:i w:val="false"/>
          <w:color w:val="000000"/>
          <w:sz w:val="28"/>
        </w:rPr>
        <w:t>
      39) ремонт – комплекс операций по восстановлению исправности или работоспособности и полному или частичному восстановлению ресурса оборудования и его составных частей, обеспечивающий эксплуатацию с заданной надежностью и экономичностью в периоды между ремонтами и диагностическими контролями. По объему работ ремонт подразделяется на следующие виды: текущий, средний, капитальный;</w:t>
      </w:r>
    </w:p>
    <w:bookmarkEnd w:id="770"/>
    <w:bookmarkStart w:name="z1937" w:id="771"/>
    <w:p>
      <w:pPr>
        <w:spacing w:after="0"/>
        <w:ind w:left="0"/>
        <w:jc w:val="both"/>
      </w:pPr>
      <w:r>
        <w:rPr>
          <w:rFonts w:ascii="Times New Roman"/>
          <w:b w:val="false"/>
          <w:i w:val="false"/>
          <w:color w:val="000000"/>
          <w:sz w:val="28"/>
        </w:rPr>
        <w:t>
      40) розничная реализация ЛС, изделий медицинского назначения и медицинской техники – фармацевтическая деятельность, связанная с приобретением (кроме ввода), хранением, распределением, реализаций (кроме вывоза) конечному потребителю, уничтожением, осуществляемая в соответствии с правилами, утвержденными уполномоченным органом в области здравоохранения;</w:t>
      </w:r>
    </w:p>
    <w:bookmarkEnd w:id="771"/>
    <w:bookmarkStart w:name="z1938" w:id="772"/>
    <w:p>
      <w:pPr>
        <w:spacing w:after="0"/>
        <w:ind w:left="0"/>
        <w:jc w:val="both"/>
      </w:pPr>
      <w:r>
        <w:rPr>
          <w:rFonts w:ascii="Times New Roman"/>
          <w:b w:val="false"/>
          <w:i w:val="false"/>
          <w:color w:val="000000"/>
          <w:sz w:val="28"/>
        </w:rPr>
        <w:t>
      41)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на охрану здоровья;</w:t>
      </w:r>
    </w:p>
    <w:bookmarkEnd w:id="772"/>
    <w:bookmarkStart w:name="z1939" w:id="773"/>
    <w:p>
      <w:pPr>
        <w:spacing w:after="0"/>
        <w:ind w:left="0"/>
        <w:jc w:val="both"/>
      </w:pPr>
      <w:r>
        <w:rPr>
          <w:rFonts w:ascii="Times New Roman"/>
          <w:b w:val="false"/>
          <w:i w:val="false"/>
          <w:color w:val="000000"/>
          <w:sz w:val="28"/>
        </w:rPr>
        <w:t>
      42) стандартные операционные процедуры – документально оформленные инструкции по выполнению рабочих процедур;</w:t>
      </w:r>
    </w:p>
    <w:bookmarkEnd w:id="773"/>
    <w:bookmarkStart w:name="z1940" w:id="774"/>
    <w:p>
      <w:pPr>
        <w:spacing w:after="0"/>
        <w:ind w:left="0"/>
        <w:jc w:val="both"/>
      </w:pPr>
      <w:r>
        <w:rPr>
          <w:rFonts w:ascii="Times New Roman"/>
          <w:b w:val="false"/>
          <w:i w:val="false"/>
          <w:color w:val="000000"/>
          <w:sz w:val="28"/>
        </w:rPr>
        <w:t>
      43) субъекты в сфере обращения ЛС, изделий медицинского назначения и медицинской техники – физические или юридические лица, осуществляющие фармацевтическую деятельность;</w:t>
      </w:r>
    </w:p>
    <w:bookmarkEnd w:id="774"/>
    <w:bookmarkStart w:name="z1941" w:id="775"/>
    <w:p>
      <w:pPr>
        <w:spacing w:after="0"/>
        <w:ind w:left="0"/>
        <w:jc w:val="both"/>
      </w:pPr>
      <w:r>
        <w:rPr>
          <w:rFonts w:ascii="Times New Roman"/>
          <w:b w:val="false"/>
          <w:i w:val="false"/>
          <w:color w:val="000000"/>
          <w:sz w:val="28"/>
        </w:rPr>
        <w:t>
      44) техническое обслуживание (ТО) – комплекс операций по поддержанию работоспособности оборудования при его эксплуатации, при ожидании (если оборудование в резерве), хранении и транспортировании;</w:t>
      </w:r>
    </w:p>
    <w:bookmarkEnd w:id="775"/>
    <w:bookmarkStart w:name="z1942" w:id="776"/>
    <w:p>
      <w:pPr>
        <w:spacing w:after="0"/>
        <w:ind w:left="0"/>
        <w:jc w:val="both"/>
      </w:pPr>
      <w:r>
        <w:rPr>
          <w:rFonts w:ascii="Times New Roman"/>
          <w:b w:val="false"/>
          <w:i w:val="false"/>
          <w:color w:val="000000"/>
          <w:sz w:val="28"/>
        </w:rPr>
        <w:t>
      45) техническое состояние – состояние оборудования и сооружений, которое характеризуется в определенный момент времени, при определенных условиях внешней среды, значениями его параметров, установленных технической документацией;</w:t>
      </w:r>
    </w:p>
    <w:bookmarkEnd w:id="776"/>
    <w:bookmarkStart w:name="z1943" w:id="777"/>
    <w:p>
      <w:pPr>
        <w:spacing w:after="0"/>
        <w:ind w:left="0"/>
        <w:jc w:val="both"/>
      </w:pPr>
      <w:r>
        <w:rPr>
          <w:rFonts w:ascii="Times New Roman"/>
          <w:b w:val="false"/>
          <w:i w:val="false"/>
          <w:color w:val="000000"/>
          <w:sz w:val="28"/>
        </w:rPr>
        <w:t>
      46) трудовая функция (функция) – типичная работа (круг работ) в рамках этапа технологического процесса, состоящая из одной или нескольких профессиональных задач. Трудовая функция – набор взаимосвязанных действий, направленных на решение одной или нескольких задач процесса труда;</w:t>
      </w:r>
    </w:p>
    <w:bookmarkEnd w:id="777"/>
    <w:bookmarkStart w:name="z1944" w:id="778"/>
    <w:p>
      <w:pPr>
        <w:spacing w:after="0"/>
        <w:ind w:left="0"/>
        <w:jc w:val="both"/>
      </w:pPr>
      <w:r>
        <w:rPr>
          <w:rFonts w:ascii="Times New Roman"/>
          <w:b w:val="false"/>
          <w:i w:val="false"/>
          <w:color w:val="000000"/>
          <w:sz w:val="28"/>
        </w:rPr>
        <w:t>
      47) умения – компоненты действия (действий) человека, основанные на знании и правильном его использовании для решения конкретных профессиональных задач. Умения – способность применять знания и проявить компетентность с целью осуществления деятельности и решения задач (применение логического, интуитивного, творческого и практического мышления);</w:t>
      </w:r>
    </w:p>
    <w:bookmarkEnd w:id="778"/>
    <w:bookmarkStart w:name="z1945" w:id="779"/>
    <w:p>
      <w:pPr>
        <w:spacing w:after="0"/>
        <w:ind w:left="0"/>
        <w:jc w:val="both"/>
      </w:pPr>
      <w:r>
        <w:rPr>
          <w:rFonts w:ascii="Times New Roman"/>
          <w:b w:val="false"/>
          <w:i w:val="false"/>
          <w:color w:val="000000"/>
          <w:sz w:val="28"/>
        </w:rPr>
        <w:t>
      48)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ЛС и МИ, качества оказания медицинских услуг (помощи);</w:t>
      </w:r>
    </w:p>
    <w:bookmarkEnd w:id="779"/>
    <w:bookmarkStart w:name="z1946" w:id="780"/>
    <w:p>
      <w:pPr>
        <w:spacing w:after="0"/>
        <w:ind w:left="0"/>
        <w:jc w:val="both"/>
      </w:pPr>
      <w:r>
        <w:rPr>
          <w:rFonts w:ascii="Times New Roman"/>
          <w:b w:val="false"/>
          <w:i w:val="false"/>
          <w:color w:val="000000"/>
          <w:sz w:val="28"/>
        </w:rPr>
        <w:t>
      49) уровень квалификации – обобщенные требования к знаниям, умениям и широким компетенциям работников, дифференцируемые по параметрам сложности, нестандартности трудовых действий, ответственности и самостоятельности. Уровень квалификации – совокупность требований к уровню подготовки и компетенции работника, дифференцируемой по параметрам сложности, нестандартности трудовых действий, ответственности и самостоятельности;</w:t>
      </w:r>
    </w:p>
    <w:bookmarkEnd w:id="780"/>
    <w:bookmarkStart w:name="z1947" w:id="781"/>
    <w:p>
      <w:pPr>
        <w:spacing w:after="0"/>
        <w:ind w:left="0"/>
        <w:jc w:val="both"/>
      </w:pPr>
      <w:r>
        <w:rPr>
          <w:rFonts w:ascii="Times New Roman"/>
          <w:b w:val="false"/>
          <w:i w:val="false"/>
          <w:color w:val="000000"/>
          <w:sz w:val="28"/>
        </w:rPr>
        <w:t>
      50) фармаконадзор (pharmacovigilance) – совокупность мероприятий, связанных с научными исследованиями и деятельностью, направленными на выявление, оценку и понимание возможных негативных последствий медицинского применения лекарственных препаратов, предупреждение их возникновения и защиту пациентов. Таким образом, фармаконадзор ЛС представляет собой систему наблюдения, анализа и оценки информации о безопасности зарегистрированных ЛС;</w:t>
      </w:r>
    </w:p>
    <w:bookmarkEnd w:id="781"/>
    <w:bookmarkStart w:name="z1948" w:id="782"/>
    <w:p>
      <w:pPr>
        <w:spacing w:after="0"/>
        <w:ind w:left="0"/>
        <w:jc w:val="both"/>
      </w:pPr>
      <w:r>
        <w:rPr>
          <w:rFonts w:ascii="Times New Roman"/>
          <w:b w:val="false"/>
          <w:i w:val="false"/>
          <w:color w:val="000000"/>
          <w:sz w:val="28"/>
        </w:rPr>
        <w:t>
      51) фармацевтическая деятельность – деятельность, осуществляемая в области здравоохранения по производству, изготовлению (за исключением медицинской техники), оптовой и розничной реализации ЛС и МИ, связанная с закупом (приобретением), хранением, ввозом, вывозом, контролем качества, оформлением, распределением, использованием и уничтожением ЛС и МИ, а также обеспечением их безопасности, эффективности и качества;</w:t>
      </w:r>
    </w:p>
    <w:bookmarkEnd w:id="782"/>
    <w:bookmarkStart w:name="z1949" w:id="783"/>
    <w:p>
      <w:pPr>
        <w:spacing w:after="0"/>
        <w:ind w:left="0"/>
        <w:jc w:val="both"/>
      </w:pPr>
      <w:r>
        <w:rPr>
          <w:rFonts w:ascii="Times New Roman"/>
          <w:b w:val="false"/>
          <w:i w:val="false"/>
          <w:color w:val="000000"/>
          <w:sz w:val="28"/>
        </w:rPr>
        <w:t>
      52) финансовая отчетность – система данных о финансовом положении организации, финансовых результатах ее деятельности и изменениях в ее финансовом положении и составляется на основе данных бухгалтерского учета.</w:t>
      </w:r>
    </w:p>
    <w:bookmarkEnd w:id="783"/>
    <w:bookmarkStart w:name="z1950" w:id="784"/>
    <w:p>
      <w:pPr>
        <w:spacing w:after="0"/>
        <w:ind w:left="0"/>
        <w:jc w:val="both"/>
      </w:pPr>
      <w:r>
        <w:rPr>
          <w:rFonts w:ascii="Times New Roman"/>
          <w:b w:val="false"/>
          <w:i w:val="false"/>
          <w:color w:val="000000"/>
          <w:sz w:val="28"/>
        </w:rPr>
        <w:t>
      3. В настоящем Профессиональном стандарте используются следующие сокращения:</w:t>
      </w:r>
    </w:p>
    <w:bookmarkEnd w:id="784"/>
    <w:bookmarkStart w:name="z1951" w:id="785"/>
    <w:p>
      <w:pPr>
        <w:spacing w:after="0"/>
        <w:ind w:left="0"/>
        <w:jc w:val="both"/>
      </w:pPr>
      <w:r>
        <w:rPr>
          <w:rFonts w:ascii="Times New Roman"/>
          <w:b w:val="false"/>
          <w:i w:val="false"/>
          <w:color w:val="000000"/>
          <w:sz w:val="28"/>
        </w:rPr>
        <w:t>
      ГФ РК – Государственная фармакопея Республики Казахстан</w:t>
      </w:r>
    </w:p>
    <w:bookmarkEnd w:id="785"/>
    <w:bookmarkStart w:name="z1952" w:id="786"/>
    <w:p>
      <w:pPr>
        <w:spacing w:after="0"/>
        <w:ind w:left="0"/>
        <w:jc w:val="both"/>
      </w:pPr>
      <w:r>
        <w:rPr>
          <w:rFonts w:ascii="Times New Roman"/>
          <w:b w:val="false"/>
          <w:i w:val="false"/>
          <w:color w:val="000000"/>
          <w:sz w:val="28"/>
        </w:rPr>
        <w:t>
      ИМН/ИСН – изделия медицинского/санитарного назначения</w:t>
      </w:r>
    </w:p>
    <w:bookmarkEnd w:id="786"/>
    <w:bookmarkStart w:name="z1953" w:id="787"/>
    <w:p>
      <w:pPr>
        <w:spacing w:after="0"/>
        <w:ind w:left="0"/>
        <w:jc w:val="both"/>
      </w:pPr>
      <w:r>
        <w:rPr>
          <w:rFonts w:ascii="Times New Roman"/>
          <w:b w:val="false"/>
          <w:i w:val="false"/>
          <w:color w:val="000000"/>
          <w:sz w:val="28"/>
        </w:rPr>
        <w:t>
      ИЦ – Испытательные центры</w:t>
      </w:r>
    </w:p>
    <w:bookmarkEnd w:id="787"/>
    <w:bookmarkStart w:name="z1954" w:id="788"/>
    <w:p>
      <w:pPr>
        <w:spacing w:after="0"/>
        <w:ind w:left="0"/>
        <w:jc w:val="both"/>
      </w:pPr>
      <w:r>
        <w:rPr>
          <w:rFonts w:ascii="Times New Roman"/>
          <w:b w:val="false"/>
          <w:i w:val="false"/>
          <w:color w:val="000000"/>
          <w:sz w:val="28"/>
        </w:rPr>
        <w:t xml:space="preserve">
      КС – квалификационный справочник должностей руководителей, специалистов и других служащих, разработанный и утвержденный в соответствии с подпунктом 16-2)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w:t>
      </w:r>
    </w:p>
    <w:bookmarkEnd w:id="788"/>
    <w:bookmarkStart w:name="z1955" w:id="789"/>
    <w:p>
      <w:pPr>
        <w:spacing w:after="0"/>
        <w:ind w:left="0"/>
        <w:jc w:val="both"/>
      </w:pPr>
      <w:r>
        <w:rPr>
          <w:rFonts w:ascii="Times New Roman"/>
          <w:b w:val="false"/>
          <w:i w:val="false"/>
          <w:color w:val="000000"/>
          <w:sz w:val="28"/>
        </w:rPr>
        <w:t>
      ЛС – ЛС</w:t>
      </w:r>
    </w:p>
    <w:bookmarkEnd w:id="789"/>
    <w:bookmarkStart w:name="z1956" w:id="790"/>
    <w:p>
      <w:pPr>
        <w:spacing w:after="0"/>
        <w:ind w:left="0"/>
        <w:jc w:val="both"/>
      </w:pPr>
      <w:r>
        <w:rPr>
          <w:rFonts w:ascii="Times New Roman"/>
          <w:b w:val="false"/>
          <w:i w:val="false"/>
          <w:color w:val="000000"/>
          <w:sz w:val="28"/>
        </w:rPr>
        <w:t>
      МЗ РК – Министерство здравоохранения Республики Казахстан</w:t>
      </w:r>
    </w:p>
    <w:bookmarkEnd w:id="790"/>
    <w:bookmarkStart w:name="z1957" w:id="791"/>
    <w:p>
      <w:pPr>
        <w:spacing w:after="0"/>
        <w:ind w:left="0"/>
        <w:jc w:val="both"/>
      </w:pPr>
      <w:r>
        <w:rPr>
          <w:rFonts w:ascii="Times New Roman"/>
          <w:b w:val="false"/>
          <w:i w:val="false"/>
          <w:color w:val="000000"/>
          <w:sz w:val="28"/>
        </w:rPr>
        <w:t>
      МИ – медицинские изделия</w:t>
      </w:r>
    </w:p>
    <w:bookmarkEnd w:id="791"/>
    <w:bookmarkStart w:name="z1958" w:id="792"/>
    <w:p>
      <w:pPr>
        <w:spacing w:after="0"/>
        <w:ind w:left="0"/>
        <w:jc w:val="both"/>
      </w:pPr>
      <w:r>
        <w:rPr>
          <w:rFonts w:ascii="Times New Roman"/>
          <w:b w:val="false"/>
          <w:i w:val="false"/>
          <w:color w:val="000000"/>
          <w:sz w:val="28"/>
        </w:rPr>
        <w:t>
      МО – медицинская организация</w:t>
      </w:r>
    </w:p>
    <w:bookmarkEnd w:id="792"/>
    <w:bookmarkStart w:name="z1959" w:id="793"/>
    <w:p>
      <w:pPr>
        <w:spacing w:after="0"/>
        <w:ind w:left="0"/>
        <w:jc w:val="both"/>
      </w:pPr>
      <w:r>
        <w:rPr>
          <w:rFonts w:ascii="Times New Roman"/>
          <w:b w:val="false"/>
          <w:i w:val="false"/>
          <w:color w:val="000000"/>
          <w:sz w:val="28"/>
        </w:rPr>
        <w:t>
      НК РК – Национальный классификатор Республики Казахстан</w:t>
      </w:r>
    </w:p>
    <w:bookmarkEnd w:id="793"/>
    <w:bookmarkStart w:name="z1960" w:id="794"/>
    <w:p>
      <w:pPr>
        <w:spacing w:after="0"/>
        <w:ind w:left="0"/>
        <w:jc w:val="both"/>
      </w:pPr>
      <w:r>
        <w:rPr>
          <w:rFonts w:ascii="Times New Roman"/>
          <w:b w:val="false"/>
          <w:i w:val="false"/>
          <w:color w:val="000000"/>
          <w:sz w:val="28"/>
        </w:rPr>
        <w:t>
      НПА – Нормативно-правовые акты</w:t>
      </w:r>
    </w:p>
    <w:bookmarkEnd w:id="794"/>
    <w:bookmarkStart w:name="z1961" w:id="795"/>
    <w:p>
      <w:pPr>
        <w:spacing w:after="0"/>
        <w:ind w:left="0"/>
        <w:jc w:val="both"/>
      </w:pPr>
      <w:r>
        <w:rPr>
          <w:rFonts w:ascii="Times New Roman"/>
          <w:b w:val="false"/>
          <w:i w:val="false"/>
          <w:color w:val="000000"/>
          <w:sz w:val="28"/>
        </w:rPr>
        <w:t>
      НРК – Национальная рамка квалификаций.</w:t>
      </w:r>
    </w:p>
    <w:bookmarkEnd w:id="795"/>
    <w:bookmarkStart w:name="z1962" w:id="796"/>
    <w:p>
      <w:pPr>
        <w:spacing w:after="0"/>
        <w:ind w:left="0"/>
        <w:jc w:val="both"/>
      </w:pPr>
      <w:r>
        <w:rPr>
          <w:rFonts w:ascii="Times New Roman"/>
          <w:b w:val="false"/>
          <w:i w:val="false"/>
          <w:color w:val="000000"/>
          <w:sz w:val="28"/>
        </w:rPr>
        <w:t>
      НТД – Научно-техническая документация</w:t>
      </w:r>
    </w:p>
    <w:bookmarkEnd w:id="796"/>
    <w:bookmarkStart w:name="z1963" w:id="797"/>
    <w:p>
      <w:pPr>
        <w:spacing w:after="0"/>
        <w:ind w:left="0"/>
        <w:jc w:val="both"/>
      </w:pPr>
      <w:r>
        <w:rPr>
          <w:rFonts w:ascii="Times New Roman"/>
          <w:b w:val="false"/>
          <w:i w:val="false"/>
          <w:color w:val="000000"/>
          <w:sz w:val="28"/>
        </w:rPr>
        <w:t>
      ОКЭД – Общий классификатор видов экономической деятельности</w:t>
      </w:r>
    </w:p>
    <w:bookmarkEnd w:id="797"/>
    <w:bookmarkStart w:name="z1964" w:id="798"/>
    <w:p>
      <w:pPr>
        <w:spacing w:after="0"/>
        <w:ind w:left="0"/>
        <w:jc w:val="both"/>
      </w:pPr>
      <w:r>
        <w:rPr>
          <w:rFonts w:ascii="Times New Roman"/>
          <w:b w:val="false"/>
          <w:i w:val="false"/>
          <w:color w:val="000000"/>
          <w:sz w:val="28"/>
        </w:rPr>
        <w:t>
      ОРК – отраслевая рамка квалификаций</w:t>
      </w:r>
    </w:p>
    <w:bookmarkEnd w:id="798"/>
    <w:bookmarkStart w:name="z1965" w:id="799"/>
    <w:p>
      <w:pPr>
        <w:spacing w:after="0"/>
        <w:ind w:left="0"/>
        <w:jc w:val="both"/>
      </w:pPr>
      <w:r>
        <w:rPr>
          <w:rFonts w:ascii="Times New Roman"/>
          <w:b w:val="false"/>
          <w:i w:val="false"/>
          <w:color w:val="000000"/>
          <w:sz w:val="28"/>
        </w:rPr>
        <w:t>
      РК – Республика Казахстан</w:t>
      </w:r>
    </w:p>
    <w:bookmarkEnd w:id="799"/>
    <w:bookmarkStart w:name="z1966" w:id="800"/>
    <w:p>
      <w:pPr>
        <w:spacing w:after="0"/>
        <w:ind w:left="0"/>
        <w:jc w:val="both"/>
      </w:pPr>
      <w:r>
        <w:rPr>
          <w:rFonts w:ascii="Times New Roman"/>
          <w:b w:val="false"/>
          <w:i w:val="false"/>
          <w:color w:val="000000"/>
          <w:sz w:val="28"/>
        </w:rPr>
        <w:t>
      СОП – Стандартная операционная процедура</w:t>
      </w:r>
    </w:p>
    <w:bookmarkEnd w:id="800"/>
    <w:bookmarkStart w:name="z1967" w:id="801"/>
    <w:p>
      <w:pPr>
        <w:spacing w:after="0"/>
        <w:ind w:left="0"/>
        <w:jc w:val="both"/>
      </w:pPr>
      <w:r>
        <w:rPr>
          <w:rFonts w:ascii="Times New Roman"/>
          <w:b w:val="false"/>
          <w:i w:val="false"/>
          <w:color w:val="000000"/>
          <w:sz w:val="28"/>
        </w:rPr>
        <w:t>
      ТО – техническое обслуживание</w:t>
      </w:r>
    </w:p>
    <w:bookmarkEnd w:id="801"/>
    <w:bookmarkStart w:name="z1968" w:id="802"/>
    <w:p>
      <w:pPr>
        <w:spacing w:after="0"/>
        <w:ind w:left="0"/>
        <w:jc w:val="both"/>
      </w:pPr>
      <w:r>
        <w:rPr>
          <w:rFonts w:ascii="Times New Roman"/>
          <w:b w:val="false"/>
          <w:i w:val="false"/>
          <w:color w:val="000000"/>
          <w:sz w:val="28"/>
        </w:rPr>
        <w:t>
      GLP (Good Laboratory Practice) – Надлежащая лабораторная практика</w:t>
      </w:r>
    </w:p>
    <w:bookmarkEnd w:id="802"/>
    <w:bookmarkStart w:name="z1969" w:id="803"/>
    <w:p>
      <w:pPr>
        <w:spacing w:after="0"/>
        <w:ind w:left="0"/>
        <w:jc w:val="both"/>
      </w:pPr>
      <w:r>
        <w:rPr>
          <w:rFonts w:ascii="Times New Roman"/>
          <w:b w:val="false"/>
          <w:i w:val="false"/>
          <w:color w:val="000000"/>
          <w:sz w:val="28"/>
        </w:rPr>
        <w:t>
      GMP (Good Manufacturing Practice) – Надлежащая производственная практика</w:t>
      </w:r>
    </w:p>
    <w:bookmarkEnd w:id="803"/>
    <w:bookmarkStart w:name="z1970" w:id="804"/>
    <w:p>
      <w:pPr>
        <w:spacing w:after="0"/>
        <w:ind w:left="0"/>
        <w:jc w:val="both"/>
      </w:pPr>
      <w:r>
        <w:rPr>
          <w:rFonts w:ascii="Times New Roman"/>
          <w:b w:val="false"/>
          <w:i w:val="false"/>
          <w:color w:val="000000"/>
          <w:sz w:val="28"/>
        </w:rPr>
        <w:t>
      GPP (Good Pharmacy Practice) – Надлежащая фармацевтическая практика</w:t>
      </w:r>
    </w:p>
    <w:bookmarkEnd w:id="804"/>
    <w:bookmarkStart w:name="z1971" w:id="805"/>
    <w:p>
      <w:pPr>
        <w:spacing w:after="0"/>
        <w:ind w:left="0"/>
        <w:jc w:val="both"/>
      </w:pPr>
      <w:r>
        <w:rPr>
          <w:rFonts w:ascii="Times New Roman"/>
          <w:b w:val="false"/>
          <w:i w:val="false"/>
          <w:color w:val="000000"/>
          <w:sz w:val="28"/>
        </w:rPr>
        <w:t>
      GCP (Good Clinical Practice) – Надлежащая клиническая практика</w:t>
      </w:r>
    </w:p>
    <w:bookmarkEnd w:id="805"/>
    <w:bookmarkStart w:name="z1972" w:id="806"/>
    <w:p>
      <w:pPr>
        <w:spacing w:after="0"/>
        <w:ind w:left="0"/>
        <w:jc w:val="both"/>
      </w:pPr>
      <w:r>
        <w:rPr>
          <w:rFonts w:ascii="Times New Roman"/>
          <w:b w:val="false"/>
          <w:i w:val="false"/>
          <w:color w:val="000000"/>
          <w:sz w:val="28"/>
        </w:rPr>
        <w:t>
      GVP (Good Pharmacovigilance Practices) – Надлежащая практика фармаконадзора</w:t>
      </w:r>
    </w:p>
    <w:bookmarkEnd w:id="806"/>
    <w:bookmarkStart w:name="z1973" w:id="807"/>
    <w:p>
      <w:pPr>
        <w:spacing w:after="0"/>
        <w:ind w:left="0"/>
        <w:jc w:val="both"/>
      </w:pPr>
      <w:r>
        <w:rPr>
          <w:rFonts w:ascii="Times New Roman"/>
          <w:b w:val="false"/>
          <w:i w:val="false"/>
          <w:color w:val="000000"/>
          <w:sz w:val="28"/>
        </w:rPr>
        <w:t>
      GDP (Good Distribution Practice) – Надлежащая дистрибьюторская практика</w:t>
      </w:r>
    </w:p>
    <w:bookmarkEnd w:id="807"/>
    <w:bookmarkStart w:name="z1974" w:id="808"/>
    <w:p>
      <w:pPr>
        <w:spacing w:after="0"/>
        <w:ind w:left="0"/>
        <w:jc w:val="both"/>
      </w:pPr>
      <w:r>
        <w:rPr>
          <w:rFonts w:ascii="Times New Roman"/>
          <w:b w:val="false"/>
          <w:i w:val="false"/>
          <w:color w:val="000000"/>
          <w:sz w:val="28"/>
        </w:rPr>
        <w:t>
      GSP (Good Safety Practice) – Надлежащая практика хранения</w:t>
      </w:r>
    </w:p>
    <w:bookmarkEnd w:id="808"/>
    <w:bookmarkStart w:name="z1975" w:id="809"/>
    <w:p>
      <w:pPr>
        <w:spacing w:after="0"/>
        <w:ind w:left="0"/>
        <w:jc w:val="left"/>
      </w:pPr>
      <w:r>
        <w:rPr>
          <w:rFonts w:ascii="Times New Roman"/>
          <w:b/>
          <w:i w:val="false"/>
          <w:color w:val="000000"/>
        </w:rPr>
        <w:t xml:space="preserve"> Глава 2. Паспорт профессионального стандарта</w:t>
      </w:r>
    </w:p>
    <w:bookmarkEnd w:id="809"/>
    <w:bookmarkStart w:name="z1976" w:id="810"/>
    <w:p>
      <w:pPr>
        <w:spacing w:after="0"/>
        <w:ind w:left="0"/>
        <w:jc w:val="both"/>
      </w:pPr>
      <w:r>
        <w:rPr>
          <w:rFonts w:ascii="Times New Roman"/>
          <w:b w:val="false"/>
          <w:i w:val="false"/>
          <w:color w:val="000000"/>
          <w:sz w:val="28"/>
        </w:rPr>
        <w:t>
      4. Название профессионального стандарта: "Технология фармацевтического производства".</w:t>
      </w:r>
    </w:p>
    <w:bookmarkEnd w:id="810"/>
    <w:bookmarkStart w:name="z1977" w:id="811"/>
    <w:p>
      <w:pPr>
        <w:spacing w:after="0"/>
        <w:ind w:left="0"/>
        <w:jc w:val="both"/>
      </w:pPr>
      <w:r>
        <w:rPr>
          <w:rFonts w:ascii="Times New Roman"/>
          <w:b w:val="false"/>
          <w:i w:val="false"/>
          <w:color w:val="000000"/>
          <w:sz w:val="28"/>
        </w:rPr>
        <w:t>
      5. Код профессионального стандарта: С "Обрабатывающая промышленность"</w:t>
      </w:r>
    </w:p>
    <w:bookmarkEnd w:id="811"/>
    <w:bookmarkStart w:name="z1978" w:id="812"/>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812"/>
    <w:bookmarkStart w:name="z1979" w:id="813"/>
    <w:p>
      <w:pPr>
        <w:spacing w:after="0"/>
        <w:ind w:left="0"/>
        <w:jc w:val="both"/>
      </w:pPr>
      <w:r>
        <w:rPr>
          <w:rFonts w:ascii="Times New Roman"/>
          <w:b w:val="false"/>
          <w:i w:val="false"/>
          <w:color w:val="000000"/>
          <w:sz w:val="28"/>
        </w:rPr>
        <w:t>
      С 21 Производство основных фармацевтических продуктов</w:t>
      </w:r>
    </w:p>
    <w:bookmarkEnd w:id="813"/>
    <w:bookmarkStart w:name="z1980" w:id="814"/>
    <w:p>
      <w:pPr>
        <w:spacing w:after="0"/>
        <w:ind w:left="0"/>
        <w:jc w:val="both"/>
      </w:pPr>
      <w:r>
        <w:rPr>
          <w:rFonts w:ascii="Times New Roman"/>
          <w:b w:val="false"/>
          <w:i w:val="false"/>
          <w:color w:val="000000"/>
          <w:sz w:val="28"/>
        </w:rPr>
        <w:t>
      21.1 Производство основных фармацевтических продуктов</w:t>
      </w:r>
    </w:p>
    <w:bookmarkEnd w:id="814"/>
    <w:bookmarkStart w:name="z1981" w:id="815"/>
    <w:p>
      <w:pPr>
        <w:spacing w:after="0"/>
        <w:ind w:left="0"/>
        <w:jc w:val="both"/>
      </w:pPr>
      <w:r>
        <w:rPr>
          <w:rFonts w:ascii="Times New Roman"/>
          <w:b w:val="false"/>
          <w:i w:val="false"/>
          <w:color w:val="000000"/>
          <w:sz w:val="28"/>
        </w:rPr>
        <w:t>
      21.10 Производство основных фармацевтических продуктов</w:t>
      </w:r>
    </w:p>
    <w:bookmarkEnd w:id="815"/>
    <w:bookmarkStart w:name="z1982" w:id="816"/>
    <w:p>
      <w:pPr>
        <w:spacing w:after="0"/>
        <w:ind w:left="0"/>
        <w:jc w:val="both"/>
      </w:pPr>
      <w:r>
        <w:rPr>
          <w:rFonts w:ascii="Times New Roman"/>
          <w:b w:val="false"/>
          <w:i w:val="false"/>
          <w:color w:val="000000"/>
          <w:sz w:val="28"/>
        </w:rPr>
        <w:t>
      21.10.0 Производство основных фармацевтических продуктов</w:t>
      </w:r>
    </w:p>
    <w:bookmarkEnd w:id="816"/>
    <w:bookmarkStart w:name="z1983" w:id="817"/>
    <w:p>
      <w:pPr>
        <w:spacing w:after="0"/>
        <w:ind w:left="0"/>
        <w:jc w:val="both"/>
      </w:pPr>
      <w:r>
        <w:rPr>
          <w:rFonts w:ascii="Times New Roman"/>
          <w:b w:val="false"/>
          <w:i w:val="false"/>
          <w:color w:val="000000"/>
          <w:sz w:val="28"/>
        </w:rPr>
        <w:t>
      21.2 Производство фармацевтических препаратов и медицинских материалов</w:t>
      </w:r>
    </w:p>
    <w:bookmarkEnd w:id="817"/>
    <w:bookmarkStart w:name="z1984" w:id="818"/>
    <w:p>
      <w:pPr>
        <w:spacing w:after="0"/>
        <w:ind w:left="0"/>
        <w:jc w:val="both"/>
      </w:pPr>
      <w:r>
        <w:rPr>
          <w:rFonts w:ascii="Times New Roman"/>
          <w:b w:val="false"/>
          <w:i w:val="false"/>
          <w:color w:val="000000"/>
          <w:sz w:val="28"/>
        </w:rPr>
        <w:t>
      21.20 Производство фармацевтических препаратов и медицинских материалов</w:t>
      </w:r>
    </w:p>
    <w:bookmarkEnd w:id="818"/>
    <w:bookmarkStart w:name="z1985" w:id="819"/>
    <w:p>
      <w:pPr>
        <w:spacing w:after="0"/>
        <w:ind w:left="0"/>
        <w:jc w:val="both"/>
      </w:pPr>
      <w:r>
        <w:rPr>
          <w:rFonts w:ascii="Times New Roman"/>
          <w:b w:val="false"/>
          <w:i w:val="false"/>
          <w:color w:val="000000"/>
          <w:sz w:val="28"/>
        </w:rPr>
        <w:t>
      21.20.1 Производство фармацевтических препаратов</w:t>
      </w:r>
    </w:p>
    <w:bookmarkEnd w:id="819"/>
    <w:bookmarkStart w:name="z1986" w:id="820"/>
    <w:p>
      <w:pPr>
        <w:spacing w:after="0"/>
        <w:ind w:left="0"/>
        <w:jc w:val="both"/>
      </w:pPr>
      <w:r>
        <w:rPr>
          <w:rFonts w:ascii="Times New Roman"/>
          <w:b w:val="false"/>
          <w:i w:val="false"/>
          <w:color w:val="000000"/>
          <w:sz w:val="28"/>
        </w:rPr>
        <w:t>
      21.47 Управление техническим обслуживанием и ремонтом оборудования</w:t>
      </w:r>
    </w:p>
    <w:bookmarkEnd w:id="820"/>
    <w:bookmarkStart w:name="z1987" w:id="821"/>
    <w:p>
      <w:pPr>
        <w:spacing w:after="0"/>
        <w:ind w:left="0"/>
        <w:jc w:val="both"/>
      </w:pPr>
      <w:r>
        <w:rPr>
          <w:rFonts w:ascii="Times New Roman"/>
          <w:b w:val="false"/>
          <w:i w:val="false"/>
          <w:color w:val="000000"/>
          <w:sz w:val="28"/>
        </w:rPr>
        <w:t>
      7. Краткое описание профессионального стандарта: Профессиональный стандарт устанавливает требования в области профессиональной компетенции специалиста по производству основных фармацевтических продуктов, включая системное и структурированное описание трудовых функций, соответствующих требований к знаниям, умениям, навыкам и личностным компетенциям работников согласно требованиям действующих нормативных правовых актов в области промышленного производства лекарственной продукции и медицинских изделий. С ростом уровня квалификации специалистов, каждый последующий уровень подразумевает выполнение функций предыдущего уровня и расширение их в соответствии с новыми компетенциями.</w:t>
      </w:r>
    </w:p>
    <w:bookmarkEnd w:id="821"/>
    <w:bookmarkStart w:name="z1988" w:id="822"/>
    <w:p>
      <w:pPr>
        <w:spacing w:after="0"/>
        <w:ind w:left="0"/>
        <w:jc w:val="both"/>
      </w:pPr>
      <w:r>
        <w:rPr>
          <w:rFonts w:ascii="Times New Roman"/>
          <w:b w:val="false"/>
          <w:i w:val="false"/>
          <w:color w:val="000000"/>
          <w:sz w:val="28"/>
        </w:rPr>
        <w:t>
      7.1 Сфера профессиональной деятельности</w:t>
      </w:r>
    </w:p>
    <w:bookmarkEnd w:id="822"/>
    <w:bookmarkStart w:name="z1989" w:id="823"/>
    <w:p>
      <w:pPr>
        <w:spacing w:after="0"/>
        <w:ind w:left="0"/>
        <w:jc w:val="both"/>
      </w:pPr>
      <w:r>
        <w:rPr>
          <w:rFonts w:ascii="Times New Roman"/>
          <w:b w:val="false"/>
          <w:i w:val="false"/>
          <w:color w:val="000000"/>
          <w:sz w:val="28"/>
        </w:rPr>
        <w:t>
      Сферой профессиональной деятельности по специальности "Технология фармацевтического производства" выступают: фармацевтическая промышленность, парфюмерно-косметическая, химическая, пищевая промышленности, отдельные сферы здравоохранения, наука и образование.</w:t>
      </w:r>
    </w:p>
    <w:bookmarkEnd w:id="823"/>
    <w:bookmarkStart w:name="z1990" w:id="824"/>
    <w:p>
      <w:pPr>
        <w:spacing w:after="0"/>
        <w:ind w:left="0"/>
        <w:jc w:val="both"/>
      </w:pPr>
      <w:r>
        <w:rPr>
          <w:rFonts w:ascii="Times New Roman"/>
          <w:b w:val="false"/>
          <w:i w:val="false"/>
          <w:color w:val="000000"/>
          <w:sz w:val="28"/>
        </w:rPr>
        <w:t>
      7.2 Объектами профессиональной деятельности по специальности "Технология фармацевтического производства" являются: крупные и мелкосерийные химико-фармацевтические предприятия и фармацевтические производства; предприятия по производству медицинских препаратов и изделий медицинского назначения; производства экстракционных препаратов и биологически активных субстанций из сырья с клеточной структурой, парфюмерно-косметические производства; производства пищевых продуктов, в том числе масложиркомбинаты, хлебзаводы, ликеро-водочные производства; отделы технического контроля; центрально-заводские лаборатории; лаборатории по стандартизации и контролю качества лекарств; органы управления стандартизации, сертификации и лицензирования; медицинские учреждения с кабинетами функциональной диагностики, с кабинетами лечебно-реабилитационных мероприятий, научно-исследовательские институты; кафедры химического и специального инженерно-фармацевтического профиля.</w:t>
      </w:r>
    </w:p>
    <w:bookmarkEnd w:id="824"/>
    <w:bookmarkStart w:name="z1991" w:id="825"/>
    <w:p>
      <w:pPr>
        <w:spacing w:after="0"/>
        <w:ind w:left="0"/>
        <w:jc w:val="both"/>
      </w:pPr>
      <w:r>
        <w:rPr>
          <w:rFonts w:ascii="Times New Roman"/>
          <w:b w:val="false"/>
          <w:i w:val="false"/>
          <w:color w:val="000000"/>
          <w:sz w:val="28"/>
        </w:rPr>
        <w:t>
      7.3 Объектами профессиональной деятельности бакалавра по специальности "Технология фармацевтического производства являются: ЛС, применяемые для лечения, диагностики, профилактики заболеваний; аппараты и оборудование химической и фармацевтической технологии,; машины и автоматы для фасовки и упаковки лекарственных форм; изделия медицинского назначения; парфюмерно-косметические средства, ветеринарные препараты, различные типы сырьевых и вспомогательных материалов и веществ (в том числе растительное и животное сырье, биомассы биотехнологического производства), химические реагенты и реактивы; аппараты и оборудование медицинской диагностики, лечения, реабилитации и профилактики; научно-исследовательские приборы и оборудование.</w:t>
      </w:r>
    </w:p>
    <w:bookmarkEnd w:id="825"/>
    <w:bookmarkStart w:name="z1992" w:id="826"/>
    <w:p>
      <w:pPr>
        <w:spacing w:after="0"/>
        <w:ind w:left="0"/>
        <w:jc w:val="both"/>
      </w:pPr>
      <w:r>
        <w:rPr>
          <w:rFonts w:ascii="Times New Roman"/>
          <w:b w:val="false"/>
          <w:i w:val="false"/>
          <w:color w:val="000000"/>
          <w:sz w:val="28"/>
        </w:rPr>
        <w:t>
      7.4 Виды профессиональной деятельности. Выпускники ОП "Технология фармацевтического производства" могут выполнять следующие виды профессиональной деятельности:</w:t>
      </w:r>
    </w:p>
    <w:bookmarkEnd w:id="826"/>
    <w:bookmarkStart w:name="z1993" w:id="827"/>
    <w:p>
      <w:pPr>
        <w:spacing w:after="0"/>
        <w:ind w:left="0"/>
        <w:jc w:val="both"/>
      </w:pPr>
      <w:r>
        <w:rPr>
          <w:rFonts w:ascii="Times New Roman"/>
          <w:b w:val="false"/>
          <w:i w:val="false"/>
          <w:color w:val="000000"/>
          <w:sz w:val="28"/>
        </w:rPr>
        <w:t>
      организационно-управленческая;</w:t>
      </w:r>
    </w:p>
    <w:bookmarkEnd w:id="827"/>
    <w:bookmarkStart w:name="z1994" w:id="828"/>
    <w:p>
      <w:pPr>
        <w:spacing w:after="0"/>
        <w:ind w:left="0"/>
        <w:jc w:val="both"/>
      </w:pPr>
      <w:r>
        <w:rPr>
          <w:rFonts w:ascii="Times New Roman"/>
          <w:b w:val="false"/>
          <w:i w:val="false"/>
          <w:color w:val="000000"/>
          <w:sz w:val="28"/>
        </w:rPr>
        <w:t>
      производственно-технологическая;</w:t>
      </w:r>
    </w:p>
    <w:bookmarkEnd w:id="828"/>
    <w:bookmarkStart w:name="z1995" w:id="829"/>
    <w:p>
      <w:pPr>
        <w:spacing w:after="0"/>
        <w:ind w:left="0"/>
        <w:jc w:val="both"/>
      </w:pPr>
      <w:r>
        <w:rPr>
          <w:rFonts w:ascii="Times New Roman"/>
          <w:b w:val="false"/>
          <w:i w:val="false"/>
          <w:color w:val="000000"/>
          <w:sz w:val="28"/>
        </w:rPr>
        <w:t xml:space="preserve">
      проектно-конструкторская; </w:t>
      </w:r>
    </w:p>
    <w:bookmarkEnd w:id="829"/>
    <w:bookmarkStart w:name="z1996" w:id="830"/>
    <w:p>
      <w:pPr>
        <w:spacing w:after="0"/>
        <w:ind w:left="0"/>
        <w:jc w:val="both"/>
      </w:pPr>
      <w:r>
        <w:rPr>
          <w:rFonts w:ascii="Times New Roman"/>
          <w:b w:val="false"/>
          <w:i w:val="false"/>
          <w:color w:val="000000"/>
          <w:sz w:val="28"/>
        </w:rPr>
        <w:t>
      экспериментально-исследовательская;</w:t>
      </w:r>
    </w:p>
    <w:bookmarkEnd w:id="830"/>
    <w:bookmarkStart w:name="z1997" w:id="831"/>
    <w:p>
      <w:pPr>
        <w:spacing w:after="0"/>
        <w:ind w:left="0"/>
        <w:jc w:val="both"/>
      </w:pPr>
      <w:r>
        <w:rPr>
          <w:rFonts w:ascii="Times New Roman"/>
          <w:b w:val="false"/>
          <w:i w:val="false"/>
          <w:color w:val="000000"/>
          <w:sz w:val="28"/>
        </w:rPr>
        <w:t>
      образовательная (педагогическая).</w:t>
      </w:r>
    </w:p>
    <w:bookmarkEnd w:id="831"/>
    <w:bookmarkStart w:name="z1998" w:id="832"/>
    <w:p>
      <w:pPr>
        <w:spacing w:after="0"/>
        <w:ind w:left="0"/>
        <w:jc w:val="both"/>
      </w:pPr>
      <w:r>
        <w:rPr>
          <w:rFonts w:ascii="Times New Roman"/>
          <w:b w:val="false"/>
          <w:i w:val="false"/>
          <w:color w:val="000000"/>
          <w:sz w:val="28"/>
        </w:rPr>
        <w:t>
      7.4.1. Организационно-управленческая деятельность включает:</w:t>
      </w:r>
    </w:p>
    <w:bookmarkEnd w:id="832"/>
    <w:bookmarkStart w:name="z1999" w:id="833"/>
    <w:p>
      <w:pPr>
        <w:spacing w:after="0"/>
        <w:ind w:left="0"/>
        <w:jc w:val="both"/>
      </w:pPr>
      <w:r>
        <w:rPr>
          <w:rFonts w:ascii="Times New Roman"/>
          <w:b w:val="false"/>
          <w:i w:val="false"/>
          <w:color w:val="000000"/>
          <w:sz w:val="28"/>
        </w:rPr>
        <w:t>
      организацию и обеспечение эффективной работы коллектива исполнителей и специалистов в условиях действующего производства;</w:t>
      </w:r>
    </w:p>
    <w:bookmarkEnd w:id="833"/>
    <w:bookmarkStart w:name="z2000" w:id="834"/>
    <w:p>
      <w:pPr>
        <w:spacing w:after="0"/>
        <w:ind w:left="0"/>
        <w:jc w:val="both"/>
      </w:pPr>
      <w:r>
        <w:rPr>
          <w:rFonts w:ascii="Times New Roman"/>
          <w:b w:val="false"/>
          <w:i w:val="false"/>
          <w:color w:val="000000"/>
          <w:sz w:val="28"/>
        </w:rPr>
        <w:t>
      поддержку необходимого уровня трудовой и производственной дисциплины;</w:t>
      </w:r>
    </w:p>
    <w:bookmarkEnd w:id="834"/>
    <w:bookmarkStart w:name="z2001" w:id="835"/>
    <w:p>
      <w:pPr>
        <w:spacing w:after="0"/>
        <w:ind w:left="0"/>
        <w:jc w:val="both"/>
      </w:pPr>
      <w:r>
        <w:rPr>
          <w:rFonts w:ascii="Times New Roman"/>
          <w:b w:val="false"/>
          <w:i w:val="false"/>
          <w:color w:val="000000"/>
          <w:sz w:val="28"/>
        </w:rPr>
        <w:t>
      организацию и обеспечение мероприятий по охране труда и технике безопасности;</w:t>
      </w:r>
    </w:p>
    <w:bookmarkEnd w:id="835"/>
    <w:bookmarkStart w:name="z2002" w:id="836"/>
    <w:p>
      <w:pPr>
        <w:spacing w:after="0"/>
        <w:ind w:left="0"/>
        <w:jc w:val="both"/>
      </w:pPr>
      <w:r>
        <w:rPr>
          <w:rFonts w:ascii="Times New Roman"/>
          <w:b w:val="false"/>
          <w:i w:val="false"/>
          <w:color w:val="000000"/>
          <w:sz w:val="28"/>
        </w:rPr>
        <w:t>
      организацию и осуществление обслуживания и ремонта фармацевтического и медицинского оборудования;</w:t>
      </w:r>
    </w:p>
    <w:bookmarkEnd w:id="836"/>
    <w:bookmarkStart w:name="z2003" w:id="837"/>
    <w:p>
      <w:pPr>
        <w:spacing w:after="0"/>
        <w:ind w:left="0"/>
        <w:jc w:val="both"/>
      </w:pPr>
      <w:r>
        <w:rPr>
          <w:rFonts w:ascii="Times New Roman"/>
          <w:b w:val="false"/>
          <w:i w:val="false"/>
          <w:color w:val="000000"/>
          <w:sz w:val="28"/>
        </w:rPr>
        <w:t>
      организацию и осуществление маркетинговых исследований фармацевтического предприятия;</w:t>
      </w:r>
    </w:p>
    <w:bookmarkEnd w:id="837"/>
    <w:bookmarkStart w:name="z2004" w:id="838"/>
    <w:p>
      <w:pPr>
        <w:spacing w:after="0"/>
        <w:ind w:left="0"/>
        <w:jc w:val="both"/>
      </w:pPr>
      <w:r>
        <w:rPr>
          <w:rFonts w:ascii="Times New Roman"/>
          <w:b w:val="false"/>
          <w:i w:val="false"/>
          <w:color w:val="000000"/>
          <w:sz w:val="28"/>
        </w:rPr>
        <w:t>
      организацию и осуществление логистических операций фармацевтической и медицинской продукции.</w:t>
      </w:r>
    </w:p>
    <w:bookmarkEnd w:id="838"/>
    <w:bookmarkStart w:name="z2005" w:id="839"/>
    <w:p>
      <w:pPr>
        <w:spacing w:after="0"/>
        <w:ind w:left="0"/>
        <w:jc w:val="both"/>
      </w:pPr>
      <w:r>
        <w:rPr>
          <w:rFonts w:ascii="Times New Roman"/>
          <w:b w:val="false"/>
          <w:i w:val="false"/>
          <w:color w:val="000000"/>
          <w:sz w:val="28"/>
        </w:rPr>
        <w:t>
      7.4.2. Производственно-технологическая деятельность включает:</w:t>
      </w:r>
    </w:p>
    <w:bookmarkEnd w:id="839"/>
    <w:bookmarkStart w:name="z2006" w:id="840"/>
    <w:p>
      <w:pPr>
        <w:spacing w:after="0"/>
        <w:ind w:left="0"/>
        <w:jc w:val="both"/>
      </w:pPr>
      <w:r>
        <w:rPr>
          <w:rFonts w:ascii="Times New Roman"/>
          <w:b w:val="false"/>
          <w:i w:val="false"/>
          <w:color w:val="000000"/>
          <w:sz w:val="28"/>
        </w:rPr>
        <w:t>
      изготовление готовых ЛС в соответствии с требованиями нормативных документов и стандартов GMP;</w:t>
      </w:r>
    </w:p>
    <w:bookmarkEnd w:id="840"/>
    <w:bookmarkStart w:name="z2007" w:id="841"/>
    <w:p>
      <w:pPr>
        <w:spacing w:after="0"/>
        <w:ind w:left="0"/>
        <w:jc w:val="both"/>
      </w:pPr>
      <w:r>
        <w:rPr>
          <w:rFonts w:ascii="Times New Roman"/>
          <w:b w:val="false"/>
          <w:i w:val="false"/>
          <w:color w:val="000000"/>
          <w:sz w:val="28"/>
        </w:rPr>
        <w:t>
      осуществление постадийного контроля качества фармацевтической продукции;</w:t>
      </w:r>
    </w:p>
    <w:bookmarkEnd w:id="841"/>
    <w:bookmarkStart w:name="z2008" w:id="842"/>
    <w:p>
      <w:pPr>
        <w:spacing w:after="0"/>
        <w:ind w:left="0"/>
        <w:jc w:val="both"/>
      </w:pPr>
      <w:r>
        <w:rPr>
          <w:rFonts w:ascii="Times New Roman"/>
          <w:b w:val="false"/>
          <w:i w:val="false"/>
          <w:color w:val="000000"/>
          <w:sz w:val="28"/>
        </w:rPr>
        <w:t>
      организацию технологического процесса производства готовых ЛС;</w:t>
      </w:r>
    </w:p>
    <w:bookmarkEnd w:id="842"/>
    <w:bookmarkStart w:name="z2009" w:id="843"/>
    <w:p>
      <w:pPr>
        <w:spacing w:after="0"/>
        <w:ind w:left="0"/>
        <w:jc w:val="both"/>
      </w:pPr>
      <w:r>
        <w:rPr>
          <w:rFonts w:ascii="Times New Roman"/>
          <w:b w:val="false"/>
          <w:i w:val="false"/>
          <w:color w:val="000000"/>
          <w:sz w:val="28"/>
        </w:rPr>
        <w:t>
      управление технологическим процессом производства фармацевтической продукции;</w:t>
      </w:r>
    </w:p>
    <w:bookmarkEnd w:id="843"/>
    <w:bookmarkStart w:name="z2010" w:id="844"/>
    <w:p>
      <w:pPr>
        <w:spacing w:after="0"/>
        <w:ind w:left="0"/>
        <w:jc w:val="both"/>
      </w:pPr>
      <w:r>
        <w:rPr>
          <w:rFonts w:ascii="Times New Roman"/>
          <w:b w:val="false"/>
          <w:i w:val="false"/>
          <w:color w:val="000000"/>
          <w:sz w:val="28"/>
        </w:rPr>
        <w:t>
      осуществление технического контроля производственного процесса;</w:t>
      </w:r>
    </w:p>
    <w:bookmarkEnd w:id="844"/>
    <w:bookmarkStart w:name="z2011" w:id="845"/>
    <w:p>
      <w:pPr>
        <w:spacing w:after="0"/>
        <w:ind w:left="0"/>
        <w:jc w:val="both"/>
      </w:pPr>
      <w:r>
        <w:rPr>
          <w:rFonts w:ascii="Times New Roman"/>
          <w:b w:val="false"/>
          <w:i w:val="false"/>
          <w:color w:val="000000"/>
          <w:sz w:val="28"/>
        </w:rPr>
        <w:t>
      осуществление мониторинга эксплуатации технологического оборудования фармацевтического производства;</w:t>
      </w:r>
    </w:p>
    <w:bookmarkEnd w:id="845"/>
    <w:bookmarkStart w:name="z2012" w:id="846"/>
    <w:p>
      <w:pPr>
        <w:spacing w:after="0"/>
        <w:ind w:left="0"/>
        <w:jc w:val="both"/>
      </w:pPr>
      <w:r>
        <w:rPr>
          <w:rFonts w:ascii="Times New Roman"/>
          <w:b w:val="false"/>
          <w:i w:val="false"/>
          <w:color w:val="000000"/>
          <w:sz w:val="28"/>
        </w:rPr>
        <w:t>
      осуществление мониторинга эксплуатации диагностического и лечебного оборудования медицинских организаций;</w:t>
      </w:r>
    </w:p>
    <w:bookmarkEnd w:id="846"/>
    <w:bookmarkStart w:name="z2013" w:id="847"/>
    <w:p>
      <w:pPr>
        <w:spacing w:after="0"/>
        <w:ind w:left="0"/>
        <w:jc w:val="both"/>
      </w:pPr>
      <w:r>
        <w:rPr>
          <w:rFonts w:ascii="Times New Roman"/>
          <w:b w:val="false"/>
          <w:i w:val="false"/>
          <w:color w:val="000000"/>
          <w:sz w:val="28"/>
        </w:rPr>
        <w:t>
      проведение технико-экономического анализа химико-фармацевтического производства;</w:t>
      </w:r>
    </w:p>
    <w:bookmarkEnd w:id="847"/>
    <w:bookmarkStart w:name="z2014" w:id="848"/>
    <w:p>
      <w:pPr>
        <w:spacing w:after="0"/>
        <w:ind w:left="0"/>
        <w:jc w:val="both"/>
      </w:pPr>
      <w:r>
        <w:rPr>
          <w:rFonts w:ascii="Times New Roman"/>
          <w:b w:val="false"/>
          <w:i w:val="false"/>
          <w:color w:val="000000"/>
          <w:sz w:val="28"/>
        </w:rPr>
        <w:t>
      контроль качества и стандартизация готовых ЛС;</w:t>
      </w:r>
    </w:p>
    <w:bookmarkEnd w:id="848"/>
    <w:bookmarkStart w:name="z2015" w:id="849"/>
    <w:p>
      <w:pPr>
        <w:spacing w:after="0"/>
        <w:ind w:left="0"/>
        <w:jc w:val="both"/>
      </w:pPr>
      <w:r>
        <w:rPr>
          <w:rFonts w:ascii="Times New Roman"/>
          <w:b w:val="false"/>
          <w:i w:val="false"/>
          <w:color w:val="000000"/>
          <w:sz w:val="28"/>
        </w:rPr>
        <w:t>
      организацию и обеспечение входного контроля исходного сырья и материалов в соответствии с требованиями нормативной документации.</w:t>
      </w:r>
    </w:p>
    <w:bookmarkEnd w:id="849"/>
    <w:bookmarkStart w:name="z2016" w:id="850"/>
    <w:p>
      <w:pPr>
        <w:spacing w:after="0"/>
        <w:ind w:left="0"/>
        <w:jc w:val="both"/>
      </w:pPr>
      <w:r>
        <w:rPr>
          <w:rFonts w:ascii="Times New Roman"/>
          <w:b w:val="false"/>
          <w:i w:val="false"/>
          <w:color w:val="000000"/>
          <w:sz w:val="28"/>
        </w:rPr>
        <w:t>
      7.4.3. Проектно-конструкторская деятельность включает:</w:t>
      </w:r>
    </w:p>
    <w:bookmarkEnd w:id="850"/>
    <w:bookmarkStart w:name="z2017" w:id="851"/>
    <w:p>
      <w:pPr>
        <w:spacing w:after="0"/>
        <w:ind w:left="0"/>
        <w:jc w:val="both"/>
      </w:pPr>
      <w:r>
        <w:rPr>
          <w:rFonts w:ascii="Times New Roman"/>
          <w:b w:val="false"/>
          <w:i w:val="false"/>
          <w:color w:val="000000"/>
          <w:sz w:val="28"/>
        </w:rPr>
        <w:t>
      разработку технических заданий на проектирование новых и модернизацию существующих технологий, технологических процессов, технологических линий или технологического оборудования;</w:t>
      </w:r>
    </w:p>
    <w:bookmarkEnd w:id="851"/>
    <w:bookmarkStart w:name="z2018" w:id="852"/>
    <w:p>
      <w:pPr>
        <w:spacing w:after="0"/>
        <w:ind w:left="0"/>
        <w:jc w:val="both"/>
      </w:pPr>
      <w:r>
        <w:rPr>
          <w:rFonts w:ascii="Times New Roman"/>
          <w:b w:val="false"/>
          <w:i w:val="false"/>
          <w:color w:val="000000"/>
          <w:sz w:val="28"/>
        </w:rPr>
        <w:t>
      разработку технологических регламентов на производство готовых ЛС (лабораторного, опытно-промышленного, промышленного, типового);</w:t>
      </w:r>
    </w:p>
    <w:bookmarkEnd w:id="852"/>
    <w:bookmarkStart w:name="z2019" w:id="853"/>
    <w:p>
      <w:pPr>
        <w:spacing w:after="0"/>
        <w:ind w:left="0"/>
        <w:jc w:val="both"/>
      </w:pPr>
      <w:r>
        <w:rPr>
          <w:rFonts w:ascii="Times New Roman"/>
          <w:b w:val="false"/>
          <w:i w:val="false"/>
          <w:color w:val="000000"/>
          <w:sz w:val="28"/>
        </w:rPr>
        <w:t>
      разработку проектно-сметной документации в производстве фармацевтической и медицинской продукции;</w:t>
      </w:r>
    </w:p>
    <w:bookmarkEnd w:id="853"/>
    <w:bookmarkStart w:name="z2020" w:id="854"/>
    <w:p>
      <w:pPr>
        <w:spacing w:after="0"/>
        <w:ind w:left="0"/>
        <w:jc w:val="both"/>
      </w:pPr>
      <w:r>
        <w:rPr>
          <w:rFonts w:ascii="Times New Roman"/>
          <w:b w:val="false"/>
          <w:i w:val="false"/>
          <w:color w:val="000000"/>
          <w:sz w:val="28"/>
        </w:rPr>
        <w:t>
      анализ и оценку альтернативных вариантов технологического процесса и отдельных стадий с использованием математических моделей;</w:t>
      </w:r>
    </w:p>
    <w:bookmarkEnd w:id="854"/>
    <w:bookmarkStart w:name="z2021" w:id="855"/>
    <w:p>
      <w:pPr>
        <w:spacing w:after="0"/>
        <w:ind w:left="0"/>
        <w:jc w:val="both"/>
      </w:pPr>
      <w:r>
        <w:rPr>
          <w:rFonts w:ascii="Times New Roman"/>
          <w:b w:val="false"/>
          <w:i w:val="false"/>
          <w:color w:val="000000"/>
          <w:sz w:val="28"/>
        </w:rPr>
        <w:t>
      обеспечение и участие в пуско-наладочных работах;</w:t>
      </w:r>
    </w:p>
    <w:bookmarkEnd w:id="855"/>
    <w:bookmarkStart w:name="z2022" w:id="856"/>
    <w:p>
      <w:pPr>
        <w:spacing w:after="0"/>
        <w:ind w:left="0"/>
        <w:jc w:val="both"/>
      </w:pPr>
      <w:r>
        <w:rPr>
          <w:rFonts w:ascii="Times New Roman"/>
          <w:b w:val="false"/>
          <w:i w:val="false"/>
          <w:color w:val="000000"/>
          <w:sz w:val="28"/>
        </w:rPr>
        <w:t>
      проектирование, обслуживание и ремонт фармацевтического и медицинского оборудования.</w:t>
      </w:r>
    </w:p>
    <w:bookmarkEnd w:id="856"/>
    <w:bookmarkStart w:name="z2023" w:id="857"/>
    <w:p>
      <w:pPr>
        <w:spacing w:after="0"/>
        <w:ind w:left="0"/>
        <w:jc w:val="both"/>
      </w:pPr>
      <w:r>
        <w:rPr>
          <w:rFonts w:ascii="Times New Roman"/>
          <w:b w:val="false"/>
          <w:i w:val="false"/>
          <w:color w:val="000000"/>
          <w:sz w:val="28"/>
        </w:rPr>
        <w:t>
      7.4.4. Экспериментально-исследовательская деятельность включает:</w:t>
      </w:r>
    </w:p>
    <w:bookmarkEnd w:id="857"/>
    <w:bookmarkStart w:name="z2024" w:id="858"/>
    <w:p>
      <w:pPr>
        <w:spacing w:after="0"/>
        <w:ind w:left="0"/>
        <w:jc w:val="both"/>
      </w:pPr>
      <w:r>
        <w:rPr>
          <w:rFonts w:ascii="Times New Roman"/>
          <w:b w:val="false"/>
          <w:i w:val="false"/>
          <w:color w:val="000000"/>
          <w:sz w:val="28"/>
        </w:rPr>
        <w:t>
      проведение экспериментальных исследований по разработке готовых ЛС, новых технологии, технологических процессов производства готовых ЛС;</w:t>
      </w:r>
    </w:p>
    <w:bookmarkEnd w:id="858"/>
    <w:bookmarkStart w:name="z2025" w:id="859"/>
    <w:p>
      <w:pPr>
        <w:spacing w:after="0"/>
        <w:ind w:left="0"/>
        <w:jc w:val="both"/>
      </w:pPr>
      <w:r>
        <w:rPr>
          <w:rFonts w:ascii="Times New Roman"/>
          <w:b w:val="false"/>
          <w:i w:val="false"/>
          <w:color w:val="000000"/>
          <w:sz w:val="28"/>
        </w:rPr>
        <w:t>
      участие в проведении пуско-наладочных работ;</w:t>
      </w:r>
    </w:p>
    <w:bookmarkEnd w:id="859"/>
    <w:bookmarkStart w:name="z2026" w:id="860"/>
    <w:p>
      <w:pPr>
        <w:spacing w:after="0"/>
        <w:ind w:left="0"/>
        <w:jc w:val="both"/>
      </w:pPr>
      <w:r>
        <w:rPr>
          <w:rFonts w:ascii="Times New Roman"/>
          <w:b w:val="false"/>
          <w:i w:val="false"/>
          <w:color w:val="000000"/>
          <w:sz w:val="28"/>
        </w:rPr>
        <w:t>
      организацию и проведение производственных мероприятий по освоению опытно-промышленных серии фармацевтической продукции.</w:t>
      </w:r>
    </w:p>
    <w:bookmarkEnd w:id="860"/>
    <w:bookmarkStart w:name="z2027" w:id="861"/>
    <w:p>
      <w:pPr>
        <w:spacing w:after="0"/>
        <w:ind w:left="0"/>
        <w:jc w:val="both"/>
      </w:pPr>
      <w:r>
        <w:rPr>
          <w:rFonts w:ascii="Times New Roman"/>
          <w:b w:val="false"/>
          <w:i w:val="false"/>
          <w:color w:val="000000"/>
          <w:sz w:val="28"/>
        </w:rPr>
        <w:t>
      7.4.5. Образовательная (педагогическая) деятельность включает:</w:t>
      </w:r>
    </w:p>
    <w:bookmarkEnd w:id="861"/>
    <w:bookmarkStart w:name="z2028" w:id="862"/>
    <w:p>
      <w:pPr>
        <w:spacing w:after="0"/>
        <w:ind w:left="0"/>
        <w:jc w:val="both"/>
      </w:pPr>
      <w:r>
        <w:rPr>
          <w:rFonts w:ascii="Times New Roman"/>
          <w:b w:val="false"/>
          <w:i w:val="false"/>
          <w:color w:val="000000"/>
          <w:sz w:val="28"/>
        </w:rPr>
        <w:t>
      преподавание специальных инженерно-фармацевтических и общеинженерных (общетехнических) дисциплин в средних и высших (после окончания магистратуры и/или докторантуры научно-педагогического направления) учебных заведениях;</w:t>
      </w:r>
    </w:p>
    <w:bookmarkEnd w:id="862"/>
    <w:bookmarkStart w:name="z2029" w:id="863"/>
    <w:p>
      <w:pPr>
        <w:spacing w:after="0"/>
        <w:ind w:left="0"/>
        <w:jc w:val="both"/>
      </w:pPr>
      <w:r>
        <w:rPr>
          <w:rFonts w:ascii="Times New Roman"/>
          <w:b w:val="false"/>
          <w:i w:val="false"/>
          <w:color w:val="000000"/>
          <w:sz w:val="28"/>
        </w:rPr>
        <w:t xml:space="preserve">
      участие в разработке учебно-методических комплексов по преподаваемым дисциплинам. </w:t>
      </w:r>
    </w:p>
    <w:bookmarkEnd w:id="863"/>
    <w:bookmarkStart w:name="z2030" w:id="864"/>
    <w:p>
      <w:pPr>
        <w:spacing w:after="0"/>
        <w:ind w:left="0"/>
        <w:jc w:val="both"/>
      </w:pPr>
      <w:r>
        <w:rPr>
          <w:rFonts w:ascii="Times New Roman"/>
          <w:b w:val="false"/>
          <w:i w:val="false"/>
          <w:color w:val="000000"/>
          <w:sz w:val="28"/>
        </w:rPr>
        <w:t xml:space="preserve">
      8. Профессиональная группа: </w:t>
      </w:r>
    </w:p>
    <w:bookmarkEnd w:id="864"/>
    <w:bookmarkStart w:name="z2031" w:id="865"/>
    <w:p>
      <w:pPr>
        <w:spacing w:after="0"/>
        <w:ind w:left="0"/>
        <w:jc w:val="both"/>
      </w:pPr>
      <w:r>
        <w:rPr>
          <w:rFonts w:ascii="Times New Roman"/>
          <w:b w:val="false"/>
          <w:i w:val="false"/>
          <w:color w:val="000000"/>
          <w:sz w:val="28"/>
        </w:rPr>
        <w:t>
      производство и изготовление ЛС и МИ в условиях промышленных предприятий и малых фармацевтических производств;</w:t>
      </w:r>
    </w:p>
    <w:bookmarkEnd w:id="865"/>
    <w:bookmarkStart w:name="z2032" w:id="866"/>
    <w:p>
      <w:pPr>
        <w:spacing w:after="0"/>
        <w:ind w:left="0"/>
        <w:jc w:val="both"/>
      </w:pPr>
      <w:r>
        <w:rPr>
          <w:rFonts w:ascii="Times New Roman"/>
          <w:b w:val="false"/>
          <w:i w:val="false"/>
          <w:color w:val="000000"/>
          <w:sz w:val="28"/>
        </w:rPr>
        <w:t>
      проектирование крупных и малых производств по изготовлению ЛС и МИ, в том числе для применения в ветеринарии;</w:t>
      </w:r>
    </w:p>
    <w:bookmarkEnd w:id="866"/>
    <w:bookmarkStart w:name="z2033" w:id="867"/>
    <w:p>
      <w:pPr>
        <w:spacing w:after="0"/>
        <w:ind w:left="0"/>
        <w:jc w:val="both"/>
      </w:pPr>
      <w:r>
        <w:rPr>
          <w:rFonts w:ascii="Times New Roman"/>
          <w:b w:val="false"/>
          <w:i w:val="false"/>
          <w:color w:val="000000"/>
          <w:sz w:val="28"/>
        </w:rPr>
        <w:t>
      разработка проектно-сметной документации в производстве фармацевтической и медицинской продукции;</w:t>
      </w:r>
    </w:p>
    <w:bookmarkEnd w:id="867"/>
    <w:bookmarkStart w:name="z2034" w:id="868"/>
    <w:p>
      <w:pPr>
        <w:spacing w:after="0"/>
        <w:ind w:left="0"/>
        <w:jc w:val="both"/>
      </w:pPr>
      <w:r>
        <w:rPr>
          <w:rFonts w:ascii="Times New Roman"/>
          <w:b w:val="false"/>
          <w:i w:val="false"/>
          <w:color w:val="000000"/>
          <w:sz w:val="28"/>
        </w:rPr>
        <w:t>
      организационно-управленческая деятельность в сфере промышленного производства фармацевтических препаратов, лекарственной продукции и медицинских изделий;</w:t>
      </w:r>
    </w:p>
    <w:bookmarkEnd w:id="868"/>
    <w:bookmarkStart w:name="z2035" w:id="869"/>
    <w:p>
      <w:pPr>
        <w:spacing w:after="0"/>
        <w:ind w:left="0"/>
        <w:jc w:val="both"/>
      </w:pPr>
      <w:r>
        <w:rPr>
          <w:rFonts w:ascii="Times New Roman"/>
          <w:b w:val="false"/>
          <w:i w:val="false"/>
          <w:color w:val="000000"/>
          <w:sz w:val="28"/>
        </w:rPr>
        <w:t>
      научно-исследовательская деятельность в области разработки новых составов и/или новых технологий приготовления лекарственной и медицинской продукции;</w:t>
      </w:r>
    </w:p>
    <w:bookmarkEnd w:id="869"/>
    <w:bookmarkStart w:name="z2036" w:id="870"/>
    <w:p>
      <w:pPr>
        <w:spacing w:after="0"/>
        <w:ind w:left="0"/>
        <w:jc w:val="both"/>
      </w:pPr>
      <w:r>
        <w:rPr>
          <w:rFonts w:ascii="Times New Roman"/>
          <w:b w:val="false"/>
          <w:i w:val="false"/>
          <w:color w:val="000000"/>
          <w:sz w:val="28"/>
        </w:rPr>
        <w:t>
      деятельность в области оптовой реализации ЛС и МИ и фармаконадзора;</w:t>
      </w:r>
    </w:p>
    <w:bookmarkEnd w:id="870"/>
    <w:bookmarkStart w:name="z2037" w:id="871"/>
    <w:p>
      <w:pPr>
        <w:spacing w:after="0"/>
        <w:ind w:left="0"/>
        <w:jc w:val="both"/>
      </w:pPr>
      <w:r>
        <w:rPr>
          <w:rFonts w:ascii="Times New Roman"/>
          <w:b w:val="false"/>
          <w:i w:val="false"/>
          <w:color w:val="000000"/>
          <w:sz w:val="28"/>
        </w:rPr>
        <w:t>
      деятельность в области организации и осуществления маркетинговых исследований фармацевтических предприятий.</w:t>
      </w:r>
    </w:p>
    <w:bookmarkEnd w:id="871"/>
    <w:bookmarkStart w:name="z2038" w:id="872"/>
    <w:p>
      <w:pPr>
        <w:spacing w:after="0"/>
        <w:ind w:left="0"/>
        <w:jc w:val="both"/>
      </w:pPr>
      <w:r>
        <w:rPr>
          <w:rFonts w:ascii="Times New Roman"/>
          <w:b w:val="false"/>
          <w:i w:val="false"/>
          <w:color w:val="000000"/>
          <w:sz w:val="28"/>
        </w:rPr>
        <w:t>
      Квалификация и должность выпускников по специальности 6В07201 – Технология фармацевтического производства определяется в соответствии с Приказом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w:t>
      </w:r>
    </w:p>
    <w:bookmarkEnd w:id="872"/>
    <w:bookmarkStart w:name="z2039" w:id="873"/>
    <w:p>
      <w:pPr>
        <w:spacing w:after="0"/>
        <w:ind w:left="0"/>
        <w:jc w:val="left"/>
      </w:pPr>
      <w:r>
        <w:rPr>
          <w:rFonts w:ascii="Times New Roman"/>
          <w:b/>
          <w:i w:val="false"/>
          <w:color w:val="000000"/>
        </w:rPr>
        <w:t xml:space="preserve"> Глава 3. Карточки профессий</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"4.1 Аппаратчик химико-фармацевтического 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Аппаратчик химико-фармацевтического 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другим типовым квалификационным характеристикам: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874"/>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ЕТКС – выпуск 29, Глава 6.</w:t>
            </w:r>
          </w:p>
          <w:p>
            <w:pPr>
              <w:spacing w:after="20"/>
              <w:ind w:left="20"/>
              <w:jc w:val="both"/>
            </w:pPr>
            <w:r>
              <w:rPr>
                <w:rFonts w:ascii="Times New Roman"/>
                <w:b w:val="false"/>
                <w:i w:val="false"/>
                <w:color w:val="000000"/>
                <w:sz w:val="20"/>
              </w:rPr>
              <w:t>
Аппаратчик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875"/>
          <w:p>
            <w:pPr>
              <w:spacing w:after="20"/>
              <w:ind w:left="20"/>
              <w:jc w:val="both"/>
            </w:pPr>
            <w:r>
              <w:rPr>
                <w:rFonts w:ascii="Times New Roman"/>
                <w:b w:val="false"/>
                <w:i w:val="false"/>
                <w:color w:val="000000"/>
                <w:sz w:val="20"/>
              </w:rPr>
              <w:t>
Уровень образования:</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Техническое и профессиональное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 практический опыт</w:t>
            </w:r>
          </w:p>
          <w:p>
            <w:pPr>
              <w:spacing w:after="20"/>
              <w:ind w:left="20"/>
              <w:jc w:val="both"/>
            </w:pPr>
            <w:r>
              <w:rPr>
                <w:rFonts w:ascii="Times New Roman"/>
                <w:b w:val="false"/>
                <w:i w:val="false"/>
                <w:color w:val="000000"/>
                <w:sz w:val="20"/>
              </w:rPr>
              <w:t>
(4 уровень МСКО)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876"/>
          <w:p>
            <w:pPr>
              <w:spacing w:after="20"/>
              <w:ind w:left="20"/>
              <w:jc w:val="both"/>
            </w:pPr>
            <w:r>
              <w:rPr>
                <w:rFonts w:ascii="Times New Roman"/>
                <w:b w:val="false"/>
                <w:i w:val="false"/>
                <w:color w:val="000000"/>
                <w:sz w:val="20"/>
              </w:rPr>
              <w:t>
Специальность:</w:t>
            </w:r>
          </w:p>
          <w:bookmarkEnd w:id="876"/>
          <w:p>
            <w:pPr>
              <w:spacing w:after="20"/>
              <w:ind w:left="20"/>
              <w:jc w:val="both"/>
            </w:pPr>
            <w:r>
              <w:rPr>
                <w:rFonts w:ascii="Times New Roman"/>
                <w:b w:val="false"/>
                <w:i w:val="false"/>
                <w:color w:val="000000"/>
                <w:sz w:val="20"/>
              </w:rPr>
              <w:t>
Технология фармацевтического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877"/>
          <w:p>
            <w:pPr>
              <w:spacing w:after="20"/>
              <w:ind w:left="20"/>
              <w:jc w:val="both"/>
            </w:pPr>
            <w:r>
              <w:rPr>
                <w:rFonts w:ascii="Times New Roman"/>
                <w:b w:val="false"/>
                <w:i w:val="false"/>
                <w:color w:val="000000"/>
                <w:sz w:val="20"/>
              </w:rPr>
              <w:t>
Квалификация:</w:t>
            </w:r>
          </w:p>
          <w:bookmarkEnd w:id="877"/>
          <w:p>
            <w:pPr>
              <w:spacing w:after="20"/>
              <w:ind w:left="20"/>
              <w:jc w:val="both"/>
            </w:pPr>
            <w:r>
              <w:rPr>
                <w:rFonts w:ascii="Times New Roman"/>
                <w:b w:val="false"/>
                <w:i w:val="false"/>
                <w:color w:val="000000"/>
                <w:sz w:val="20"/>
              </w:rPr>
              <w:t>
Аппаратчик широкого профиля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"Специалисты-профессионалы в области техники, исключая инженеров-электротехников". Предшествующий опыт работы по данной квалификации не требуется.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соответствующие общим вопросам профессиональной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технологического процесса производства химико-фармацевтических, экстракционных препаратов и субстанций, лечебно-косметических и ветеринарных средств, ИМН/ИСН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878"/>
          <w:p>
            <w:pPr>
              <w:spacing w:after="20"/>
              <w:ind w:left="20"/>
              <w:jc w:val="both"/>
            </w:pPr>
            <w:r>
              <w:rPr>
                <w:rFonts w:ascii="Times New Roman"/>
                <w:b w:val="false"/>
                <w:i w:val="false"/>
                <w:color w:val="000000"/>
                <w:sz w:val="20"/>
              </w:rPr>
              <w:t>
1. Управление технологическим оборудованием по производству химико-фармацевтических, экстракционных, препаратов и субстанций, косметических и ветеринарных средств, ИМН/ИСН</w:t>
            </w:r>
          </w:p>
          <w:bookmarkEnd w:id="878"/>
          <w:p>
            <w:pPr>
              <w:spacing w:after="20"/>
              <w:ind w:left="20"/>
              <w:jc w:val="both"/>
            </w:pPr>
            <w:r>
              <w:rPr>
                <w:rFonts w:ascii="Times New Roman"/>
                <w:b w:val="false"/>
                <w:i w:val="false"/>
                <w:color w:val="000000"/>
                <w:sz w:val="20"/>
              </w:rPr>
              <w:t>
2. Контроль за работой технологического оборудования на установках по производству химико-фармацевтических препаратов, экстракционных препаратов, косметических и ветеринарных средств, ИМН/ИСН, включая контроль нормативных параметров технологического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879"/>
          <w:p>
            <w:pPr>
              <w:spacing w:after="20"/>
              <w:ind w:left="20"/>
              <w:jc w:val="both"/>
            </w:pPr>
            <w:r>
              <w:rPr>
                <w:rFonts w:ascii="Times New Roman"/>
                <w:b w:val="false"/>
                <w:i w:val="false"/>
                <w:color w:val="000000"/>
                <w:sz w:val="20"/>
              </w:rPr>
              <w:t>
1. Соблюдение требований охраны труда, ТБ, правил пожарной безопасности и порядок действий при чрезвычайных ситуациях.</w:t>
            </w:r>
          </w:p>
          <w:bookmarkEnd w:id="879"/>
          <w:p>
            <w:pPr>
              <w:spacing w:after="20"/>
              <w:ind w:left="20"/>
              <w:jc w:val="both"/>
            </w:pPr>
            <w:r>
              <w:rPr>
                <w:rFonts w:ascii="Times New Roman"/>
                <w:b w:val="false"/>
                <w:i w:val="false"/>
                <w:color w:val="000000"/>
                <w:sz w:val="20"/>
              </w:rPr>
              <w:t>
2. Соблюдение санитарно-эпидемиоло-гических требований к эксплуатации помещений и условиям труда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880"/>
          <w:p>
            <w:pPr>
              <w:spacing w:after="20"/>
              <w:ind w:left="20"/>
              <w:jc w:val="both"/>
            </w:pPr>
            <w:r>
              <w:rPr>
                <w:rFonts w:ascii="Times New Roman"/>
                <w:b w:val="false"/>
                <w:i w:val="false"/>
                <w:color w:val="000000"/>
                <w:sz w:val="20"/>
              </w:rPr>
              <w:t>
Трудовая функция №1:</w:t>
            </w:r>
          </w:p>
          <w:bookmarkEnd w:id="880"/>
          <w:p>
            <w:pPr>
              <w:spacing w:after="20"/>
              <w:ind w:left="20"/>
              <w:jc w:val="both"/>
            </w:pPr>
            <w:r>
              <w:rPr>
                <w:rFonts w:ascii="Times New Roman"/>
                <w:b w:val="false"/>
                <w:i w:val="false"/>
                <w:color w:val="000000"/>
                <w:sz w:val="20"/>
              </w:rPr>
              <w:t>
Управление технологическим оборудованием по производству химико-фармацевтических, экстракционных, препаратов и субстанций, косметических и ветеринарных средств, ИМН/ИСН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881"/>
          <w:p>
            <w:pPr>
              <w:spacing w:after="20"/>
              <w:ind w:left="20"/>
              <w:jc w:val="both"/>
            </w:pPr>
            <w:r>
              <w:rPr>
                <w:rFonts w:ascii="Times New Roman"/>
                <w:b w:val="false"/>
                <w:i w:val="false"/>
                <w:color w:val="000000"/>
                <w:sz w:val="20"/>
              </w:rPr>
              <w:t>
Навык №1:</w:t>
            </w:r>
          </w:p>
          <w:bookmarkEnd w:id="881"/>
          <w:p>
            <w:pPr>
              <w:spacing w:after="20"/>
              <w:ind w:left="20"/>
              <w:jc w:val="both"/>
            </w:pPr>
            <w:r>
              <w:rPr>
                <w:rFonts w:ascii="Times New Roman"/>
                <w:b w:val="false"/>
                <w:i w:val="false"/>
                <w:color w:val="000000"/>
                <w:sz w:val="20"/>
              </w:rPr>
              <w:t>
Регулировка работы оборудования технологической установки (участка), учет сырья получаемых продуктов, реагентов, топлива, электроэнергии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882"/>
          <w:p>
            <w:pPr>
              <w:spacing w:after="20"/>
              <w:ind w:left="20"/>
              <w:jc w:val="both"/>
            </w:pPr>
            <w:r>
              <w:rPr>
                <w:rFonts w:ascii="Times New Roman"/>
                <w:b w:val="false"/>
                <w:i w:val="false"/>
                <w:color w:val="000000"/>
                <w:sz w:val="20"/>
              </w:rPr>
              <w:t>
Умения:</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 Регулирование подачи сырья, реагентов, топлива, пара, воды, воздуха, электроэнергии на технологической установке под руководством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загрузки и выгрузки сырья, готовой продукции (загрузка и выгрузка из аппарата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очистки технологических аппаратов и оборудования (остановка и отключение аппаратов и оборудования, очистка внутренних поверхностей, контроль содержания)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Пользование производственно-технологической и нормативной документацией</w:t>
            </w:r>
          </w:p>
          <w:p>
            <w:pPr>
              <w:spacing w:after="20"/>
              <w:ind w:left="20"/>
              <w:jc w:val="both"/>
            </w:pPr>
            <w:r>
              <w:rPr>
                <w:rFonts w:ascii="Times New Roman"/>
                <w:b w:val="false"/>
                <w:i w:val="false"/>
                <w:color w:val="000000"/>
                <w:sz w:val="20"/>
              </w:rPr>
              <w:t>
5. Чтение и контроль показаний контрольно-измерительных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883"/>
          <w:p>
            <w:pPr>
              <w:spacing w:after="20"/>
              <w:ind w:left="20"/>
              <w:jc w:val="both"/>
            </w:pPr>
            <w:r>
              <w:rPr>
                <w:rFonts w:ascii="Times New Roman"/>
                <w:b w:val="false"/>
                <w:i w:val="false"/>
                <w:color w:val="000000"/>
                <w:sz w:val="20"/>
              </w:rPr>
              <w:t>
1.Знания:</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2.1. Устройство обслуживаемого оборудования, арматуры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 пользования контрольно-измерительными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Приемов отбора проб и методику проведения контрольных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Физико-химических свойств сырья, полупродуктов, готовой продукции, предъявляемые к ним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процессы, схемы и карты обслуживаемых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Технологический регламент установки (участка)</w:t>
            </w:r>
          </w:p>
          <w:p>
            <w:pPr>
              <w:spacing w:after="20"/>
              <w:ind w:left="20"/>
              <w:jc w:val="both"/>
            </w:pPr>
            <w:r>
              <w:rPr>
                <w:rFonts w:ascii="Times New Roman"/>
                <w:b w:val="false"/>
                <w:i w:val="false"/>
                <w:color w:val="000000"/>
                <w:sz w:val="20"/>
              </w:rPr>
              <w:t>
7. Вредные и опасные факторы и способы защиты от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884"/>
          <w:p>
            <w:pPr>
              <w:spacing w:after="20"/>
              <w:ind w:left="20"/>
              <w:jc w:val="both"/>
            </w:pPr>
            <w:r>
              <w:rPr>
                <w:rFonts w:ascii="Times New Roman"/>
                <w:b w:val="false"/>
                <w:i w:val="false"/>
                <w:color w:val="000000"/>
                <w:sz w:val="20"/>
              </w:rPr>
              <w:t>
Навык №2:</w:t>
            </w:r>
          </w:p>
          <w:bookmarkEnd w:id="884"/>
          <w:p>
            <w:pPr>
              <w:spacing w:after="20"/>
              <w:ind w:left="20"/>
              <w:jc w:val="both"/>
            </w:pPr>
            <w:r>
              <w:rPr>
                <w:rFonts w:ascii="Times New Roman"/>
                <w:b w:val="false"/>
                <w:i w:val="false"/>
                <w:color w:val="000000"/>
                <w:sz w:val="20"/>
              </w:rPr>
              <w:t>
Подготовка оборудования и коммуникаций установки к ремонту, чистка технологических аппаратов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885"/>
          <w:p>
            <w:pPr>
              <w:spacing w:after="20"/>
              <w:ind w:left="20"/>
              <w:jc w:val="both"/>
            </w:pPr>
            <w:r>
              <w:rPr>
                <w:rFonts w:ascii="Times New Roman"/>
                <w:b w:val="false"/>
                <w:i w:val="false"/>
                <w:color w:val="000000"/>
                <w:sz w:val="20"/>
              </w:rPr>
              <w:t>
Умения:</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остановку технологического оборудования, аппаратов и объекта в целом при работе в нормальном и аварийном режимах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отключения от действующих коммуникаций и подготовку к ремонту, в том числе освобождение от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очистку внутренних поверхностей аппаратов, резервуаров, емкостей, газоходов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неисправности или отклонения от нормы в работе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мелкий ремонт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средствами индивидуальной и коллективной защиты</w:t>
            </w:r>
          </w:p>
          <w:p>
            <w:pPr>
              <w:spacing w:after="20"/>
              <w:ind w:left="20"/>
              <w:jc w:val="both"/>
            </w:pPr>
            <w:r>
              <w:rPr>
                <w:rFonts w:ascii="Times New Roman"/>
                <w:b w:val="false"/>
                <w:i w:val="false"/>
                <w:color w:val="000000"/>
                <w:sz w:val="20"/>
              </w:rPr>
              <w:t>
7. Пользоваться производственно-технологической и нормативной документацией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886"/>
          <w:p>
            <w:pPr>
              <w:spacing w:after="20"/>
              <w:ind w:left="20"/>
              <w:jc w:val="both"/>
            </w:pPr>
            <w:r>
              <w:rPr>
                <w:rFonts w:ascii="Times New Roman"/>
                <w:b w:val="false"/>
                <w:i w:val="false"/>
                <w:color w:val="000000"/>
                <w:sz w:val="20"/>
              </w:rPr>
              <w:t>
Знания:</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Физико-химических свойств сырья, реагентов, получаемых продуктов, применяемых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работы, способы наладки, регулирования и обслуживания применяемого оборудования, контрольно-измерительных приборов и автоматики</w:t>
            </w:r>
          </w:p>
          <w:p>
            <w:pPr>
              <w:spacing w:after="20"/>
              <w:ind w:left="20"/>
              <w:jc w:val="both"/>
            </w:pPr>
            <w:r>
              <w:rPr>
                <w:rFonts w:ascii="Times New Roman"/>
                <w:b w:val="false"/>
                <w:i w:val="false"/>
                <w:color w:val="000000"/>
                <w:sz w:val="20"/>
              </w:rPr>
              <w:t>
3. Инструкций и правила по промышленной безопасности, безопасности и охране труда, пожарной и газовой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887"/>
          <w:p>
            <w:pPr>
              <w:spacing w:after="20"/>
              <w:ind w:left="20"/>
              <w:jc w:val="both"/>
            </w:pPr>
            <w:r>
              <w:rPr>
                <w:rFonts w:ascii="Times New Roman"/>
                <w:b w:val="false"/>
                <w:i w:val="false"/>
                <w:color w:val="000000"/>
                <w:sz w:val="20"/>
              </w:rPr>
              <w:t>
Трудовая функция №2:</w:t>
            </w:r>
          </w:p>
          <w:bookmarkEnd w:id="887"/>
          <w:p>
            <w:pPr>
              <w:spacing w:after="20"/>
              <w:ind w:left="20"/>
              <w:jc w:val="both"/>
            </w:pPr>
            <w:r>
              <w:rPr>
                <w:rFonts w:ascii="Times New Roman"/>
                <w:b w:val="false"/>
                <w:i w:val="false"/>
                <w:color w:val="000000"/>
                <w:sz w:val="20"/>
              </w:rPr>
              <w:t>
Контроль за работой технологического оборудования на установках по производству химико-фармацевтических препаратов, экстракционных препаратов, косметических и ветеринарных средств, ИМН/ИСН, включая контроль нормативных параметров технологического процесса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888"/>
          <w:p>
            <w:pPr>
              <w:spacing w:after="20"/>
              <w:ind w:left="20"/>
              <w:jc w:val="both"/>
            </w:pPr>
            <w:r>
              <w:rPr>
                <w:rFonts w:ascii="Times New Roman"/>
                <w:b w:val="false"/>
                <w:i w:val="false"/>
                <w:color w:val="000000"/>
                <w:sz w:val="20"/>
              </w:rPr>
              <w:t>
Навык № 1:</w:t>
            </w:r>
          </w:p>
          <w:bookmarkEnd w:id="888"/>
          <w:p>
            <w:pPr>
              <w:spacing w:after="20"/>
              <w:ind w:left="20"/>
              <w:jc w:val="both"/>
            </w:pPr>
            <w:r>
              <w:rPr>
                <w:rFonts w:ascii="Times New Roman"/>
                <w:b w:val="false"/>
                <w:i w:val="false"/>
                <w:color w:val="000000"/>
                <w:sz w:val="20"/>
              </w:rPr>
              <w:t>
Безопасная эксплуатация и обслуживание трубопроводов и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889"/>
          <w:p>
            <w:pPr>
              <w:spacing w:after="20"/>
              <w:ind w:left="20"/>
              <w:jc w:val="both"/>
            </w:pPr>
            <w:r>
              <w:rPr>
                <w:rFonts w:ascii="Times New Roman"/>
                <w:b w:val="false"/>
                <w:i w:val="false"/>
                <w:color w:val="000000"/>
                <w:sz w:val="20"/>
              </w:rPr>
              <w:t>
Умения:</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1.1. Проводить наружный и внутренний осмотры технологических аппаратов</w:t>
            </w:r>
          </w:p>
          <w:p>
            <w:pPr>
              <w:spacing w:after="20"/>
              <w:ind w:left="20"/>
              <w:jc w:val="both"/>
            </w:pPr>
            <w:r>
              <w:rPr>
                <w:rFonts w:ascii="Times New Roman"/>
                <w:b w:val="false"/>
                <w:i w:val="false"/>
                <w:color w:val="000000"/>
                <w:sz w:val="20"/>
              </w:rPr>
              <w:t>
1.2 Выявлять неисправности или отклонения от нормы в работе оборудования, причины этих неисправностей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890"/>
          <w:p>
            <w:pPr>
              <w:spacing w:after="20"/>
              <w:ind w:left="20"/>
              <w:jc w:val="both"/>
            </w:pPr>
            <w:r>
              <w:rPr>
                <w:rFonts w:ascii="Times New Roman"/>
                <w:b w:val="false"/>
                <w:i w:val="false"/>
                <w:color w:val="000000"/>
                <w:sz w:val="20"/>
              </w:rPr>
              <w:t>
Знания:</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Технологической схемы обслуживаемой установки (участка), технологический регламент, правила регулирования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Назначения, устройства, принципа действия и правил эксплуатации обслуживаемого оборудования, контрольно-измерительных приборов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Физико-химических свойств сырья, реагентов, получаемых продуктов, применяемых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Современных безопасных методов и приемов обслуживания и нормальной эксплуатации оборудования</w:t>
            </w:r>
          </w:p>
          <w:p>
            <w:pPr>
              <w:spacing w:after="20"/>
              <w:ind w:left="20"/>
              <w:jc w:val="both"/>
            </w:pPr>
            <w:r>
              <w:rPr>
                <w:rFonts w:ascii="Times New Roman"/>
                <w:b w:val="false"/>
                <w:i w:val="false"/>
                <w:color w:val="000000"/>
                <w:sz w:val="20"/>
              </w:rPr>
              <w:t>
5. Схемы обогрева аппаратов и трубопроводов, контрольно-измерительных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навыка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891"/>
          <w:p>
            <w:pPr>
              <w:spacing w:after="20"/>
              <w:ind w:left="20"/>
              <w:jc w:val="both"/>
            </w:pPr>
            <w:r>
              <w:rPr>
                <w:rFonts w:ascii="Times New Roman"/>
                <w:b w:val="false"/>
                <w:i w:val="false"/>
                <w:color w:val="000000"/>
                <w:sz w:val="20"/>
              </w:rPr>
              <w:t>
Навык № 2:</w:t>
            </w:r>
          </w:p>
          <w:bookmarkEnd w:id="891"/>
          <w:p>
            <w:pPr>
              <w:spacing w:after="20"/>
              <w:ind w:left="20"/>
              <w:jc w:val="both"/>
            </w:pPr>
            <w:r>
              <w:rPr>
                <w:rFonts w:ascii="Times New Roman"/>
                <w:b w:val="false"/>
                <w:i w:val="false"/>
                <w:color w:val="000000"/>
                <w:sz w:val="20"/>
              </w:rPr>
              <w:t>
Ведение технологического режима в соответствии с нормами технологического регламента, по показаниям контрольно-измерительных приборов и результатам анализов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892"/>
          <w:p>
            <w:pPr>
              <w:spacing w:after="20"/>
              <w:ind w:left="20"/>
              <w:jc w:val="both"/>
            </w:pPr>
            <w:r>
              <w:rPr>
                <w:rFonts w:ascii="Times New Roman"/>
                <w:b w:val="false"/>
                <w:i w:val="false"/>
                <w:color w:val="000000"/>
                <w:sz w:val="20"/>
              </w:rPr>
              <w:t>
Умения:</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контроль качества, учет расхода сырья, реагентов и количества вырабатываемой продукции (учет сырья, реагентов, ресурсов и вспомогательных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работы КИПиА и фиксировать показания</w:t>
            </w:r>
          </w:p>
          <w:p>
            <w:pPr>
              <w:spacing w:after="20"/>
              <w:ind w:left="20"/>
              <w:jc w:val="both"/>
            </w:pPr>
            <w:r>
              <w:rPr>
                <w:rFonts w:ascii="Times New Roman"/>
                <w:b w:val="false"/>
                <w:i w:val="false"/>
                <w:color w:val="000000"/>
                <w:sz w:val="20"/>
              </w:rPr>
              <w:t>
3. Осуществлять прием-сдачу смены в соответствии с инструкцией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893"/>
          <w:p>
            <w:pPr>
              <w:spacing w:after="20"/>
              <w:ind w:left="20"/>
              <w:jc w:val="both"/>
            </w:pPr>
            <w:r>
              <w:rPr>
                <w:rFonts w:ascii="Times New Roman"/>
                <w:b w:val="false"/>
                <w:i w:val="false"/>
                <w:color w:val="000000"/>
                <w:sz w:val="20"/>
              </w:rPr>
              <w:t>
Знания:</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1.Технологической схемы обслуживаемой установки (участка), технологический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 регулирования подачи сырья и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Назначения, устройства, принципа действия и правил эксплуатации обслуживаемого оборудования, контрольно-измерительных приборов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Требований к качественным характеристикам сырья и реагентов</w:t>
            </w:r>
          </w:p>
          <w:p>
            <w:pPr>
              <w:spacing w:after="20"/>
              <w:ind w:left="20"/>
              <w:jc w:val="both"/>
            </w:pPr>
            <w:r>
              <w:rPr>
                <w:rFonts w:ascii="Times New Roman"/>
                <w:b w:val="false"/>
                <w:i w:val="false"/>
                <w:color w:val="000000"/>
                <w:sz w:val="20"/>
              </w:rPr>
              <w:t>
5. Современных безопасных методов и приемов обслуживания и нормальной эксплуатации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 Соблюдение требований охраны труда, ТБ, правил пожарной безопасности и порядок действий при чрезвычайных ситуациях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894"/>
          <w:p>
            <w:pPr>
              <w:spacing w:after="20"/>
              <w:ind w:left="20"/>
              <w:jc w:val="both"/>
            </w:pPr>
            <w:r>
              <w:rPr>
                <w:rFonts w:ascii="Times New Roman"/>
                <w:b w:val="false"/>
                <w:i w:val="false"/>
                <w:color w:val="000000"/>
                <w:sz w:val="20"/>
              </w:rPr>
              <w:t>
Умение:</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требований охраны труда, ТБ, правил пожарной безопасности</w:t>
            </w:r>
          </w:p>
          <w:p>
            <w:pPr>
              <w:spacing w:after="20"/>
              <w:ind w:left="20"/>
              <w:jc w:val="both"/>
            </w:pPr>
            <w:r>
              <w:rPr>
                <w:rFonts w:ascii="Times New Roman"/>
                <w:b w:val="false"/>
                <w:i w:val="false"/>
                <w:color w:val="000000"/>
                <w:sz w:val="20"/>
              </w:rPr>
              <w:t>
2. Соблюдение порядкам действий при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895"/>
          <w:p>
            <w:pPr>
              <w:spacing w:after="20"/>
              <w:ind w:left="20"/>
              <w:jc w:val="both"/>
            </w:pPr>
            <w:r>
              <w:rPr>
                <w:rFonts w:ascii="Times New Roman"/>
                <w:b w:val="false"/>
                <w:i w:val="false"/>
                <w:color w:val="000000"/>
                <w:sz w:val="20"/>
              </w:rPr>
              <w:t xml:space="preserve">
Знание: </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Требований охраны труда, ТБ, правил пожарной безопасности</w:t>
            </w:r>
          </w:p>
          <w:p>
            <w:pPr>
              <w:spacing w:after="20"/>
              <w:ind w:left="20"/>
              <w:jc w:val="both"/>
            </w:pPr>
            <w:r>
              <w:rPr>
                <w:rFonts w:ascii="Times New Roman"/>
                <w:b w:val="false"/>
                <w:i w:val="false"/>
                <w:color w:val="000000"/>
                <w:sz w:val="20"/>
              </w:rPr>
              <w:t>
 2. Последовательности (алгоритма) действий при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Соблюдение санитарно-эпидемиоло-гических требований к эксплуатации помещений и условиям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896"/>
          <w:p>
            <w:pPr>
              <w:spacing w:after="20"/>
              <w:ind w:left="20"/>
              <w:jc w:val="both"/>
            </w:pPr>
            <w:r>
              <w:rPr>
                <w:rFonts w:ascii="Times New Roman"/>
                <w:b w:val="false"/>
                <w:i w:val="false"/>
                <w:color w:val="000000"/>
                <w:sz w:val="20"/>
              </w:rPr>
              <w:t>
Умение:</w:t>
            </w:r>
          </w:p>
          <w:bookmarkEnd w:id="896"/>
          <w:p>
            <w:pPr>
              <w:spacing w:after="20"/>
              <w:ind w:left="20"/>
              <w:jc w:val="both"/>
            </w:pPr>
            <w:r>
              <w:rPr>
                <w:rFonts w:ascii="Times New Roman"/>
                <w:b w:val="false"/>
                <w:i w:val="false"/>
                <w:color w:val="000000"/>
                <w:sz w:val="20"/>
              </w:rPr>
              <w:t>
1. Выполнение санитарно-эпидемиоло-гических требований к эксплуатации помещений и условиям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897"/>
          <w:p>
            <w:pPr>
              <w:spacing w:after="20"/>
              <w:ind w:left="20"/>
              <w:jc w:val="both"/>
            </w:pPr>
            <w:r>
              <w:rPr>
                <w:rFonts w:ascii="Times New Roman"/>
                <w:b w:val="false"/>
                <w:i w:val="false"/>
                <w:color w:val="000000"/>
                <w:sz w:val="20"/>
              </w:rPr>
              <w:t>
Знание:</w:t>
            </w:r>
          </w:p>
          <w:bookmarkEnd w:id="897"/>
          <w:p>
            <w:pPr>
              <w:spacing w:after="20"/>
              <w:ind w:left="20"/>
              <w:jc w:val="both"/>
            </w:pPr>
            <w:r>
              <w:rPr>
                <w:rFonts w:ascii="Times New Roman"/>
                <w:b w:val="false"/>
                <w:i w:val="false"/>
                <w:color w:val="000000"/>
                <w:sz w:val="20"/>
              </w:rPr>
              <w:t>
1. Санитарно-эпидемиологических требований к эксплуатации помещений и условиям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898"/>
          <w:p>
            <w:pPr>
              <w:spacing w:after="20"/>
              <w:ind w:left="20"/>
              <w:jc w:val="both"/>
            </w:pPr>
            <w:r>
              <w:rPr>
                <w:rFonts w:ascii="Times New Roman"/>
                <w:b w:val="false"/>
                <w:i w:val="false"/>
                <w:color w:val="000000"/>
                <w:sz w:val="20"/>
              </w:rPr>
              <w:t>
Аккуратность и внимательность; Дисциплинированность;</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Готовность к обучению и самообразованию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899"/>
          <w:p>
            <w:pPr>
              <w:spacing w:after="20"/>
              <w:ind w:left="20"/>
              <w:jc w:val="both"/>
            </w:pPr>
            <w:r>
              <w:rPr>
                <w:rFonts w:ascii="Times New Roman"/>
                <w:b w:val="false"/>
                <w:i w:val="false"/>
                <w:color w:val="000000"/>
                <w:sz w:val="20"/>
              </w:rPr>
              <w:t>
Единый тарифно-квалификационный справочник работ и профессий рабочих (выпуск 29) – Глава 6.</w:t>
            </w:r>
          </w:p>
          <w:bookmarkEnd w:id="899"/>
          <w:p>
            <w:pPr>
              <w:spacing w:after="20"/>
              <w:ind w:left="20"/>
              <w:jc w:val="both"/>
            </w:pPr>
            <w:r>
              <w:rPr>
                <w:rFonts w:ascii="Times New Roman"/>
                <w:b w:val="false"/>
                <w:i w:val="false"/>
                <w:color w:val="000000"/>
                <w:sz w:val="20"/>
              </w:rPr>
              <w:t>
Общий классификатор видов экономической деятельности. (ОКЭД НК РК 03-2019)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(всех наименований)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(всех наименований)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"6.1 Операторы по производству фармацевтических и гигиенических продуктов, медицинских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900"/>
          <w:p>
            <w:pPr>
              <w:spacing w:after="20"/>
              <w:ind w:left="20"/>
              <w:jc w:val="both"/>
            </w:pPr>
            <w:r>
              <w:rPr>
                <w:rFonts w:ascii="Times New Roman"/>
                <w:b w:val="false"/>
                <w:i w:val="false"/>
                <w:color w:val="000000"/>
                <w:sz w:val="20"/>
              </w:rPr>
              <w:t>
8132-1</w:t>
            </w:r>
          </w:p>
          <w:bookmarkEnd w:id="900"/>
          <w:p>
            <w:pPr>
              <w:spacing w:after="20"/>
              <w:ind w:left="20"/>
              <w:jc w:val="both"/>
            </w:pPr>
            <w:r>
              <w:rPr>
                <w:rFonts w:ascii="Times New Roman"/>
                <w:b w:val="false"/>
                <w:i w:val="false"/>
                <w:color w:val="000000"/>
                <w:sz w:val="20"/>
              </w:rPr>
              <w:t xml:space="preserve">
8132-2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по производству фармацевтических и гигиенических продуктов, медицинских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другим типовым квалификационным характеристикам: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901"/>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ЕТКС – выпуск 29, Глава 6.</w:t>
            </w:r>
          </w:p>
          <w:p>
            <w:pPr>
              <w:spacing w:after="20"/>
              <w:ind w:left="20"/>
              <w:jc w:val="both"/>
            </w:pPr>
            <w:r>
              <w:rPr>
                <w:rFonts w:ascii="Times New Roman"/>
                <w:b w:val="false"/>
                <w:i w:val="false"/>
                <w:color w:val="000000"/>
                <w:sz w:val="20"/>
              </w:rPr>
              <w:t>
Аппаратчик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902"/>
          <w:p>
            <w:pPr>
              <w:spacing w:after="20"/>
              <w:ind w:left="20"/>
              <w:jc w:val="both"/>
            </w:pPr>
            <w:r>
              <w:rPr>
                <w:rFonts w:ascii="Times New Roman"/>
                <w:b w:val="false"/>
                <w:i w:val="false"/>
                <w:color w:val="000000"/>
                <w:sz w:val="20"/>
              </w:rPr>
              <w:t>
Уровень образования:</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Бакалавриат </w:t>
            </w:r>
          </w:p>
          <w:p>
            <w:pPr>
              <w:spacing w:after="20"/>
              <w:ind w:left="20"/>
              <w:jc w:val="both"/>
            </w:pPr>
            <w:r>
              <w:rPr>
                <w:rFonts w:ascii="Times New Roman"/>
                <w:b w:val="false"/>
                <w:i w:val="false"/>
                <w:color w:val="000000"/>
                <w:sz w:val="20"/>
              </w:rPr>
              <w:t>
(6 уровень МСКО)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фармацевтического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903"/>
          <w:p>
            <w:pPr>
              <w:spacing w:after="20"/>
              <w:ind w:left="20"/>
              <w:jc w:val="both"/>
            </w:pPr>
            <w:r>
              <w:rPr>
                <w:rFonts w:ascii="Times New Roman"/>
                <w:b w:val="false"/>
                <w:i w:val="false"/>
                <w:color w:val="000000"/>
                <w:sz w:val="20"/>
              </w:rPr>
              <w:t>
Квалификация:</w:t>
            </w:r>
          </w:p>
          <w:bookmarkEnd w:id="903"/>
          <w:p>
            <w:pPr>
              <w:spacing w:after="20"/>
              <w:ind w:left="20"/>
              <w:jc w:val="both"/>
            </w:pPr>
            <w:r>
              <w:rPr>
                <w:rFonts w:ascii="Times New Roman"/>
                <w:b w:val="false"/>
                <w:i w:val="false"/>
                <w:color w:val="000000"/>
                <w:sz w:val="20"/>
              </w:rPr>
              <w:t>
Бакалавр техники и технологии фармацевтического 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904"/>
          <w:p>
            <w:pPr>
              <w:spacing w:after="20"/>
              <w:ind w:left="20"/>
              <w:jc w:val="both"/>
            </w:pPr>
            <w:r>
              <w:rPr>
                <w:rFonts w:ascii="Times New Roman"/>
                <w:b w:val="false"/>
                <w:i w:val="false"/>
                <w:color w:val="000000"/>
                <w:sz w:val="20"/>
              </w:rPr>
              <w:t xml:space="preserve">
Квалификация: </w:t>
            </w:r>
          </w:p>
          <w:bookmarkEnd w:id="904"/>
          <w:p>
            <w:pPr>
              <w:spacing w:after="20"/>
              <w:ind w:left="20"/>
              <w:jc w:val="both"/>
            </w:pPr>
            <w:r>
              <w:rPr>
                <w:rFonts w:ascii="Times New Roman"/>
                <w:b w:val="false"/>
                <w:i w:val="false"/>
                <w:color w:val="000000"/>
                <w:sz w:val="20"/>
              </w:rPr>
              <w:t>
Оператор химико-фармацевтических производств Предшествующий опыт работы по данной квалификации не требуется.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соответствующие общим вопросам профессиональной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905"/>
          <w:p>
            <w:pPr>
              <w:spacing w:after="20"/>
              <w:ind w:left="20"/>
              <w:jc w:val="both"/>
            </w:pPr>
            <w:r>
              <w:rPr>
                <w:rFonts w:ascii="Times New Roman"/>
                <w:b w:val="false"/>
                <w:i w:val="false"/>
                <w:color w:val="000000"/>
                <w:sz w:val="20"/>
              </w:rPr>
              <w:t>
Оператор-аппаратчик</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Операторы производственного оборудования</w:t>
            </w:r>
          </w:p>
          <w:p>
            <w:pPr>
              <w:spacing w:after="20"/>
              <w:ind w:left="20"/>
              <w:jc w:val="both"/>
            </w:pPr>
            <w:r>
              <w:rPr>
                <w:rFonts w:ascii="Times New Roman"/>
                <w:b w:val="false"/>
                <w:i w:val="false"/>
                <w:color w:val="000000"/>
                <w:sz w:val="20"/>
              </w:rPr>
              <w:t xml:space="preserve">
Операторы по переработке химического сырья, производству химической продукции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 контроль работы технологических установок, производственных линий, отдельных видов оборудования для переработки сырья, получения субстанций и производства готовых фармацевтических продуктов и МИ, обеспечение безопасности и эффективности технологических операций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906"/>
          <w:p>
            <w:pPr>
              <w:spacing w:after="20"/>
              <w:ind w:left="20"/>
              <w:jc w:val="both"/>
            </w:pPr>
            <w:r>
              <w:rPr>
                <w:rFonts w:ascii="Times New Roman"/>
                <w:b w:val="false"/>
                <w:i w:val="false"/>
                <w:color w:val="000000"/>
                <w:sz w:val="20"/>
              </w:rPr>
              <w:t>
1. Управление технологическими процессами на различных этапах производства фармацевтических продуктов и МИ</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и регулирование работы оборудования технологических линий производства фармацевтических продуктов и МИ</w:t>
            </w:r>
          </w:p>
          <w:p>
            <w:pPr>
              <w:spacing w:after="20"/>
              <w:ind w:left="20"/>
              <w:jc w:val="both"/>
            </w:pPr>
            <w:r>
              <w:rPr>
                <w:rFonts w:ascii="Times New Roman"/>
                <w:b w:val="false"/>
                <w:i w:val="false"/>
                <w:color w:val="000000"/>
                <w:sz w:val="20"/>
              </w:rPr>
              <w:t>
3. Контроль исполнения норм производства и обеспечение качества продукта на различных технологических этапах производства фармацевтических продуктов и 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907"/>
          <w:p>
            <w:pPr>
              <w:spacing w:after="20"/>
              <w:ind w:left="20"/>
              <w:jc w:val="both"/>
            </w:pPr>
            <w:r>
              <w:rPr>
                <w:rFonts w:ascii="Times New Roman"/>
                <w:b w:val="false"/>
                <w:i w:val="false"/>
                <w:color w:val="000000"/>
                <w:sz w:val="20"/>
              </w:rPr>
              <w:t>
1. Соблюдение экологических норм, контроль за утилизацией отходов и выбросами.</w:t>
            </w:r>
          </w:p>
          <w:bookmarkEnd w:id="907"/>
          <w:p>
            <w:pPr>
              <w:spacing w:after="20"/>
              <w:ind w:left="20"/>
              <w:jc w:val="both"/>
            </w:pPr>
            <w:r>
              <w:rPr>
                <w:rFonts w:ascii="Times New Roman"/>
                <w:b w:val="false"/>
                <w:i w:val="false"/>
                <w:color w:val="000000"/>
                <w:sz w:val="20"/>
              </w:rPr>
              <w:t>
2. Соблюдение должностных инструкций, требований охраны труда, техники безопасности на фармацевтических производствах, правил пожарной безопасности и порядка действий при аварийных и чрезвычайных ситуациях</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908"/>
          <w:p>
            <w:pPr>
              <w:spacing w:after="20"/>
              <w:ind w:left="20"/>
              <w:jc w:val="both"/>
            </w:pPr>
            <w:r>
              <w:rPr>
                <w:rFonts w:ascii="Times New Roman"/>
                <w:b w:val="false"/>
                <w:i w:val="false"/>
                <w:color w:val="000000"/>
                <w:sz w:val="20"/>
              </w:rPr>
              <w:t>
Трудовая функция № 1</w:t>
            </w:r>
          </w:p>
          <w:bookmarkEnd w:id="908"/>
          <w:p>
            <w:pPr>
              <w:spacing w:after="20"/>
              <w:ind w:left="20"/>
              <w:jc w:val="both"/>
            </w:pPr>
            <w:r>
              <w:rPr>
                <w:rFonts w:ascii="Times New Roman"/>
                <w:b w:val="false"/>
                <w:i w:val="false"/>
                <w:color w:val="000000"/>
                <w:sz w:val="20"/>
              </w:rPr>
              <w:t>
Управление технологическими процессами на различных этапах производства фармацевтических продуктов и 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909"/>
          <w:p>
            <w:pPr>
              <w:spacing w:after="20"/>
              <w:ind w:left="20"/>
              <w:jc w:val="both"/>
            </w:pPr>
            <w:r>
              <w:rPr>
                <w:rFonts w:ascii="Times New Roman"/>
                <w:b w:val="false"/>
                <w:i w:val="false"/>
                <w:color w:val="000000"/>
                <w:sz w:val="20"/>
              </w:rPr>
              <w:t>
Навык № 1:</w:t>
            </w:r>
          </w:p>
          <w:bookmarkEnd w:id="909"/>
          <w:p>
            <w:pPr>
              <w:spacing w:after="20"/>
              <w:ind w:left="20"/>
              <w:jc w:val="both"/>
            </w:pPr>
            <w:r>
              <w:rPr>
                <w:rFonts w:ascii="Times New Roman"/>
                <w:b w:val="false"/>
                <w:i w:val="false"/>
                <w:color w:val="000000"/>
                <w:sz w:val="20"/>
              </w:rPr>
              <w:t>
Организация работы технологических линий на фармацевтических производствах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910"/>
          <w:p>
            <w:pPr>
              <w:spacing w:after="20"/>
              <w:ind w:left="20"/>
              <w:jc w:val="both"/>
            </w:pPr>
            <w:r>
              <w:rPr>
                <w:rFonts w:ascii="Times New Roman"/>
                <w:b w:val="false"/>
                <w:i w:val="false"/>
                <w:color w:val="000000"/>
                <w:sz w:val="20"/>
              </w:rPr>
              <w:t>
Умения:</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1.1.Наладка и приведение в рабочее состояние оснащения производственной линии, электронных, компьютерных систем управления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2.2. Настройка параметров работы технологической линии в соответствии с установленными нормами и стандартами</w:t>
            </w:r>
          </w:p>
          <w:p>
            <w:pPr>
              <w:spacing w:after="20"/>
              <w:ind w:left="20"/>
              <w:jc w:val="both"/>
            </w:pPr>
            <w:r>
              <w:rPr>
                <w:rFonts w:ascii="Times New Roman"/>
                <w:b w:val="false"/>
                <w:i w:val="false"/>
                <w:color w:val="000000"/>
                <w:sz w:val="20"/>
              </w:rPr>
              <w:t>
3.3. Использование производственно-технологической и нормативной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911"/>
          <w:p>
            <w:pPr>
              <w:spacing w:after="20"/>
              <w:ind w:left="20"/>
              <w:jc w:val="both"/>
            </w:pPr>
            <w:r>
              <w:rPr>
                <w:rFonts w:ascii="Times New Roman"/>
                <w:b w:val="false"/>
                <w:i w:val="false"/>
                <w:color w:val="000000"/>
                <w:sz w:val="20"/>
              </w:rPr>
              <w:t>
Знания:</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Нормативных документов, технологического регламента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Структуры и технических характеристик производственных линий, технологического оборудования, систем управления технологическими процессами</w:t>
            </w:r>
          </w:p>
          <w:p>
            <w:pPr>
              <w:spacing w:after="20"/>
              <w:ind w:left="20"/>
              <w:jc w:val="both"/>
            </w:pPr>
            <w:r>
              <w:rPr>
                <w:rFonts w:ascii="Times New Roman"/>
                <w:b w:val="false"/>
                <w:i w:val="false"/>
                <w:color w:val="000000"/>
                <w:sz w:val="20"/>
              </w:rPr>
              <w:t>
3. Нормативной документации в области фармации, фармацевтической технологии и фармацевтического производства, правил надлежащей производственной практики GMP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912"/>
          <w:p>
            <w:pPr>
              <w:spacing w:after="20"/>
              <w:ind w:left="20"/>
              <w:jc w:val="both"/>
            </w:pPr>
            <w:r>
              <w:rPr>
                <w:rFonts w:ascii="Times New Roman"/>
                <w:b w:val="false"/>
                <w:i w:val="false"/>
                <w:color w:val="000000"/>
                <w:sz w:val="20"/>
              </w:rPr>
              <w:t>
Навык №2</w:t>
            </w:r>
          </w:p>
          <w:bookmarkEnd w:id="912"/>
          <w:p>
            <w:pPr>
              <w:spacing w:after="20"/>
              <w:ind w:left="20"/>
              <w:jc w:val="both"/>
            </w:pPr>
            <w:r>
              <w:rPr>
                <w:rFonts w:ascii="Times New Roman"/>
                <w:b w:val="false"/>
                <w:i w:val="false"/>
                <w:color w:val="000000"/>
                <w:sz w:val="20"/>
              </w:rPr>
              <w:t>
Приведение в действие панели управления, запуск и остановка технологической линии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913"/>
          <w:p>
            <w:pPr>
              <w:spacing w:after="20"/>
              <w:ind w:left="20"/>
              <w:jc w:val="both"/>
            </w:pPr>
            <w:r>
              <w:rPr>
                <w:rFonts w:ascii="Times New Roman"/>
                <w:b w:val="false"/>
                <w:i w:val="false"/>
                <w:color w:val="000000"/>
                <w:sz w:val="20"/>
              </w:rPr>
              <w:t xml:space="preserve">
1. Умения: </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2. Приводить в действие и управление электронной или компьютерной панели управления в центре управления для контроля и оптимизации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работу автоматизированных систем управления химико-технологическими    процессами</w:t>
            </w:r>
          </w:p>
          <w:p>
            <w:pPr>
              <w:spacing w:after="20"/>
              <w:ind w:left="20"/>
              <w:jc w:val="both"/>
            </w:pPr>
            <w:r>
              <w:rPr>
                <w:rFonts w:ascii="Times New Roman"/>
                <w:b w:val="false"/>
                <w:i w:val="false"/>
                <w:color w:val="000000"/>
                <w:sz w:val="20"/>
              </w:rPr>
              <w:t>
4. Работать на контрольно-измерительных приборах, автоматических регуляторах, системах сигнализации и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914"/>
          <w:p>
            <w:pPr>
              <w:spacing w:after="20"/>
              <w:ind w:left="20"/>
              <w:jc w:val="both"/>
            </w:pPr>
            <w:r>
              <w:rPr>
                <w:rFonts w:ascii="Times New Roman"/>
                <w:b w:val="false"/>
                <w:i w:val="false"/>
                <w:color w:val="000000"/>
                <w:sz w:val="20"/>
              </w:rPr>
              <w:t xml:space="preserve">
1. Знания: </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2.1. Структуры, компонентов и технических характеристик автоматизированных систем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Инструкций по запуску и отключению панели управления технологическим процессом</w:t>
            </w:r>
          </w:p>
          <w:p>
            <w:pPr>
              <w:spacing w:after="20"/>
              <w:ind w:left="20"/>
              <w:jc w:val="both"/>
            </w:pPr>
            <w:r>
              <w:rPr>
                <w:rFonts w:ascii="Times New Roman"/>
                <w:b w:val="false"/>
                <w:i w:val="false"/>
                <w:color w:val="000000"/>
                <w:sz w:val="20"/>
              </w:rPr>
              <w:t>
3. Нормативных показателей технологического процесса, методов выявления отклонений от нормальных показателей для своевременного предотвращения аварийных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915"/>
          <w:p>
            <w:pPr>
              <w:spacing w:after="20"/>
              <w:ind w:left="20"/>
              <w:jc w:val="both"/>
            </w:pPr>
            <w:r>
              <w:rPr>
                <w:rFonts w:ascii="Times New Roman"/>
                <w:b w:val="false"/>
                <w:i w:val="false"/>
                <w:color w:val="000000"/>
                <w:sz w:val="20"/>
              </w:rPr>
              <w:t>
Навык №3.</w:t>
            </w:r>
          </w:p>
          <w:bookmarkEnd w:id="915"/>
          <w:p>
            <w:pPr>
              <w:spacing w:after="20"/>
              <w:ind w:left="20"/>
              <w:jc w:val="both"/>
            </w:pPr>
            <w:r>
              <w:rPr>
                <w:rFonts w:ascii="Times New Roman"/>
                <w:b w:val="false"/>
                <w:i w:val="false"/>
                <w:color w:val="000000"/>
                <w:sz w:val="20"/>
              </w:rPr>
              <w:t xml:space="preserve">
Ведение технологического процесса, контроль соблюдения параметров технологического процесса, оптимизация физических и химических процессов, регулировка производительности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916"/>
          <w:p>
            <w:pPr>
              <w:spacing w:after="20"/>
              <w:ind w:left="20"/>
              <w:jc w:val="both"/>
            </w:pPr>
            <w:r>
              <w:rPr>
                <w:rFonts w:ascii="Times New Roman"/>
                <w:b w:val="false"/>
                <w:i w:val="false"/>
                <w:color w:val="000000"/>
                <w:sz w:val="20"/>
              </w:rPr>
              <w:t>
Умения:</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настройку параметров технологического процесса и обеспечивать их контроль в соответствии с установленными стандартами и нормами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технологическими процессами, в том числе с помощью автоматизированных систем управления для оптимизации физических и химических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оценку производительности технологической линии, выполнять регулировочные мероприятия для обеспечения оптимальной производительности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производственно-технологическую и нормативную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контроль и регистрацию показателей технологического процесса, выявлять отклонений для своевременного предотвращения получения продукции несоответствующего качества и аварийных ситуаций</w:t>
            </w:r>
          </w:p>
          <w:p>
            <w:pPr>
              <w:spacing w:after="20"/>
              <w:ind w:left="20"/>
              <w:jc w:val="both"/>
            </w:pPr>
            <w:r>
              <w:rPr>
                <w:rFonts w:ascii="Times New Roman"/>
                <w:b w:val="false"/>
                <w:i w:val="false"/>
                <w:color w:val="000000"/>
                <w:sz w:val="20"/>
              </w:rPr>
              <w:t xml:space="preserve">
6. Выполнять правила работы с контрольно-измерительными приборами, оценки снимаемых показателей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917"/>
          <w:p>
            <w:pPr>
              <w:spacing w:after="20"/>
              <w:ind w:left="20"/>
              <w:jc w:val="both"/>
            </w:pPr>
            <w:r>
              <w:rPr>
                <w:rFonts w:ascii="Times New Roman"/>
                <w:b w:val="false"/>
                <w:i w:val="false"/>
                <w:color w:val="000000"/>
                <w:sz w:val="20"/>
              </w:rPr>
              <w:t xml:space="preserve">
Знания: </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Технологических процессов подготовки и переработки сырья, получения и производства фармацевтических субстанций, готовых фармацевтических продуктов, 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технологических процессов производства фармацевтических продуктов и 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Компонентов и технических характеристик автоматизированной системы управления, принципов работы, методов управления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Показателей производительности технологической линии и работы оборудования, регулировочных мероприятий для обеспечения оптимальной производительности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Производственно-технологической и нормативной документации</w:t>
            </w:r>
          </w:p>
          <w:p>
            <w:pPr>
              <w:spacing w:after="20"/>
              <w:ind w:left="20"/>
              <w:jc w:val="both"/>
            </w:pPr>
            <w:r>
              <w:rPr>
                <w:rFonts w:ascii="Times New Roman"/>
                <w:b w:val="false"/>
                <w:i w:val="false"/>
                <w:color w:val="000000"/>
                <w:sz w:val="20"/>
              </w:rPr>
              <w:t>
6. Системы обеспечения надлежащего качества фармацевтического продукта на всех этапах технологического процесса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918"/>
          <w:p>
            <w:pPr>
              <w:spacing w:after="20"/>
              <w:ind w:left="20"/>
              <w:jc w:val="both"/>
            </w:pPr>
            <w:r>
              <w:rPr>
                <w:rFonts w:ascii="Times New Roman"/>
                <w:b w:val="false"/>
                <w:i w:val="false"/>
                <w:color w:val="000000"/>
                <w:sz w:val="20"/>
              </w:rPr>
              <w:t>
Навык № 4.</w:t>
            </w:r>
          </w:p>
          <w:bookmarkEnd w:id="918"/>
          <w:p>
            <w:pPr>
              <w:spacing w:after="20"/>
              <w:ind w:left="20"/>
              <w:jc w:val="both"/>
            </w:pPr>
            <w:r>
              <w:rPr>
                <w:rFonts w:ascii="Times New Roman"/>
                <w:b w:val="false"/>
                <w:i w:val="false"/>
                <w:color w:val="000000"/>
                <w:sz w:val="20"/>
              </w:rPr>
              <w:t>
Обеспечение непрерывной и безопасной работы производственной линии, предупреждение и устранение отклонений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919"/>
          <w:p>
            <w:pPr>
              <w:spacing w:after="20"/>
              <w:ind w:left="20"/>
              <w:jc w:val="both"/>
            </w:pPr>
            <w:r>
              <w:rPr>
                <w:rFonts w:ascii="Times New Roman"/>
                <w:b w:val="false"/>
                <w:i w:val="false"/>
                <w:color w:val="000000"/>
                <w:sz w:val="20"/>
              </w:rPr>
              <w:t>
Умения:</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систематический контроль за ходом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Оперативно выявлять отклонения хода технологического процесса от регламента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корректирующие мероприятия для восстановления процесса к заданным параметрам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наблюдение за работой каждого блока установки (линии) с целью предотвращения неисправностей и отклонений</w:t>
            </w:r>
          </w:p>
          <w:p>
            <w:pPr>
              <w:spacing w:after="20"/>
              <w:ind w:left="20"/>
              <w:jc w:val="both"/>
            </w:pPr>
            <w:r>
              <w:rPr>
                <w:rFonts w:ascii="Times New Roman"/>
                <w:b w:val="false"/>
                <w:i w:val="false"/>
                <w:color w:val="000000"/>
                <w:sz w:val="20"/>
              </w:rPr>
              <w:t>
5. Соблюдать параметры безопасной работы установки (технологической линии)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920"/>
          <w:p>
            <w:pPr>
              <w:spacing w:after="20"/>
              <w:ind w:left="20"/>
              <w:jc w:val="both"/>
            </w:pPr>
            <w:r>
              <w:rPr>
                <w:rFonts w:ascii="Times New Roman"/>
                <w:b w:val="false"/>
                <w:i w:val="false"/>
                <w:color w:val="000000"/>
                <w:sz w:val="20"/>
              </w:rPr>
              <w:t>
Знания:</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и методов контроля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технологического процесса, методов их оценки и выявления отклонений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Корректирующих мероприятий по восстановлению заданных параметров технологического процесса</w:t>
            </w:r>
          </w:p>
          <w:p>
            <w:pPr>
              <w:spacing w:after="20"/>
              <w:ind w:left="20"/>
              <w:jc w:val="both"/>
            </w:pPr>
            <w:r>
              <w:rPr>
                <w:rFonts w:ascii="Times New Roman"/>
                <w:b w:val="false"/>
                <w:i w:val="false"/>
                <w:color w:val="000000"/>
                <w:sz w:val="20"/>
              </w:rPr>
              <w:t>
4. Правил и методов обеспечения безопасной работы установки (производственной линии)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921"/>
          <w:p>
            <w:pPr>
              <w:spacing w:after="20"/>
              <w:ind w:left="20"/>
              <w:jc w:val="both"/>
            </w:pPr>
            <w:r>
              <w:rPr>
                <w:rFonts w:ascii="Times New Roman"/>
                <w:b w:val="false"/>
                <w:i w:val="false"/>
                <w:color w:val="000000"/>
                <w:sz w:val="20"/>
              </w:rPr>
              <w:t>
Трудовая функция № 2</w:t>
            </w:r>
          </w:p>
          <w:bookmarkEnd w:id="921"/>
          <w:p>
            <w:pPr>
              <w:spacing w:after="20"/>
              <w:ind w:left="20"/>
              <w:jc w:val="both"/>
            </w:pPr>
            <w:r>
              <w:rPr>
                <w:rFonts w:ascii="Times New Roman"/>
                <w:b w:val="false"/>
                <w:i w:val="false"/>
                <w:color w:val="000000"/>
                <w:sz w:val="20"/>
              </w:rPr>
              <w:t>
Контроль и регулирование работы оборудования технологических линий производства фармацевтических продуктов и 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922"/>
          <w:p>
            <w:pPr>
              <w:spacing w:after="20"/>
              <w:ind w:left="20"/>
              <w:jc w:val="both"/>
            </w:pPr>
            <w:r>
              <w:rPr>
                <w:rFonts w:ascii="Times New Roman"/>
                <w:b w:val="false"/>
                <w:i w:val="false"/>
                <w:color w:val="000000"/>
                <w:sz w:val="20"/>
              </w:rPr>
              <w:t>
Навык №1:</w:t>
            </w:r>
          </w:p>
          <w:bookmarkEnd w:id="922"/>
          <w:p>
            <w:pPr>
              <w:spacing w:after="20"/>
              <w:ind w:left="20"/>
              <w:jc w:val="both"/>
            </w:pPr>
            <w:r>
              <w:rPr>
                <w:rFonts w:ascii="Times New Roman"/>
                <w:b w:val="false"/>
                <w:i w:val="false"/>
                <w:color w:val="000000"/>
                <w:sz w:val="20"/>
              </w:rPr>
              <w:t>
Мониторинг состояния и работы оборудования технологических линий, наблюдение за работой производственных установок, детекторов и измерительных приборов для обеспечения непрерывности и безопасности производственных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923"/>
          <w:p>
            <w:pPr>
              <w:spacing w:after="20"/>
              <w:ind w:left="20"/>
              <w:jc w:val="both"/>
            </w:pPr>
            <w:r>
              <w:rPr>
                <w:rFonts w:ascii="Times New Roman"/>
                <w:b w:val="false"/>
                <w:i w:val="false"/>
                <w:color w:val="000000"/>
                <w:sz w:val="20"/>
              </w:rPr>
              <w:t>
Умения :</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мониторинг состояния и работы оборудования производственных установок, технологических линий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Наблюдать за работой детекторов и измерительных приборов, выполнять регистрацию и оценку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3.3. Регулировать и корректировать параметры технологические параметры оборудования для достижения заданных характеристик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4.4. Осуществлять систематическую проверку и техническое обслуживание оборудования технологической линии</w:t>
            </w:r>
          </w:p>
          <w:p>
            <w:pPr>
              <w:spacing w:after="20"/>
              <w:ind w:left="20"/>
              <w:jc w:val="both"/>
            </w:pPr>
            <w:r>
              <w:rPr>
                <w:rFonts w:ascii="Times New Roman"/>
                <w:b w:val="false"/>
                <w:i w:val="false"/>
                <w:color w:val="000000"/>
                <w:sz w:val="20"/>
              </w:rPr>
              <w:t>
5. Выполнять все предусмотренные мероприятия по предотвращению технологических сбоев и аварийных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924"/>
          <w:p>
            <w:pPr>
              <w:spacing w:after="20"/>
              <w:ind w:left="20"/>
              <w:jc w:val="both"/>
            </w:pPr>
            <w:r>
              <w:rPr>
                <w:rFonts w:ascii="Times New Roman"/>
                <w:b w:val="false"/>
                <w:i w:val="false"/>
                <w:color w:val="000000"/>
                <w:sz w:val="20"/>
              </w:rPr>
              <w:t>
Знание:</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Устройства и работы оборудования производственных установок, технологических линий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работы детекторов и измерительных приборов, правил регистрации и оценка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Способов регулирования и корректировки параметров оборудования для достижения заданных характеристик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Инструкций по техническому обслуживанию оборудования технологической линии</w:t>
            </w:r>
          </w:p>
          <w:p>
            <w:pPr>
              <w:spacing w:after="20"/>
              <w:ind w:left="20"/>
              <w:jc w:val="both"/>
            </w:pPr>
            <w:r>
              <w:rPr>
                <w:rFonts w:ascii="Times New Roman"/>
                <w:b w:val="false"/>
                <w:i w:val="false"/>
                <w:color w:val="000000"/>
                <w:sz w:val="20"/>
              </w:rPr>
              <w:t>
5. Мероприятий по предотвращению технологических сбоев и аварийных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925"/>
          <w:p>
            <w:pPr>
              <w:spacing w:after="20"/>
              <w:ind w:left="20"/>
              <w:jc w:val="both"/>
            </w:pPr>
            <w:r>
              <w:rPr>
                <w:rFonts w:ascii="Times New Roman"/>
                <w:b w:val="false"/>
                <w:i w:val="false"/>
                <w:color w:val="000000"/>
                <w:sz w:val="20"/>
              </w:rPr>
              <w:t>
Навык №2:</w:t>
            </w:r>
          </w:p>
          <w:bookmarkEnd w:id="925"/>
          <w:p>
            <w:pPr>
              <w:spacing w:after="20"/>
              <w:ind w:left="20"/>
              <w:jc w:val="both"/>
            </w:pPr>
            <w:r>
              <w:rPr>
                <w:rFonts w:ascii="Times New Roman"/>
                <w:b w:val="false"/>
                <w:i w:val="false"/>
                <w:color w:val="000000"/>
                <w:sz w:val="20"/>
              </w:rPr>
              <w:t>
Ведение производственной документации по регистрации параметров работы оборудования производственных линий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926"/>
          <w:p>
            <w:pPr>
              <w:spacing w:after="20"/>
              <w:ind w:left="20"/>
              <w:jc w:val="both"/>
            </w:pPr>
            <w:r>
              <w:rPr>
                <w:rFonts w:ascii="Times New Roman"/>
                <w:b w:val="false"/>
                <w:i w:val="false"/>
                <w:color w:val="000000"/>
                <w:sz w:val="20"/>
              </w:rPr>
              <w:t>
Умения:</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Осущестлять регистрацию параметров работы технологического оборудования и производственной линии</w:t>
            </w:r>
          </w:p>
          <w:p>
            <w:pPr>
              <w:spacing w:after="20"/>
              <w:ind w:left="20"/>
              <w:jc w:val="both"/>
            </w:pPr>
            <w:r>
              <w:rPr>
                <w:rFonts w:ascii="Times New Roman"/>
                <w:b w:val="false"/>
                <w:i w:val="false"/>
                <w:color w:val="000000"/>
                <w:sz w:val="20"/>
              </w:rPr>
              <w:t>
2. Правильно осуществляять ведение производственных журналов, оформление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927"/>
          <w:p>
            <w:pPr>
              <w:spacing w:after="20"/>
              <w:ind w:left="20"/>
              <w:jc w:val="both"/>
            </w:pPr>
            <w:r>
              <w:rPr>
                <w:rFonts w:ascii="Times New Roman"/>
                <w:b w:val="false"/>
                <w:i w:val="false"/>
                <w:color w:val="000000"/>
                <w:sz w:val="20"/>
              </w:rPr>
              <w:t>
Знания:</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1. Правил регистрации парамеров работы технологического оборудования и производственной линии</w:t>
            </w:r>
          </w:p>
          <w:p>
            <w:pPr>
              <w:spacing w:after="20"/>
              <w:ind w:left="20"/>
              <w:jc w:val="both"/>
            </w:pPr>
            <w:r>
              <w:rPr>
                <w:rFonts w:ascii="Times New Roman"/>
                <w:b w:val="false"/>
                <w:i w:val="false"/>
                <w:color w:val="000000"/>
                <w:sz w:val="20"/>
              </w:rPr>
              <w:t xml:space="preserve">
 2. Правил ведения производственной документации, требования к оформлению производственных журналов и иной документации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928"/>
          <w:p>
            <w:pPr>
              <w:spacing w:after="20"/>
              <w:ind w:left="20"/>
              <w:jc w:val="both"/>
            </w:pPr>
            <w:r>
              <w:rPr>
                <w:rFonts w:ascii="Times New Roman"/>
                <w:b w:val="false"/>
                <w:i w:val="false"/>
                <w:color w:val="000000"/>
                <w:sz w:val="20"/>
              </w:rPr>
              <w:t>
Навык №3:</w:t>
            </w:r>
          </w:p>
          <w:bookmarkEnd w:id="928"/>
          <w:p>
            <w:pPr>
              <w:spacing w:after="20"/>
              <w:ind w:left="20"/>
              <w:jc w:val="both"/>
            </w:pPr>
            <w:r>
              <w:rPr>
                <w:rFonts w:ascii="Times New Roman"/>
                <w:b w:val="false"/>
                <w:i w:val="false"/>
                <w:color w:val="000000"/>
                <w:sz w:val="20"/>
              </w:rPr>
              <w:t>
Проведение приемочных испытаний по эксплуатации и организации технического обслуживания оборудования технологической линии, поиск неисправностей и мониторинг работы оборудования за пределами технологического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929"/>
          <w:p>
            <w:pPr>
              <w:spacing w:after="20"/>
              <w:ind w:left="20"/>
              <w:jc w:val="both"/>
            </w:pPr>
            <w:r>
              <w:rPr>
                <w:rFonts w:ascii="Times New Roman"/>
                <w:b w:val="false"/>
                <w:i w:val="false"/>
                <w:color w:val="000000"/>
                <w:sz w:val="20"/>
              </w:rPr>
              <w:t xml:space="preserve">
Умения : </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Осущестлять приемку и ввод в эксплуатацию производственного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поиск технических неисправностей работы оборудования за пределами технологического процесса</w:t>
            </w:r>
          </w:p>
          <w:p>
            <w:pPr>
              <w:spacing w:after="20"/>
              <w:ind w:left="20"/>
              <w:jc w:val="both"/>
            </w:pPr>
            <w:r>
              <w:rPr>
                <w:rFonts w:ascii="Times New Roman"/>
                <w:b w:val="false"/>
                <w:i w:val="false"/>
                <w:color w:val="000000"/>
                <w:sz w:val="20"/>
              </w:rPr>
              <w:t>
3. Выполнять мероприятия по техническому обслуживанию оборудования и безопасного проведения ремонтных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930"/>
          <w:p>
            <w:pPr>
              <w:spacing w:after="20"/>
              <w:ind w:left="20"/>
              <w:jc w:val="both"/>
            </w:pPr>
            <w:r>
              <w:rPr>
                <w:rFonts w:ascii="Times New Roman"/>
                <w:b w:val="false"/>
                <w:i w:val="false"/>
                <w:color w:val="000000"/>
                <w:sz w:val="20"/>
              </w:rPr>
              <w:t>
Знания:</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1. Правил и инструкций по приемке и вводу в эксплуатацию производственного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технических неисправностей работы оборудования в процессе работы, при аварийных ситуациях и за пределами технологического процесса</w:t>
            </w:r>
          </w:p>
          <w:p>
            <w:pPr>
              <w:spacing w:after="20"/>
              <w:ind w:left="20"/>
              <w:jc w:val="both"/>
            </w:pPr>
            <w:r>
              <w:rPr>
                <w:rFonts w:ascii="Times New Roman"/>
                <w:b w:val="false"/>
                <w:i w:val="false"/>
                <w:color w:val="000000"/>
                <w:sz w:val="20"/>
              </w:rPr>
              <w:t>
3. Мероприятия по техническому обслуживанию оборудования и безопасному проведению ремонтных работ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931"/>
          <w:p>
            <w:pPr>
              <w:spacing w:after="20"/>
              <w:ind w:left="20"/>
              <w:jc w:val="both"/>
            </w:pPr>
            <w:r>
              <w:rPr>
                <w:rFonts w:ascii="Times New Roman"/>
                <w:b w:val="false"/>
                <w:i w:val="false"/>
                <w:color w:val="000000"/>
                <w:sz w:val="20"/>
              </w:rPr>
              <w:t>
Трудовая функция №3:</w:t>
            </w:r>
          </w:p>
          <w:bookmarkEnd w:id="931"/>
          <w:p>
            <w:pPr>
              <w:spacing w:after="20"/>
              <w:ind w:left="20"/>
              <w:jc w:val="both"/>
            </w:pPr>
            <w:r>
              <w:rPr>
                <w:rFonts w:ascii="Times New Roman"/>
                <w:b w:val="false"/>
                <w:i w:val="false"/>
                <w:color w:val="000000"/>
                <w:sz w:val="20"/>
              </w:rPr>
              <w:t>
Контроль исполнения норм производства и обеспечение качества продукта на различных технологических этапах производства фармацевтических продуктов и 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932"/>
          <w:p>
            <w:pPr>
              <w:spacing w:after="20"/>
              <w:ind w:left="20"/>
              <w:jc w:val="both"/>
            </w:pPr>
            <w:r>
              <w:rPr>
                <w:rFonts w:ascii="Times New Roman"/>
                <w:b w:val="false"/>
                <w:i w:val="false"/>
                <w:color w:val="000000"/>
                <w:sz w:val="20"/>
              </w:rPr>
              <w:t>
1.Навык №1</w:t>
            </w:r>
          </w:p>
          <w:bookmarkEnd w:id="932"/>
          <w:p>
            <w:pPr>
              <w:spacing w:after="20"/>
              <w:ind w:left="20"/>
              <w:jc w:val="both"/>
            </w:pPr>
            <w:r>
              <w:rPr>
                <w:rFonts w:ascii="Times New Roman"/>
                <w:b w:val="false"/>
                <w:i w:val="false"/>
                <w:color w:val="000000"/>
                <w:sz w:val="20"/>
              </w:rPr>
              <w:t xml:space="preserve">
Обеспечение санитарно-эпидемиологических требований, требований нормативной документации и стандарта GMP в процессе работы на производственном участке (линии),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933"/>
          <w:p>
            <w:pPr>
              <w:spacing w:after="20"/>
              <w:ind w:left="20"/>
              <w:jc w:val="both"/>
            </w:pPr>
            <w:r>
              <w:rPr>
                <w:rFonts w:ascii="Times New Roman"/>
                <w:b w:val="false"/>
                <w:i w:val="false"/>
                <w:color w:val="000000"/>
                <w:sz w:val="20"/>
              </w:rPr>
              <w:t>
Умения:</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требования должностных инструкций, СОПов, технических инструкций, технологических регламентов, нормативно-технической документации, правил GMP на производственном участке (технологической линии).</w:t>
            </w:r>
          </w:p>
          <w:p>
            <w:pPr>
              <w:spacing w:after="20"/>
              <w:ind w:left="20"/>
              <w:jc w:val="both"/>
            </w:pPr>
            <w:r>
              <w:rPr>
                <w:rFonts w:ascii="Times New Roman"/>
                <w:b w:val="false"/>
                <w:i w:val="false"/>
                <w:color w:val="000000"/>
                <w:sz w:val="20"/>
              </w:rPr>
              <w:t>
2. Выполнять санитарно-эпидемиологические требования на производственном участке (технологической линии)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934"/>
          <w:p>
            <w:pPr>
              <w:spacing w:after="20"/>
              <w:ind w:left="20"/>
              <w:jc w:val="both"/>
            </w:pPr>
            <w:r>
              <w:rPr>
                <w:rFonts w:ascii="Times New Roman"/>
                <w:b w:val="false"/>
                <w:i w:val="false"/>
                <w:color w:val="000000"/>
                <w:sz w:val="20"/>
              </w:rPr>
              <w:t>
Знания:</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Требований технологических регламентов, внутренней нормативно-технической документации, правил GMP на производстве и др.</w:t>
            </w:r>
          </w:p>
          <w:p>
            <w:pPr>
              <w:spacing w:after="20"/>
              <w:ind w:left="20"/>
              <w:jc w:val="both"/>
            </w:pPr>
            <w:r>
              <w:rPr>
                <w:rFonts w:ascii="Times New Roman"/>
                <w:b w:val="false"/>
                <w:i w:val="false"/>
                <w:color w:val="000000"/>
                <w:sz w:val="20"/>
              </w:rPr>
              <w:t>
2. Санитарно-эпидемиологических требований к фармацевтическим производствам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935"/>
          <w:p>
            <w:pPr>
              <w:spacing w:after="20"/>
              <w:ind w:left="20"/>
              <w:jc w:val="both"/>
            </w:pPr>
            <w:r>
              <w:rPr>
                <w:rFonts w:ascii="Times New Roman"/>
                <w:b w:val="false"/>
                <w:i w:val="false"/>
                <w:color w:val="000000"/>
                <w:sz w:val="20"/>
              </w:rPr>
              <w:t>
Навык №2:</w:t>
            </w:r>
          </w:p>
          <w:bookmarkEnd w:id="935"/>
          <w:p>
            <w:pPr>
              <w:spacing w:after="20"/>
              <w:ind w:left="20"/>
              <w:jc w:val="both"/>
            </w:pPr>
            <w:r>
              <w:rPr>
                <w:rFonts w:ascii="Times New Roman"/>
                <w:b w:val="false"/>
                <w:i w:val="false"/>
                <w:color w:val="000000"/>
                <w:sz w:val="20"/>
              </w:rPr>
              <w:t>
Осуществление приемочного контроля исходного сырья и материалов, промежуточного контроля фармацевтического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936"/>
          <w:p>
            <w:pPr>
              <w:spacing w:after="20"/>
              <w:ind w:left="20"/>
              <w:jc w:val="both"/>
            </w:pPr>
            <w:r>
              <w:rPr>
                <w:rFonts w:ascii="Times New Roman"/>
                <w:b w:val="false"/>
                <w:i w:val="false"/>
                <w:color w:val="000000"/>
                <w:sz w:val="20"/>
              </w:rPr>
              <w:t>
Умения:</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приемочный контроль исходного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подготовку образцов продукции для анализа и проведения испытаний</w:t>
            </w:r>
          </w:p>
          <w:p>
            <w:pPr>
              <w:spacing w:after="20"/>
              <w:ind w:left="20"/>
              <w:jc w:val="both"/>
            </w:pPr>
            <w:r>
              <w:rPr>
                <w:rFonts w:ascii="Times New Roman"/>
                <w:b w:val="false"/>
                <w:i w:val="false"/>
                <w:color w:val="000000"/>
                <w:sz w:val="20"/>
              </w:rPr>
              <w:t>
3. Осуществлять регистрацию данных и ведение записей в производственных журналах.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937"/>
          <w:p>
            <w:pPr>
              <w:spacing w:after="20"/>
              <w:ind w:left="20"/>
              <w:jc w:val="both"/>
            </w:pPr>
            <w:r>
              <w:rPr>
                <w:rFonts w:ascii="Times New Roman"/>
                <w:b w:val="false"/>
                <w:i w:val="false"/>
                <w:color w:val="000000"/>
                <w:sz w:val="20"/>
              </w:rPr>
              <w:t xml:space="preserve">
Знания: </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1. Правил приемочного контроля исходного сырья и материалов, поступающих на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2. Характеристик исходного сырья и материалов и требований к их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Принципов проведения оценки качества исходного сырья, промежуточных и готовых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 отбора проб, подготовки образцов для анализа и проведения испытаний</w:t>
            </w:r>
          </w:p>
          <w:p>
            <w:pPr>
              <w:spacing w:after="20"/>
              <w:ind w:left="20"/>
              <w:jc w:val="both"/>
            </w:pPr>
            <w:r>
              <w:rPr>
                <w:rFonts w:ascii="Times New Roman"/>
                <w:b w:val="false"/>
                <w:i w:val="false"/>
                <w:color w:val="000000"/>
                <w:sz w:val="20"/>
              </w:rPr>
              <w:t>
5.Правил ведения производственной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938"/>
          <w:p>
            <w:pPr>
              <w:spacing w:after="20"/>
              <w:ind w:left="20"/>
              <w:jc w:val="both"/>
            </w:pPr>
            <w:r>
              <w:rPr>
                <w:rFonts w:ascii="Times New Roman"/>
                <w:b w:val="false"/>
                <w:i w:val="false"/>
                <w:color w:val="000000"/>
                <w:sz w:val="20"/>
              </w:rPr>
              <w:t>
Навык №3</w:t>
            </w:r>
          </w:p>
          <w:bookmarkEnd w:id="938"/>
          <w:p>
            <w:pPr>
              <w:spacing w:after="20"/>
              <w:ind w:left="20"/>
              <w:jc w:val="both"/>
            </w:pPr>
            <w:r>
              <w:rPr>
                <w:rFonts w:ascii="Times New Roman"/>
                <w:b w:val="false"/>
                <w:i w:val="false"/>
                <w:color w:val="000000"/>
                <w:sz w:val="20"/>
              </w:rPr>
              <w:t>
Мониторинг расхода исходного сырья, материалов и энергоресурсов для эффективного и экономичного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939"/>
          <w:p>
            <w:pPr>
              <w:spacing w:after="20"/>
              <w:ind w:left="20"/>
              <w:jc w:val="both"/>
            </w:pPr>
            <w:r>
              <w:rPr>
                <w:rFonts w:ascii="Times New Roman"/>
                <w:b w:val="false"/>
                <w:i w:val="false"/>
                <w:color w:val="000000"/>
                <w:sz w:val="20"/>
              </w:rPr>
              <w:t>
Умения:</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1.Осуществлять контроль за выходом продукции на каждом этапе производства. </w:t>
            </w:r>
          </w:p>
          <w:p>
            <w:pPr>
              <w:spacing w:after="20"/>
              <w:ind w:left="20"/>
              <w:jc w:val="both"/>
            </w:pPr>
            <w:r>
              <w:rPr>
                <w:rFonts w:ascii="Times New Roman"/>
                <w:b w:val="false"/>
                <w:i w:val="false"/>
                <w:color w:val="000000"/>
                <w:sz w:val="20"/>
              </w:rPr>
              <w:t>
2.Осуществлять мониторинг расхода сырья, реагентов и энергоресурсов для эффективного и экономичного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940"/>
          <w:p>
            <w:pPr>
              <w:spacing w:after="20"/>
              <w:ind w:left="20"/>
              <w:jc w:val="both"/>
            </w:pPr>
            <w:r>
              <w:rPr>
                <w:rFonts w:ascii="Times New Roman"/>
                <w:b w:val="false"/>
                <w:i w:val="false"/>
                <w:color w:val="000000"/>
                <w:sz w:val="20"/>
              </w:rPr>
              <w:t>
Знания:</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1.1. Принципов обеспечения эффективного и экономичного технологического процесса</w:t>
            </w:r>
          </w:p>
          <w:p>
            <w:pPr>
              <w:spacing w:after="20"/>
              <w:ind w:left="20"/>
              <w:jc w:val="both"/>
            </w:pPr>
            <w:r>
              <w:rPr>
                <w:rFonts w:ascii="Times New Roman"/>
                <w:b w:val="false"/>
                <w:i w:val="false"/>
                <w:color w:val="000000"/>
                <w:sz w:val="20"/>
              </w:rPr>
              <w:t xml:space="preserve">
2. Принципов и правила контроля и регистрации расхода сырья, реагентов и энергоресурсов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941"/>
          <w:p>
            <w:pPr>
              <w:spacing w:after="20"/>
              <w:ind w:left="20"/>
              <w:jc w:val="both"/>
            </w:pPr>
            <w:r>
              <w:rPr>
                <w:rFonts w:ascii="Times New Roman"/>
                <w:b w:val="false"/>
                <w:i w:val="false"/>
                <w:color w:val="000000"/>
                <w:sz w:val="20"/>
              </w:rPr>
              <w:t>
Навык № 4:</w:t>
            </w:r>
          </w:p>
          <w:bookmarkEnd w:id="941"/>
          <w:p>
            <w:pPr>
              <w:spacing w:after="20"/>
              <w:ind w:left="20"/>
              <w:jc w:val="both"/>
            </w:pPr>
            <w:r>
              <w:rPr>
                <w:rFonts w:ascii="Times New Roman"/>
                <w:b w:val="false"/>
                <w:i w:val="false"/>
                <w:color w:val="000000"/>
                <w:sz w:val="20"/>
              </w:rPr>
              <w:t>
Соблюдение внутренних правил и нормы охраны труда, техники безопасности, производственной санитарии и противопожарной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942"/>
          <w:p>
            <w:pPr>
              <w:spacing w:after="20"/>
              <w:ind w:left="20"/>
              <w:jc w:val="both"/>
            </w:pPr>
            <w:r>
              <w:rPr>
                <w:rFonts w:ascii="Times New Roman"/>
                <w:b w:val="false"/>
                <w:i w:val="false"/>
                <w:color w:val="000000"/>
                <w:sz w:val="20"/>
              </w:rPr>
              <w:t>
Умения :</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требования должностных инструкций, правил трудового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правила и нормы охраны труда, техники безопасности при работе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Выполнять санитарно-эпидемиологические требования к эксплуатации помещений и условиям труда на производственном участке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Соблюдать меры противопожарной безопасности </w:t>
            </w:r>
          </w:p>
          <w:p>
            <w:pPr>
              <w:spacing w:after="20"/>
              <w:ind w:left="20"/>
              <w:jc w:val="both"/>
            </w:pPr>
            <w:r>
              <w:rPr>
                <w:rFonts w:ascii="Times New Roman"/>
                <w:b w:val="false"/>
                <w:i w:val="false"/>
                <w:color w:val="000000"/>
                <w:sz w:val="20"/>
              </w:rPr>
              <w:t>
5. Выполнять предусмотренные действия при аварийных 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943"/>
          <w:p>
            <w:pPr>
              <w:spacing w:after="20"/>
              <w:ind w:left="20"/>
              <w:jc w:val="both"/>
            </w:pPr>
            <w:r>
              <w:rPr>
                <w:rFonts w:ascii="Times New Roman"/>
                <w:b w:val="false"/>
                <w:i w:val="false"/>
                <w:color w:val="000000"/>
                <w:sz w:val="20"/>
              </w:rPr>
              <w:t>
Знания:</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1. Должностных инструкций, правил трудового (внутреннего) распорядка на фармацевтическом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 и норм охраны труда, техники безопасности при работе на фармацевтическом производстве </w:t>
            </w:r>
          </w:p>
          <w:p>
            <w:pPr>
              <w:spacing w:after="20"/>
              <w:ind w:left="20"/>
              <w:jc w:val="both"/>
            </w:pPr>
            <w:r>
              <w:rPr>
                <w:rFonts w:ascii="Times New Roman"/>
                <w:b w:val="false"/>
                <w:i w:val="false"/>
                <w:color w:val="000000"/>
                <w:sz w:val="20"/>
              </w:rPr>
              <w:t>
3. Санитарно-эпидемиологических требований к эксплуатации помещений и условиям труда на производственном участке, мер противопожарной безопасности, порядка действий при аварийных 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 Соблюдение экологических норм, контроль за утилизацией отходов и выбросами.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944"/>
          <w:p>
            <w:pPr>
              <w:spacing w:after="20"/>
              <w:ind w:left="20"/>
              <w:jc w:val="both"/>
            </w:pPr>
            <w:r>
              <w:rPr>
                <w:rFonts w:ascii="Times New Roman"/>
                <w:b w:val="false"/>
                <w:i w:val="false"/>
                <w:color w:val="000000"/>
                <w:sz w:val="20"/>
              </w:rPr>
              <w:t>
Умения:</w:t>
            </w:r>
          </w:p>
          <w:bookmarkEnd w:id="944"/>
          <w:p>
            <w:pPr>
              <w:spacing w:after="20"/>
              <w:ind w:left="20"/>
              <w:jc w:val="both"/>
            </w:pPr>
            <w:r>
              <w:rPr>
                <w:rFonts w:ascii="Times New Roman"/>
                <w:b w:val="false"/>
                <w:i w:val="false"/>
                <w:color w:val="000000"/>
                <w:sz w:val="20"/>
              </w:rPr>
              <w:t>
1. Используя таблицы осуществляет экологических норм, контроль за утилизацией отходов и выбросами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945"/>
          <w:p>
            <w:pPr>
              <w:spacing w:after="20"/>
              <w:ind w:left="20"/>
              <w:jc w:val="both"/>
            </w:pPr>
            <w:r>
              <w:rPr>
                <w:rFonts w:ascii="Times New Roman"/>
                <w:b w:val="false"/>
                <w:i w:val="false"/>
                <w:color w:val="000000"/>
                <w:sz w:val="20"/>
              </w:rPr>
              <w:t>
Знания:</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1. Таблицы экологических норм</w:t>
            </w:r>
          </w:p>
          <w:p>
            <w:pPr>
              <w:spacing w:after="20"/>
              <w:ind w:left="20"/>
              <w:jc w:val="both"/>
            </w:pPr>
            <w:r>
              <w:rPr>
                <w:rFonts w:ascii="Times New Roman"/>
                <w:b w:val="false"/>
                <w:i w:val="false"/>
                <w:color w:val="000000"/>
                <w:sz w:val="20"/>
              </w:rPr>
              <w:t>
2. Методы контроля за утилизацией отходов и выбросов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Соблюдение должностных инструкций, требований охраны труда, техники безопасности на фармацевтических производствах, правил пожарной безопасности и порядка действий при аварийных и чрезвычайных ситуациях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946"/>
          <w:p>
            <w:pPr>
              <w:spacing w:after="20"/>
              <w:ind w:left="20"/>
              <w:jc w:val="both"/>
            </w:pPr>
            <w:r>
              <w:rPr>
                <w:rFonts w:ascii="Times New Roman"/>
                <w:b w:val="false"/>
                <w:i w:val="false"/>
                <w:color w:val="000000"/>
                <w:sz w:val="20"/>
              </w:rPr>
              <w:t>
Умения:</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Соблюдает требования должностных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Соблюдает требования охраны труда, техники безопасности на фармацевтических производствах, правил пожарной безопасности.</w:t>
            </w:r>
          </w:p>
          <w:p>
            <w:pPr>
              <w:spacing w:after="20"/>
              <w:ind w:left="20"/>
              <w:jc w:val="both"/>
            </w:pPr>
            <w:r>
              <w:rPr>
                <w:rFonts w:ascii="Times New Roman"/>
                <w:b w:val="false"/>
                <w:i w:val="false"/>
                <w:color w:val="000000"/>
                <w:sz w:val="20"/>
              </w:rPr>
              <w:t>
3. Соблюдает порядок действий при аварийных 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947"/>
          <w:p>
            <w:pPr>
              <w:spacing w:after="20"/>
              <w:ind w:left="20"/>
              <w:jc w:val="both"/>
            </w:pPr>
            <w:r>
              <w:rPr>
                <w:rFonts w:ascii="Times New Roman"/>
                <w:b w:val="false"/>
                <w:i w:val="false"/>
                <w:color w:val="000000"/>
                <w:sz w:val="20"/>
              </w:rPr>
              <w:t>
Знания:</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1. Должностные инструкции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охраны труда, техники безопасности на фармацевтических производствах, правил пожарной безопасности</w:t>
            </w:r>
          </w:p>
          <w:p>
            <w:pPr>
              <w:spacing w:after="20"/>
              <w:ind w:left="20"/>
              <w:jc w:val="both"/>
            </w:pPr>
            <w:r>
              <w:rPr>
                <w:rFonts w:ascii="Times New Roman"/>
                <w:b w:val="false"/>
                <w:i w:val="false"/>
                <w:color w:val="000000"/>
                <w:sz w:val="20"/>
              </w:rPr>
              <w:t>
3. Порядок действий при аварийных 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948"/>
          <w:p>
            <w:pPr>
              <w:spacing w:after="20"/>
              <w:ind w:left="20"/>
              <w:jc w:val="both"/>
            </w:pPr>
            <w:r>
              <w:rPr>
                <w:rFonts w:ascii="Times New Roman"/>
                <w:b w:val="false"/>
                <w:i w:val="false"/>
                <w:color w:val="000000"/>
                <w:sz w:val="20"/>
              </w:rPr>
              <w:t>
ответственность;</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пунктуальность,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обучаемость;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владение компьютерной техникой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949"/>
          <w:p>
            <w:pPr>
              <w:spacing w:after="20"/>
              <w:ind w:left="20"/>
              <w:jc w:val="both"/>
            </w:pPr>
            <w:r>
              <w:rPr>
                <w:rFonts w:ascii="Times New Roman"/>
                <w:b w:val="false"/>
                <w:i w:val="false"/>
                <w:color w:val="000000"/>
                <w:sz w:val="20"/>
              </w:rPr>
              <w:t>
Единый тарифно-квалификационный справочник работ и профессий рабочих (выпуск 29) – Глава 6.</w:t>
            </w:r>
          </w:p>
          <w:bookmarkEnd w:id="949"/>
          <w:p>
            <w:pPr>
              <w:spacing w:after="20"/>
              <w:ind w:left="20"/>
              <w:jc w:val="both"/>
            </w:pPr>
            <w:r>
              <w:rPr>
                <w:rFonts w:ascii="Times New Roman"/>
                <w:b w:val="false"/>
                <w:i w:val="false"/>
                <w:color w:val="000000"/>
                <w:sz w:val="20"/>
              </w:rPr>
              <w:t>
Общий классификатор видов экономической деятельности. (ОКЭД НК РК 03-2019)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Связь с другими профессиями в рамках ОРК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Аппаратчики (всех наименований)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950"/>
          <w:p>
            <w:pPr>
              <w:spacing w:after="20"/>
              <w:ind w:left="20"/>
              <w:jc w:val="both"/>
            </w:pPr>
            <w:r>
              <w:rPr>
                <w:rFonts w:ascii="Times New Roman"/>
                <w:b w:val="false"/>
                <w:i w:val="false"/>
                <w:color w:val="000000"/>
                <w:sz w:val="20"/>
              </w:rPr>
              <w:t>
Инженеры-технологи (всех наименований)</w:t>
            </w:r>
          </w:p>
          <w:bookmarkEnd w:id="950"/>
          <w:p>
            <w:pPr>
              <w:spacing w:after="20"/>
              <w:ind w:left="20"/>
              <w:jc w:val="both"/>
            </w:pPr>
            <w:r>
              <w:rPr>
                <w:rFonts w:ascii="Times New Roman"/>
                <w:b w:val="false"/>
                <w:i w:val="false"/>
                <w:color w:val="000000"/>
                <w:sz w:val="20"/>
              </w:rPr>
              <w:t>
Специалисты (всех наименований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"6.2 Инженер-технолог широкого профиля по производству фармацевтической продукции и медицинских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951"/>
          <w:p>
            <w:pPr>
              <w:spacing w:after="20"/>
              <w:ind w:left="20"/>
              <w:jc w:val="both"/>
            </w:pPr>
            <w:r>
              <w:rPr>
                <w:rFonts w:ascii="Times New Roman"/>
                <w:b w:val="false"/>
                <w:i w:val="false"/>
                <w:color w:val="000000"/>
                <w:sz w:val="20"/>
              </w:rPr>
              <w:t>
21.1</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21.10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w:t>
            </w:r>
            <w:r>
              <w:rPr>
                <w:rFonts w:ascii="Times New Roman"/>
                <w:b w:val="false"/>
                <w:i w:val="false"/>
                <w:color w:val="000000"/>
                <w:sz w:val="20"/>
              </w:rPr>
              <w:t>21.20</w:t>
            </w:r>
          </w:p>
          <w:p>
            <w:pPr>
              <w:spacing w:after="20"/>
              <w:ind w:left="20"/>
              <w:jc w:val="both"/>
            </w:pPr>
            <w:r>
              <w:rPr>
                <w:rFonts w:ascii="Times New Roman"/>
                <w:b w:val="false"/>
                <w:i w:val="false"/>
                <w:color w:val="000000"/>
                <w:sz w:val="20"/>
              </w:rPr>
              <w:t>
</w:t>
            </w:r>
            <w:r>
              <w:rPr>
                <w:rFonts w:ascii="Times New Roman"/>
                <w:b w:val="false"/>
                <w:i w:val="false"/>
                <w:color w:val="000000"/>
                <w:sz w:val="20"/>
              </w:rPr>
              <w:t>21.20.1</w:t>
            </w:r>
          </w:p>
          <w:p>
            <w:pPr>
              <w:spacing w:after="20"/>
              <w:ind w:left="20"/>
              <w:jc w:val="both"/>
            </w:pPr>
            <w:r>
              <w:rPr>
                <w:rFonts w:ascii="Times New Roman"/>
                <w:b w:val="false"/>
                <w:i w:val="false"/>
                <w:color w:val="000000"/>
                <w:sz w:val="20"/>
              </w:rPr>
              <w:t>
</w:t>
            </w:r>
            <w:r>
              <w:rPr>
                <w:rFonts w:ascii="Times New Roman"/>
                <w:b w:val="false"/>
                <w:i w:val="false"/>
                <w:color w:val="000000"/>
                <w:sz w:val="20"/>
              </w:rPr>
              <w:t>2141</w:t>
            </w:r>
          </w:p>
          <w:p>
            <w:pPr>
              <w:spacing w:after="20"/>
              <w:ind w:left="20"/>
              <w:jc w:val="both"/>
            </w:pPr>
            <w:r>
              <w:rPr>
                <w:rFonts w:ascii="Times New Roman"/>
                <w:b w:val="false"/>
                <w:i w:val="false"/>
                <w:color w:val="000000"/>
                <w:sz w:val="20"/>
              </w:rPr>
              <w:t>
2145-9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Инженер-технолог широкого профиля по производству фармацевтической продукции и медицинских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другим типовым квалификационным характеристикам: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952"/>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Производственные инженеры, в том числе по продукции </w:t>
            </w:r>
          </w:p>
          <w:p>
            <w:pPr>
              <w:spacing w:after="20"/>
              <w:ind w:left="20"/>
              <w:jc w:val="both"/>
            </w:pPr>
            <w:r>
              <w:rPr>
                <w:rFonts w:ascii="Times New Roman"/>
                <w:b w:val="false"/>
                <w:i w:val="false"/>
                <w:color w:val="000000"/>
                <w:sz w:val="20"/>
              </w:rPr>
              <w:t>
Инженер-технолог широкого профиля по производству фармацевтической продукции и медицинских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953"/>
          <w:p>
            <w:pPr>
              <w:spacing w:after="20"/>
              <w:ind w:left="20"/>
              <w:jc w:val="both"/>
            </w:pPr>
            <w:r>
              <w:rPr>
                <w:rFonts w:ascii="Times New Roman"/>
                <w:b w:val="false"/>
                <w:i w:val="false"/>
                <w:color w:val="000000"/>
                <w:sz w:val="20"/>
              </w:rPr>
              <w:t>
Уровень образования:</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Бакалавриат </w:t>
            </w:r>
          </w:p>
          <w:p>
            <w:pPr>
              <w:spacing w:after="20"/>
              <w:ind w:left="20"/>
              <w:jc w:val="both"/>
            </w:pPr>
            <w:r>
              <w:rPr>
                <w:rFonts w:ascii="Times New Roman"/>
                <w:b w:val="false"/>
                <w:i w:val="false"/>
                <w:color w:val="000000"/>
                <w:sz w:val="20"/>
              </w:rPr>
              <w:t>
(6 уровень МСКО)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фармацевтического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954"/>
          <w:p>
            <w:pPr>
              <w:spacing w:after="20"/>
              <w:ind w:left="20"/>
              <w:jc w:val="both"/>
            </w:pPr>
            <w:r>
              <w:rPr>
                <w:rFonts w:ascii="Times New Roman"/>
                <w:b w:val="false"/>
                <w:i w:val="false"/>
                <w:color w:val="000000"/>
                <w:sz w:val="20"/>
              </w:rPr>
              <w:t>
Квалификация:</w:t>
            </w:r>
          </w:p>
          <w:bookmarkEnd w:id="954"/>
          <w:p>
            <w:pPr>
              <w:spacing w:after="20"/>
              <w:ind w:left="20"/>
              <w:jc w:val="both"/>
            </w:pPr>
            <w:r>
              <w:rPr>
                <w:rFonts w:ascii="Times New Roman"/>
                <w:b w:val="false"/>
                <w:i w:val="false"/>
                <w:color w:val="000000"/>
                <w:sz w:val="20"/>
              </w:rPr>
              <w:t>
Бакалавр техники и технологии фармацевтического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955"/>
          <w:p>
            <w:pPr>
              <w:spacing w:after="20"/>
              <w:ind w:left="20"/>
              <w:jc w:val="both"/>
            </w:pPr>
            <w:r>
              <w:rPr>
                <w:rFonts w:ascii="Times New Roman"/>
                <w:b w:val="false"/>
                <w:i w:val="false"/>
                <w:color w:val="000000"/>
                <w:sz w:val="20"/>
              </w:rPr>
              <w:t xml:space="preserve">
Квалификация: </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широкого профиля по производству фармацевтической продукции и медицинских изделий</w:t>
            </w:r>
          </w:p>
          <w:p>
            <w:pPr>
              <w:spacing w:after="20"/>
              <w:ind w:left="20"/>
              <w:jc w:val="both"/>
            </w:pPr>
            <w:r>
              <w:rPr>
                <w:rFonts w:ascii="Times New Roman"/>
                <w:b w:val="false"/>
                <w:i w:val="false"/>
                <w:color w:val="000000"/>
                <w:sz w:val="20"/>
              </w:rPr>
              <w:t>
Предшествующий опыт работы по данной квалификации не требуется.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соответствующие общим вопросам профессиональной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956"/>
          <w:p>
            <w:pPr>
              <w:spacing w:after="20"/>
              <w:ind w:left="20"/>
              <w:jc w:val="both"/>
            </w:pPr>
            <w:r>
              <w:rPr>
                <w:rFonts w:ascii="Times New Roman"/>
                <w:b w:val="false"/>
                <w:i w:val="false"/>
                <w:color w:val="000000"/>
                <w:sz w:val="20"/>
              </w:rPr>
              <w:t xml:space="preserve">
Инженер-технолог фармацевтической промышленности </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по производству готовых таблетированных лекарственных средств (ЛС)</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по производству парентеральных ЛС</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по производству экстракционных препаратов и субстанций из сырья с клеточной структурой (Инженер-технолог галенового/новогаленового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Инженер-химик-технолог по производству синтетических субстанций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по валидации технологических процессов производства фармацевтической продукции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широкого профиля по проектированию производства и разработке технологических регламентов на изготовление и выпуск в различных масштабах фармацевтической продукции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смены </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Специалист-лаборант ЦНИЛ/ЦЗЛ (центральная научно-исследовательская лаборатория/центральная заводская лаборатория) по анализу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по управлению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Маркетолог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производственного участка</w:t>
            </w:r>
          </w:p>
          <w:p>
            <w:pPr>
              <w:spacing w:after="20"/>
              <w:ind w:left="20"/>
              <w:jc w:val="both"/>
            </w:pPr>
            <w:r>
              <w:rPr>
                <w:rFonts w:ascii="Times New Roman"/>
                <w:b w:val="false"/>
                <w:i w:val="false"/>
                <w:color w:val="000000"/>
                <w:sz w:val="20"/>
              </w:rPr>
              <w:t>
Начальник опытно-промышленного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организация, управление и контроль за проведением технологических процессов производства фармацевтических, экстракционных, синтетических препаратов, лечебно-косметических и ветеринарных средств, ИМН/ИСН, пищевых продуктов и товаров народного потребления в промышленных условиях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957"/>
          <w:p>
            <w:pPr>
              <w:spacing w:after="20"/>
              <w:ind w:left="20"/>
              <w:jc w:val="both"/>
            </w:pPr>
            <w:r>
              <w:rPr>
                <w:rFonts w:ascii="Times New Roman"/>
                <w:b w:val="false"/>
                <w:i w:val="false"/>
                <w:color w:val="000000"/>
                <w:sz w:val="20"/>
              </w:rPr>
              <w:t xml:space="preserve">
1. Проектирование и разработка технологических процессов производства различных товаров и веществ, включая фармацевтическую и медицинскую продукцию (ИМН/ИСН), лечебно-косметические средства, ветеринарные препараты, продукты питания и напитки, синтетические материалы и другие товары народного потребления </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управление технологическим процессом производства фармацевтических, экстракционных и синтетических субстанций и препаратов, косметических и ветеринарных средств, медицинских и санитарных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Контроль за работой технологического оборудования на установках по производству химико-фармацевтических препаратов, экстракционных препаратов и субстанций, косметических и ветеринарных средств, медицинских и санитарных изделий, включая контроль за выполнением нормативных параметров технологического процесса </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Планирование, организация и проведение лабораторных/экспериментальных исследований различных этапов производства новой продукции и проведение испытаний предлагаемых процессов в рамках мелкомасштабных</w:t>
            </w:r>
          </w:p>
          <w:p>
            <w:pPr>
              <w:spacing w:after="20"/>
              <w:ind w:left="20"/>
              <w:jc w:val="both"/>
            </w:pPr>
            <w:r>
              <w:rPr>
                <w:rFonts w:ascii="Times New Roman"/>
                <w:b w:val="false"/>
                <w:i w:val="false"/>
                <w:color w:val="000000"/>
                <w:sz w:val="20"/>
              </w:rPr>
              <w:t>
операций, например, при работе опытных установок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958"/>
          <w:p>
            <w:pPr>
              <w:spacing w:after="20"/>
              <w:ind w:left="20"/>
              <w:jc w:val="both"/>
            </w:pPr>
            <w:r>
              <w:rPr>
                <w:rFonts w:ascii="Times New Roman"/>
                <w:b w:val="false"/>
                <w:i w:val="false"/>
                <w:color w:val="000000"/>
                <w:sz w:val="20"/>
              </w:rPr>
              <w:t>
1. Организация и управление работой по соблюдению требований техники безопасности и охраны труда в промышленных условиях при производстве лекарственных средств и МИ, а также другой продукции народного потребления.</w:t>
            </w:r>
          </w:p>
          <w:bookmarkEnd w:id="958"/>
          <w:p>
            <w:pPr>
              <w:spacing w:after="20"/>
              <w:ind w:left="20"/>
              <w:jc w:val="both"/>
            </w:pPr>
            <w:r>
              <w:rPr>
                <w:rFonts w:ascii="Times New Roman"/>
                <w:b w:val="false"/>
                <w:i w:val="false"/>
                <w:color w:val="000000"/>
                <w:sz w:val="20"/>
              </w:rPr>
              <w:t>
2. Контроль полноты и качества проведения ремонтных и ремонтно-профилактических работ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959"/>
          <w:p>
            <w:pPr>
              <w:spacing w:after="20"/>
              <w:ind w:left="20"/>
              <w:jc w:val="both"/>
            </w:pPr>
            <w:r>
              <w:rPr>
                <w:rFonts w:ascii="Times New Roman"/>
                <w:b w:val="false"/>
                <w:i w:val="false"/>
                <w:color w:val="000000"/>
                <w:sz w:val="20"/>
              </w:rPr>
              <w:t>
Трудовая функция №1:</w:t>
            </w:r>
          </w:p>
          <w:bookmarkEnd w:id="959"/>
          <w:p>
            <w:pPr>
              <w:spacing w:after="20"/>
              <w:ind w:left="20"/>
              <w:jc w:val="both"/>
            </w:pPr>
            <w:r>
              <w:rPr>
                <w:rFonts w:ascii="Times New Roman"/>
                <w:b w:val="false"/>
                <w:i w:val="false"/>
                <w:color w:val="000000"/>
                <w:sz w:val="20"/>
              </w:rPr>
              <w:t>
Проектирование и разработка технологических процессов производства различных товаров и веществ, включая фармацевтическую и медицинскую продукцию (ИМН/ИСН), косметические средства, ветеринарные препараты, продукты питания и напитки, синтетические материалы и другие товары народного потребления.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960"/>
          <w:p>
            <w:pPr>
              <w:spacing w:after="20"/>
              <w:ind w:left="20"/>
              <w:jc w:val="both"/>
            </w:pPr>
            <w:r>
              <w:rPr>
                <w:rFonts w:ascii="Times New Roman"/>
                <w:b w:val="false"/>
                <w:i w:val="false"/>
                <w:color w:val="000000"/>
                <w:sz w:val="20"/>
              </w:rPr>
              <w:t>
Навык №1:</w:t>
            </w:r>
          </w:p>
          <w:bookmarkEnd w:id="960"/>
          <w:p>
            <w:pPr>
              <w:spacing w:after="20"/>
              <w:ind w:left="20"/>
              <w:jc w:val="both"/>
            </w:pPr>
            <w:r>
              <w:rPr>
                <w:rFonts w:ascii="Times New Roman"/>
                <w:b w:val="false"/>
                <w:i w:val="false"/>
                <w:color w:val="000000"/>
                <w:sz w:val="20"/>
              </w:rPr>
              <w:t>
Разработка технологического регламента на производство конкретного продукта (на фармацевтический препарат, биологически активную субстанцию, медициское изделие, а также на косметические средства, ветеринарные препараты, продукты питания и напитки, синтетические материалы и другие товары народного потребления).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961"/>
          <w:p>
            <w:pPr>
              <w:spacing w:after="20"/>
              <w:ind w:left="20"/>
              <w:jc w:val="both"/>
            </w:pPr>
            <w:r>
              <w:rPr>
                <w:rFonts w:ascii="Times New Roman"/>
                <w:b w:val="false"/>
                <w:i w:val="false"/>
                <w:color w:val="000000"/>
                <w:sz w:val="20"/>
              </w:rPr>
              <w:t>
Умения:</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научно-обоснованную технологическую схему на производство конкретного продукта в соответствии с требованиями технологического регламента на основе национальных и международных стандартов (GМР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выбор оптимального современного оборудования и средств автоматизации в соответствии с технологической схемой производства с учетом рационального и последовательного их размещения в производственных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регламентирующие и регистрирующие документы.</w:t>
            </w:r>
          </w:p>
          <w:p>
            <w:pPr>
              <w:spacing w:after="20"/>
              <w:ind w:left="20"/>
              <w:jc w:val="both"/>
            </w:pPr>
            <w:r>
              <w:rPr>
                <w:rFonts w:ascii="Times New Roman"/>
                <w:b w:val="false"/>
                <w:i w:val="false"/>
                <w:color w:val="000000"/>
                <w:sz w:val="20"/>
              </w:rPr>
              <w:t xml:space="preserve">
4. Разрабатывать научно-обоснованные проекты и бизнес-планы для усовершенствования технологических процессов и аргументированно (письменно и устно – доклады, презентации, статьи) отстаивать внедрение инновационных технологий в производство на основе анализа результатов маркетинговых изысканий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962"/>
          <w:p>
            <w:pPr>
              <w:spacing w:after="20"/>
              <w:ind w:left="20"/>
              <w:jc w:val="both"/>
            </w:pPr>
            <w:r>
              <w:rPr>
                <w:rFonts w:ascii="Times New Roman"/>
                <w:b w:val="false"/>
                <w:i w:val="false"/>
                <w:color w:val="000000"/>
                <w:sz w:val="20"/>
              </w:rPr>
              <w:t>
Знания:</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Нормативных правовых актов, регулирующих промышленное производство ЛС и МИ, косметические средства, ветеринарные препараты, продукты питания и напитки, синтетические материалы и другие товары народного потребления.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Физико-химических свойств, правил хранения, физической, физико-химической, химической и фармакологической совместимости фармацевтических субстанций, вспомогательных веществ и материалов, тароупаковочных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Процессов и аппаратов современного химико-фармацевтического и химико-технологического производства фармацевтической и медицинской продукции, включая ИМН/ИСН, косметические средства, ветеринарные препараты, продукты питания и напитки, синтетические материалы и другие товары народного потребления</w:t>
            </w:r>
          </w:p>
          <w:p>
            <w:pPr>
              <w:spacing w:after="20"/>
              <w:ind w:left="20"/>
              <w:jc w:val="both"/>
            </w:pPr>
            <w:r>
              <w:rPr>
                <w:rFonts w:ascii="Times New Roman"/>
                <w:b w:val="false"/>
                <w:i w:val="false"/>
                <w:color w:val="000000"/>
                <w:sz w:val="20"/>
              </w:rPr>
              <w:t>
4. Правил хранения фармацевтических субстанций, вспомогательных веществ и материалов, тароупаковочных средств, полуфабрикатов и готовой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963"/>
          <w:p>
            <w:pPr>
              <w:spacing w:after="20"/>
              <w:ind w:left="20"/>
              <w:jc w:val="both"/>
            </w:pPr>
            <w:r>
              <w:rPr>
                <w:rFonts w:ascii="Times New Roman"/>
                <w:b w:val="false"/>
                <w:i w:val="false"/>
                <w:color w:val="000000"/>
                <w:sz w:val="20"/>
              </w:rPr>
              <w:t xml:space="preserve">
Навык №2 </w:t>
            </w:r>
          </w:p>
          <w:bookmarkEnd w:id="963"/>
          <w:p>
            <w:pPr>
              <w:spacing w:after="20"/>
              <w:ind w:left="20"/>
              <w:jc w:val="both"/>
            </w:pPr>
            <w:r>
              <w:rPr>
                <w:rFonts w:ascii="Times New Roman"/>
                <w:b w:val="false"/>
                <w:i w:val="false"/>
                <w:color w:val="000000"/>
                <w:sz w:val="20"/>
              </w:rPr>
              <w:t>
Разработка технических инструкций по эксплуатации технологического оборудования для производства конкретного конечного продукта (фармацевтический препарат, АРI, ИМН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964"/>
          <w:p>
            <w:pPr>
              <w:spacing w:after="20"/>
              <w:ind w:left="20"/>
              <w:jc w:val="both"/>
            </w:pPr>
            <w:r>
              <w:rPr>
                <w:rFonts w:ascii="Times New Roman"/>
                <w:b w:val="false"/>
                <w:i w:val="false"/>
                <w:color w:val="000000"/>
                <w:sz w:val="20"/>
              </w:rPr>
              <w:t>
Умения:</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технические инструкции, регламентирующие правильную эксплуатацию технологического оборудования для проведения конкретной операции – разрабатывать СОПы (стандартные операционные процедуры).</w:t>
            </w:r>
          </w:p>
          <w:p>
            <w:pPr>
              <w:spacing w:after="20"/>
              <w:ind w:left="20"/>
              <w:jc w:val="both"/>
            </w:pPr>
            <w:r>
              <w:rPr>
                <w:rFonts w:ascii="Times New Roman"/>
                <w:b w:val="false"/>
                <w:i w:val="false"/>
                <w:color w:val="000000"/>
                <w:sz w:val="20"/>
              </w:rPr>
              <w:t>
2. Обеспечивать необходимые методы и методики для проведения текущего контроля промежуточного продукта на конкретном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965"/>
          <w:p>
            <w:pPr>
              <w:spacing w:after="20"/>
              <w:ind w:left="20"/>
              <w:jc w:val="both"/>
            </w:pPr>
            <w:r>
              <w:rPr>
                <w:rFonts w:ascii="Times New Roman"/>
                <w:b w:val="false"/>
                <w:i w:val="false"/>
                <w:color w:val="000000"/>
                <w:sz w:val="20"/>
              </w:rPr>
              <w:t>
Знания:</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Нормативных правовых актов, регулирующих промышленное производство ЛС и МИ, лечебных косметических средств, ветеринарных препаратов, продуктов питания и напитков, синтетических материалов и других товаров народного потребления.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Процессов и аппаратов современного химико-фармацевтического и химико-технологического производства фармацевтической и медицинской продукции, включая ИМН/ИСН, косметические средства, ветеринарные препараты, продукты питания и напитки, синтетические материалы и другие товары народного потребления</w:t>
            </w:r>
          </w:p>
          <w:p>
            <w:pPr>
              <w:spacing w:after="20"/>
              <w:ind w:left="20"/>
              <w:jc w:val="both"/>
            </w:pPr>
            <w:r>
              <w:rPr>
                <w:rFonts w:ascii="Times New Roman"/>
                <w:b w:val="false"/>
                <w:i w:val="false"/>
                <w:color w:val="000000"/>
                <w:sz w:val="20"/>
              </w:rPr>
              <w:t>
3. Перечня и структуры сопроводительных документов на поставку фармацевтических субстанций, вспомогательных веществ и материалов, тароупаковочных средств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966"/>
          <w:p>
            <w:pPr>
              <w:spacing w:after="20"/>
              <w:ind w:left="20"/>
              <w:jc w:val="both"/>
            </w:pPr>
            <w:r>
              <w:rPr>
                <w:rFonts w:ascii="Times New Roman"/>
                <w:b w:val="false"/>
                <w:i w:val="false"/>
                <w:color w:val="000000"/>
                <w:sz w:val="20"/>
              </w:rPr>
              <w:t>
Трудовая функция №2:</w:t>
            </w:r>
          </w:p>
          <w:bookmarkEnd w:id="966"/>
          <w:p>
            <w:pPr>
              <w:spacing w:after="20"/>
              <w:ind w:left="20"/>
              <w:jc w:val="both"/>
            </w:pPr>
            <w:r>
              <w:rPr>
                <w:rFonts w:ascii="Times New Roman"/>
                <w:b w:val="false"/>
                <w:i w:val="false"/>
                <w:color w:val="000000"/>
                <w:sz w:val="20"/>
              </w:rPr>
              <w:t>
Организация и управление технологическим процессом производства химико-фармацевтических, экстракционных препаратов, косметических и ветеринарных средств, ИМН/ИСН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967"/>
          <w:p>
            <w:pPr>
              <w:spacing w:after="20"/>
              <w:ind w:left="20"/>
              <w:jc w:val="both"/>
            </w:pPr>
            <w:r>
              <w:rPr>
                <w:rFonts w:ascii="Times New Roman"/>
                <w:b w:val="false"/>
                <w:i w:val="false"/>
                <w:color w:val="000000"/>
                <w:sz w:val="20"/>
              </w:rPr>
              <w:t>
Навык №1:</w:t>
            </w:r>
          </w:p>
          <w:bookmarkEnd w:id="967"/>
          <w:p>
            <w:pPr>
              <w:spacing w:after="20"/>
              <w:ind w:left="20"/>
              <w:jc w:val="both"/>
            </w:pPr>
            <w:r>
              <w:rPr>
                <w:rFonts w:ascii="Times New Roman"/>
                <w:b w:val="false"/>
                <w:i w:val="false"/>
                <w:color w:val="000000"/>
                <w:sz w:val="20"/>
              </w:rPr>
              <w:t>
Изготовление конкретного продукта (фармацевтический препарат, биологически активную субстанцию, ИМН, включая косметические средства, ветеринарные препараты, продукты питания и напитки, синтетические материалы и другие товары народного потребления) в промышленных условиях в соответствии с технологическим регламентом.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968"/>
          <w:p>
            <w:pPr>
              <w:spacing w:after="20"/>
              <w:ind w:left="20"/>
              <w:jc w:val="both"/>
            </w:pPr>
            <w:r>
              <w:rPr>
                <w:rFonts w:ascii="Times New Roman"/>
                <w:b w:val="false"/>
                <w:i w:val="false"/>
                <w:color w:val="000000"/>
                <w:sz w:val="20"/>
              </w:rPr>
              <w:t>
Умения:</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подготовку производственного помещения и каждого рабочего места в соответствии с технологической схемой производства в соответствии с действующим законодательством РК в области промышленного изготовления лекарственной и медицинской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трудовыми ресурсами для реализации технологического процесса и решения производственных задач в соответствии со стратегией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правильное и последовательное выполнение всех технологических операций в соответствии с требованиями технологического регламента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безопасные условия проведения технологического процесса производств для конкретной фармацевтической/медицинской продукции</w:t>
            </w:r>
          </w:p>
          <w:p>
            <w:pPr>
              <w:spacing w:after="20"/>
              <w:ind w:left="20"/>
              <w:jc w:val="both"/>
            </w:pPr>
            <w:r>
              <w:rPr>
                <w:rFonts w:ascii="Times New Roman"/>
                <w:b w:val="false"/>
                <w:i w:val="false"/>
                <w:color w:val="000000"/>
                <w:sz w:val="20"/>
              </w:rPr>
              <w:t>
5. Принимать профессиональные решения в сложных производственных ситуациях высокой неопределенности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969"/>
          <w:p>
            <w:pPr>
              <w:spacing w:after="20"/>
              <w:ind w:left="20"/>
              <w:jc w:val="both"/>
            </w:pPr>
            <w:r>
              <w:rPr>
                <w:rFonts w:ascii="Times New Roman"/>
                <w:b w:val="false"/>
                <w:i w:val="false"/>
                <w:color w:val="000000"/>
                <w:sz w:val="20"/>
              </w:rPr>
              <w:t>
Знания:</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Законодательных и других нормативно-правовых актов, регулирующих производство ЛС и МИ, включая производство лечебных косметических средств, ветеринарных препаратов, продуктов питания и напитков, синтетических материалов и других товаров народного потребления в промышленных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Последовательности работы в промышленных условиях: подготовка производственного помещения, рабочего места, технологического оборудования, воздуха, водоподготовка, подготовка и инструктаж персонала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качеству исходных веществ и материалов, к качеству полупродуктов и полуфабрикатов, к качеству тароупаковочных средств, к качеству конечного продукта.</w:t>
            </w:r>
          </w:p>
          <w:p>
            <w:pPr>
              <w:spacing w:after="20"/>
              <w:ind w:left="20"/>
              <w:jc w:val="both"/>
            </w:pPr>
            <w:r>
              <w:rPr>
                <w:rFonts w:ascii="Times New Roman"/>
                <w:b w:val="false"/>
                <w:i w:val="false"/>
                <w:color w:val="000000"/>
                <w:sz w:val="20"/>
              </w:rPr>
              <w:t>
4. Правила эксплуатации оборудования, включая его подготовку к работе, отключение и мелкий ремонт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970"/>
          <w:p>
            <w:pPr>
              <w:spacing w:after="20"/>
              <w:ind w:left="20"/>
              <w:jc w:val="both"/>
            </w:pPr>
            <w:r>
              <w:rPr>
                <w:rFonts w:ascii="Times New Roman"/>
                <w:b w:val="false"/>
                <w:i w:val="false"/>
                <w:color w:val="000000"/>
                <w:sz w:val="20"/>
              </w:rPr>
              <w:t>
Трудовая функция №3:</w:t>
            </w:r>
          </w:p>
          <w:bookmarkEnd w:id="970"/>
          <w:p>
            <w:pPr>
              <w:spacing w:after="20"/>
              <w:ind w:left="20"/>
              <w:jc w:val="both"/>
            </w:pPr>
            <w:r>
              <w:rPr>
                <w:rFonts w:ascii="Times New Roman"/>
                <w:b w:val="false"/>
                <w:i w:val="false"/>
                <w:color w:val="000000"/>
                <w:sz w:val="20"/>
              </w:rPr>
              <w:t>
Контроль за работой технологического оборудования на установках по производству химико-фармацевтических препаратов, экстракционных препаратов и субстанций, косметических и ветеринарных средств, ИМН/ИСН, включая контроль нормативных параметров технологического процесса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971"/>
          <w:p>
            <w:pPr>
              <w:spacing w:after="20"/>
              <w:ind w:left="20"/>
              <w:jc w:val="both"/>
            </w:pPr>
            <w:r>
              <w:rPr>
                <w:rFonts w:ascii="Times New Roman"/>
                <w:b w:val="false"/>
                <w:i w:val="false"/>
                <w:color w:val="000000"/>
                <w:sz w:val="20"/>
              </w:rPr>
              <w:t>
Навык №1:</w:t>
            </w:r>
          </w:p>
          <w:bookmarkEnd w:id="971"/>
          <w:p>
            <w:pPr>
              <w:spacing w:after="20"/>
              <w:ind w:left="20"/>
              <w:jc w:val="both"/>
            </w:pPr>
            <w:r>
              <w:rPr>
                <w:rFonts w:ascii="Times New Roman"/>
                <w:b w:val="false"/>
                <w:i w:val="false"/>
                <w:color w:val="000000"/>
                <w:sz w:val="20"/>
              </w:rPr>
              <w:t>
Контроль за работой технологического оборудования на установках, включая контроль нормативных параметров технологического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972"/>
          <w:p>
            <w:pPr>
              <w:spacing w:after="20"/>
              <w:ind w:left="20"/>
              <w:jc w:val="both"/>
            </w:pPr>
            <w:r>
              <w:rPr>
                <w:rFonts w:ascii="Times New Roman"/>
                <w:b w:val="false"/>
                <w:i w:val="false"/>
                <w:color w:val="000000"/>
                <w:sz w:val="20"/>
              </w:rPr>
              <w:t>
Умения:</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и обеспечить входной контроль исходного сырья, вспомогательных веществ и материалов, тароупаковочных и укупорочных средств, полиграфической продукции в соответствии с требованиями нормативной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проведении технологического процесса по производству ЛС и МИ в условиях промышленного производства с осуществлением технического контроля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безопасность технологических процессов, правильное обслуживание технологического оборудования и мониторинг рабочего состояния средств автоматизации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Следить за соблюдением документационных требований в условиях технологического процесса с обеспечением выполнения постадийного контроля качества промежуточной продукции, полуфабрикатов и конечного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критические точки в конкретном производстве лекарственной и медицинской продукции, идентифицировать риски и управлять ими при реализации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Выявлять причины возникновения несоответствий в производстве, брать на себя ответственность и предлагать в критических ситуациях неординарные пути решения на основе использования производственной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Пользоваться приемами эффективных коммуникаций при взаимодействии с персоналом вспомогательных служб, лабораторий и администрации предприятия</w:t>
            </w:r>
          </w:p>
          <w:p>
            <w:pPr>
              <w:spacing w:after="20"/>
              <w:ind w:left="20"/>
              <w:jc w:val="both"/>
            </w:pPr>
            <w:r>
              <w:rPr>
                <w:rFonts w:ascii="Times New Roman"/>
                <w:b w:val="false"/>
                <w:i w:val="false"/>
                <w:color w:val="000000"/>
                <w:sz w:val="20"/>
              </w:rPr>
              <w:t>
8. Использовать информацию на основе IT-технологий в сфере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973"/>
          <w:p>
            <w:pPr>
              <w:spacing w:after="20"/>
              <w:ind w:left="20"/>
              <w:jc w:val="both"/>
            </w:pPr>
            <w:r>
              <w:rPr>
                <w:rFonts w:ascii="Times New Roman"/>
                <w:b w:val="false"/>
                <w:i w:val="false"/>
                <w:color w:val="000000"/>
                <w:sz w:val="20"/>
              </w:rPr>
              <w:t>
Знания:</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Законодательных и других нормативных правовых актов, в том числе национальных и международных стандартов (GМР и др), регулирующих производство ЛС и МИ, включая производство косметических средств, ветеринарных препаратов, продуктов питания и напитков, синтетических материалов и других товаров народного потребления в промышленных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Технологических процессов производства ЛС и МИ (подготовки исходных веществ, вспомогательных материалов, тароупаковочных средств, воздуха, воды и др., собственно производства, упаковки маркировки и хранения продукта) в промышленных условиях.</w:t>
            </w:r>
          </w:p>
          <w:p>
            <w:pPr>
              <w:spacing w:after="20"/>
              <w:ind w:left="20"/>
              <w:jc w:val="both"/>
            </w:pPr>
            <w:r>
              <w:rPr>
                <w:rFonts w:ascii="Times New Roman"/>
                <w:b w:val="false"/>
                <w:i w:val="false"/>
                <w:color w:val="000000"/>
                <w:sz w:val="20"/>
              </w:rPr>
              <w:t>
3. Принципов IT-технологий и основ искусственного интеллекта для применения в сфере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974"/>
          <w:p>
            <w:pPr>
              <w:spacing w:after="20"/>
              <w:ind w:left="20"/>
              <w:jc w:val="both"/>
            </w:pPr>
            <w:r>
              <w:rPr>
                <w:rFonts w:ascii="Times New Roman"/>
                <w:b w:val="false"/>
                <w:i w:val="false"/>
                <w:color w:val="000000"/>
                <w:sz w:val="20"/>
              </w:rPr>
              <w:t>
Трудовая функция №4:</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организация и проведение лабораторных/экспериментальных исследований различных этапов производства новой продукции и проведение испытаний предлагаемых процессов в рамках мелкомасштабных</w:t>
            </w:r>
          </w:p>
          <w:p>
            <w:pPr>
              <w:spacing w:after="20"/>
              <w:ind w:left="20"/>
              <w:jc w:val="both"/>
            </w:pPr>
            <w:r>
              <w:rPr>
                <w:rFonts w:ascii="Times New Roman"/>
                <w:b w:val="false"/>
                <w:i w:val="false"/>
                <w:color w:val="000000"/>
                <w:sz w:val="20"/>
              </w:rPr>
              <w:t>
операций, например, при работе опытных установок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975"/>
          <w:p>
            <w:pPr>
              <w:spacing w:after="20"/>
              <w:ind w:left="20"/>
              <w:jc w:val="both"/>
            </w:pPr>
            <w:r>
              <w:rPr>
                <w:rFonts w:ascii="Times New Roman"/>
                <w:b w:val="false"/>
                <w:i w:val="false"/>
                <w:color w:val="000000"/>
                <w:sz w:val="20"/>
              </w:rPr>
              <w:t>
Навык №1:</w:t>
            </w:r>
          </w:p>
          <w:bookmarkEnd w:id="975"/>
          <w:p>
            <w:pPr>
              <w:spacing w:after="20"/>
              <w:ind w:left="20"/>
              <w:jc w:val="both"/>
            </w:pPr>
            <w:r>
              <w:rPr>
                <w:rFonts w:ascii="Times New Roman"/>
                <w:b w:val="false"/>
                <w:i w:val="false"/>
                <w:color w:val="000000"/>
                <w:sz w:val="20"/>
              </w:rPr>
              <w:t>
Разработка плана и организация проведения лабораторных/экспериментальных исследований различных этапов производства новой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976"/>
          <w:p>
            <w:pPr>
              <w:spacing w:after="20"/>
              <w:ind w:left="20"/>
              <w:jc w:val="both"/>
            </w:pPr>
            <w:r>
              <w:rPr>
                <w:rFonts w:ascii="Times New Roman"/>
                <w:b w:val="false"/>
                <w:i w:val="false"/>
                <w:color w:val="000000"/>
                <w:sz w:val="20"/>
              </w:rPr>
              <w:t>
Умения:</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литературно-патентный обзор и составлять научно-обоснованную аналитическую справку по результатам маркетинговых и других исследований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обоснованный план проведения научно-исследовательских/-экспериментальных работ с целью расширения и обновления номенклатуры выпускаемой в промышленных условиях продукции</w:t>
            </w:r>
          </w:p>
          <w:p>
            <w:pPr>
              <w:spacing w:after="20"/>
              <w:ind w:left="20"/>
              <w:jc w:val="both"/>
            </w:pPr>
            <w:r>
              <w:rPr>
                <w:rFonts w:ascii="Times New Roman"/>
                <w:b w:val="false"/>
                <w:i w:val="false"/>
                <w:color w:val="000000"/>
                <w:sz w:val="20"/>
              </w:rPr>
              <w:t>
3. Разрабатывать обоснованный план проведения опытно-конструкторских работ с целью совершенствования, расширения и модернизации действующего производства для обновления и расширения ассортимента выпускаемой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977"/>
          <w:p>
            <w:pPr>
              <w:spacing w:after="20"/>
              <w:ind w:left="20"/>
              <w:jc w:val="both"/>
            </w:pPr>
            <w:r>
              <w:rPr>
                <w:rFonts w:ascii="Times New Roman"/>
                <w:b w:val="false"/>
                <w:i w:val="false"/>
                <w:color w:val="000000"/>
                <w:sz w:val="20"/>
              </w:rPr>
              <w:t>
Знания:</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Нормативных правовых актов, регулирующих промышленное производство ЛС и МИ, косметических средств, ветеринарных препаратов, продуктов питания и напитков, синтетических материалов и других товаров народного потребления.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и требований бизнес-планирования и разработки технических заданий на производство конкретной продукции</w:t>
            </w:r>
          </w:p>
          <w:p>
            <w:pPr>
              <w:spacing w:after="20"/>
              <w:ind w:left="20"/>
              <w:jc w:val="both"/>
            </w:pPr>
            <w:r>
              <w:rPr>
                <w:rFonts w:ascii="Times New Roman"/>
                <w:b w:val="false"/>
                <w:i w:val="false"/>
                <w:color w:val="000000"/>
                <w:sz w:val="20"/>
              </w:rPr>
              <w:t>
3. Технологических процессов производства конкретных ЛС, МИ и других товаров народного потребления в промышленных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978"/>
          <w:p>
            <w:pPr>
              <w:spacing w:after="20"/>
              <w:ind w:left="20"/>
              <w:jc w:val="both"/>
            </w:pPr>
            <w:r>
              <w:rPr>
                <w:rFonts w:ascii="Times New Roman"/>
                <w:b w:val="false"/>
                <w:i w:val="false"/>
                <w:color w:val="000000"/>
                <w:sz w:val="20"/>
              </w:rPr>
              <w:t>
Навык № 2:</w:t>
            </w:r>
          </w:p>
          <w:bookmarkEnd w:id="978"/>
          <w:p>
            <w:pPr>
              <w:spacing w:after="20"/>
              <w:ind w:left="20"/>
              <w:jc w:val="both"/>
            </w:pPr>
            <w:r>
              <w:rPr>
                <w:rFonts w:ascii="Times New Roman"/>
                <w:b w:val="false"/>
                <w:i w:val="false"/>
                <w:color w:val="000000"/>
                <w:sz w:val="20"/>
              </w:rPr>
              <w:t>
Проведение испытаний предлагаемых процессов в рамках мелкомасштабных операций (на опытно-промышленной площадке)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979"/>
          <w:p>
            <w:pPr>
              <w:spacing w:after="20"/>
              <w:ind w:left="20"/>
              <w:jc w:val="both"/>
            </w:pPr>
            <w:r>
              <w:rPr>
                <w:rFonts w:ascii="Times New Roman"/>
                <w:b w:val="false"/>
                <w:i w:val="false"/>
                <w:color w:val="000000"/>
                <w:sz w:val="20"/>
              </w:rPr>
              <w:t>
Умения:</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и координировать проведение научно-исследовательских/экспериментальных работ по созданию и внедрению в производство новых продуктов (и/или новых технологий известных продуктов) с использованием современных методов и методик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опытно-конструкторские работы по расширению и модернизации производства, по внедрению инновационных технологий, по совершенствованию оборудования, средств автоматизации и КИП-ов для мониторинга параметров технологического процесса с учетом требований техники безопасности, пожарной безопасности и производственной санитарии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Готовить научно-обоснованные публикации (тезисы, статьи, бизнес-проекты и бизнес-планы, аналитико-нормативную документацию и др.) по полученным результатам и аргументированно (письменно и устно – доклады, презентации, статьи) отстаивать внедрение инновационных технологий в производство.</w:t>
            </w:r>
          </w:p>
          <w:p>
            <w:pPr>
              <w:spacing w:after="20"/>
              <w:ind w:left="20"/>
              <w:jc w:val="both"/>
            </w:pPr>
            <w:r>
              <w:rPr>
                <w:rFonts w:ascii="Times New Roman"/>
                <w:b w:val="false"/>
                <w:i w:val="false"/>
                <w:color w:val="000000"/>
                <w:sz w:val="20"/>
              </w:rPr>
              <w:t>
4. Участвовать в пуско-наладочных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980"/>
          <w:p>
            <w:pPr>
              <w:spacing w:after="20"/>
              <w:ind w:left="20"/>
              <w:jc w:val="both"/>
            </w:pPr>
            <w:r>
              <w:rPr>
                <w:rFonts w:ascii="Times New Roman"/>
                <w:b w:val="false"/>
                <w:i w:val="false"/>
                <w:color w:val="000000"/>
                <w:sz w:val="20"/>
              </w:rPr>
              <w:t>
Знания:</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Нормативных правовых актов, регулирующих промышленное производство ЛС и МИ, косметических средств, ветеринарных препаратов, продуктов питания и напитков, синтетических материалов и других товаров народного потребления.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Технологических процессов производства конкретных ЛС, МИ и других товаров народного потребления в промышленных условиях.</w:t>
            </w:r>
          </w:p>
          <w:p>
            <w:pPr>
              <w:spacing w:after="20"/>
              <w:ind w:left="20"/>
              <w:jc w:val="both"/>
            </w:pPr>
            <w:r>
              <w:rPr>
                <w:rFonts w:ascii="Times New Roman"/>
                <w:b w:val="false"/>
                <w:i w:val="false"/>
                <w:color w:val="000000"/>
                <w:sz w:val="20"/>
              </w:rPr>
              <w:t>
3. Принципов IT-технологий и основ искусственного интеллекта для применения в сфере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981"/>
          <w:p>
            <w:pPr>
              <w:spacing w:after="20"/>
              <w:ind w:left="20"/>
              <w:jc w:val="both"/>
            </w:pPr>
            <w:r>
              <w:rPr>
                <w:rFonts w:ascii="Times New Roman"/>
                <w:b w:val="false"/>
                <w:i w:val="false"/>
                <w:color w:val="000000"/>
                <w:sz w:val="20"/>
              </w:rPr>
              <w:t>
Дополнительная трудовая функция №1:</w:t>
            </w:r>
          </w:p>
          <w:bookmarkEnd w:id="981"/>
          <w:p>
            <w:pPr>
              <w:spacing w:after="20"/>
              <w:ind w:left="20"/>
              <w:jc w:val="both"/>
            </w:pPr>
            <w:r>
              <w:rPr>
                <w:rFonts w:ascii="Times New Roman"/>
                <w:b w:val="false"/>
                <w:i w:val="false"/>
                <w:color w:val="000000"/>
                <w:sz w:val="20"/>
              </w:rPr>
              <w:t>
Организация работы по технике безопасности и охране труда в промышленных условиях при производстве лекарственных и МИ, а также другой продукции народного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982"/>
          <w:p>
            <w:pPr>
              <w:spacing w:after="20"/>
              <w:ind w:left="20"/>
              <w:jc w:val="both"/>
            </w:pPr>
            <w:r>
              <w:rPr>
                <w:rFonts w:ascii="Times New Roman"/>
                <w:b w:val="false"/>
                <w:i w:val="false"/>
                <w:color w:val="000000"/>
                <w:sz w:val="20"/>
              </w:rPr>
              <w:t>
Навык №1:</w:t>
            </w:r>
          </w:p>
          <w:bookmarkEnd w:id="982"/>
          <w:p>
            <w:pPr>
              <w:spacing w:after="20"/>
              <w:ind w:left="20"/>
              <w:jc w:val="both"/>
            </w:pPr>
            <w:r>
              <w:rPr>
                <w:rFonts w:ascii="Times New Roman"/>
                <w:b w:val="false"/>
                <w:i w:val="false"/>
                <w:color w:val="000000"/>
                <w:sz w:val="20"/>
              </w:rPr>
              <w:t>
Организация и управление работой по технике безопасности и охране труда в промышленных условиях на всех этапах технологического процесса при производстве лекарственной продукции, МИ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983"/>
          <w:p>
            <w:pPr>
              <w:spacing w:after="20"/>
              <w:ind w:left="20"/>
              <w:jc w:val="both"/>
            </w:pPr>
            <w:r>
              <w:rPr>
                <w:rFonts w:ascii="Times New Roman"/>
                <w:b w:val="false"/>
                <w:i w:val="false"/>
                <w:color w:val="000000"/>
                <w:sz w:val="20"/>
              </w:rPr>
              <w:t>
Умения:</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Разрабатывать внутренние стандартные операционные процедуры (СОП) по правильной эксплуатации технологического оборудования в соответствии с требованиями технологического регламента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СОПы по охране труда и производственной санитарии, по ТБ, правилам пожарной безопасности и порядку действий при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внутризаводские/внутрицеховые инструкции по соблюдению санитарно-эпидемиологических требований к эксплуатации помещений и к условиям труда</w:t>
            </w:r>
          </w:p>
          <w:p>
            <w:pPr>
              <w:spacing w:after="20"/>
              <w:ind w:left="20"/>
              <w:jc w:val="both"/>
            </w:pPr>
            <w:r>
              <w:rPr>
                <w:rFonts w:ascii="Times New Roman"/>
                <w:b w:val="false"/>
                <w:i w:val="false"/>
                <w:color w:val="000000"/>
                <w:sz w:val="20"/>
              </w:rPr>
              <w:t>
4. Проводить инструктаж персонала непосредственно на рабочих местах и обеспечивать соблюдение правил и требований по охране труда и производственной санитарии, по ТБ, по пожарной безопасности и порядку действий при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984"/>
          <w:p>
            <w:pPr>
              <w:spacing w:after="20"/>
              <w:ind w:left="20"/>
              <w:jc w:val="both"/>
            </w:pPr>
            <w:r>
              <w:rPr>
                <w:rFonts w:ascii="Times New Roman"/>
                <w:b w:val="false"/>
                <w:i w:val="false"/>
                <w:color w:val="000000"/>
                <w:sz w:val="20"/>
              </w:rPr>
              <w:t>
Знания:</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1. Основ законодательства РК и международные нормативные документы в области охраны труда, промышленной и экологической безопасности при производстве лекарственных средств и медицинских изделий</w:t>
            </w:r>
          </w:p>
          <w:p>
            <w:pPr>
              <w:spacing w:after="20"/>
              <w:ind w:left="20"/>
              <w:jc w:val="both"/>
            </w:pPr>
            <w:r>
              <w:rPr>
                <w:rFonts w:ascii="Times New Roman"/>
                <w:b w:val="false"/>
                <w:i w:val="false"/>
                <w:color w:val="000000"/>
                <w:sz w:val="20"/>
              </w:rPr>
              <w:t>
2. Требований нормативных документов (ГОСТ, ISO, GMP, GDP и др.) по охране труда и технике безопасности на фармацевтических предприятиях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985"/>
          <w:p>
            <w:pPr>
              <w:spacing w:after="20"/>
              <w:ind w:left="20"/>
              <w:jc w:val="both"/>
            </w:pPr>
            <w:r>
              <w:rPr>
                <w:rFonts w:ascii="Times New Roman"/>
                <w:b w:val="false"/>
                <w:i w:val="false"/>
                <w:color w:val="000000"/>
                <w:sz w:val="20"/>
              </w:rPr>
              <w:t>
Навык №2:</w:t>
            </w:r>
          </w:p>
          <w:bookmarkEnd w:id="985"/>
          <w:p>
            <w:pPr>
              <w:spacing w:after="20"/>
              <w:ind w:left="20"/>
              <w:jc w:val="both"/>
            </w:pPr>
            <w:r>
              <w:rPr>
                <w:rFonts w:ascii="Times New Roman"/>
                <w:b w:val="false"/>
                <w:i w:val="false"/>
                <w:color w:val="000000"/>
                <w:sz w:val="20"/>
              </w:rPr>
              <w:t>
Контроль полноты и качества проведения ремонтных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986"/>
          <w:p>
            <w:pPr>
              <w:spacing w:after="20"/>
              <w:ind w:left="20"/>
              <w:jc w:val="both"/>
            </w:pPr>
            <w:r>
              <w:rPr>
                <w:rFonts w:ascii="Times New Roman"/>
                <w:b w:val="false"/>
                <w:i w:val="false"/>
                <w:color w:val="000000"/>
                <w:sz w:val="20"/>
              </w:rPr>
              <w:t>
1. Проведение анализа выполнения работ по безопасной эксплуатации технологических установок</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оценки качества своевременных ремонтных, монтажных, сварочных работ на действующих, ремонтируемых, реконструируемых и вновь сооружаемых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диагностики технического состояния технологических установок.</w:t>
            </w:r>
          </w:p>
          <w:p>
            <w:pPr>
              <w:spacing w:after="20"/>
              <w:ind w:left="20"/>
              <w:jc w:val="both"/>
            </w:pPr>
            <w:r>
              <w:rPr>
                <w:rFonts w:ascii="Times New Roman"/>
                <w:b w:val="false"/>
                <w:i w:val="false"/>
                <w:color w:val="000000"/>
                <w:sz w:val="20"/>
              </w:rPr>
              <w:t>
4. Осуществление входного контроля качества оборудования и материалов, строительно-монтажных работ, работ с применением сварки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987"/>
          <w:p>
            <w:pPr>
              <w:spacing w:after="20"/>
              <w:ind w:left="20"/>
              <w:jc w:val="both"/>
            </w:pPr>
            <w:r>
              <w:rPr>
                <w:rFonts w:ascii="Times New Roman"/>
                <w:b w:val="false"/>
                <w:i w:val="false"/>
                <w:color w:val="000000"/>
                <w:sz w:val="20"/>
              </w:rPr>
              <w:t>
Знания:</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Нормативно-правовых основ системы безопасности и охраны труда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принципы обеспечения безопасности и охраны труда работников фармацевтических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по безопасности и охране труда на производстве</w:t>
            </w:r>
          </w:p>
          <w:p>
            <w:pPr>
              <w:spacing w:after="20"/>
              <w:ind w:left="20"/>
              <w:jc w:val="both"/>
            </w:pPr>
            <w:r>
              <w:rPr>
                <w:rFonts w:ascii="Times New Roman"/>
                <w:b w:val="false"/>
                <w:i w:val="false"/>
                <w:color w:val="000000"/>
                <w:sz w:val="20"/>
              </w:rPr>
              <w:t>
4. Порядок разработки и утверждения технических инструкций и СОПов по безопасности и охране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не рекомендуется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988"/>
          <w:p>
            <w:pPr>
              <w:spacing w:after="20"/>
              <w:ind w:left="20"/>
              <w:jc w:val="both"/>
            </w:pPr>
            <w:r>
              <w:rPr>
                <w:rFonts w:ascii="Times New Roman"/>
                <w:b w:val="false"/>
                <w:i w:val="false"/>
                <w:color w:val="000000"/>
                <w:sz w:val="20"/>
              </w:rPr>
              <w:t>
Компетентность;</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Внимательность;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Готовность к обучению и самообразованию.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989"/>
          <w:p>
            <w:pPr>
              <w:spacing w:after="20"/>
              <w:ind w:left="20"/>
              <w:jc w:val="both"/>
            </w:pPr>
            <w:r>
              <w:rPr>
                <w:rFonts w:ascii="Times New Roman"/>
                <w:b w:val="false"/>
                <w:i w:val="false"/>
                <w:color w:val="000000"/>
                <w:sz w:val="20"/>
              </w:rPr>
              <w:t>
Национальный классификатор РК "Классификатор занятий" НК РК 01-2017, Астана, Комитет технического регулирования и метрологии Министерства по инвестициям и развитию РК</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 декабря 2019 года № 642 "Об утверждении Единого тарифно-квалификационного справочника работ и профессий рабочих (выпуск 29)" (ЕТКС)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w:t>
            </w:r>
          </w:p>
          <w:p>
            <w:pPr>
              <w:spacing w:after="20"/>
              <w:ind w:left="20"/>
              <w:jc w:val="both"/>
            </w:pPr>
            <w:r>
              <w:rPr>
                <w:rFonts w:ascii="Times New Roman"/>
                <w:b w:val="false"/>
                <w:i w:val="false"/>
                <w:color w:val="000000"/>
                <w:sz w:val="20"/>
              </w:rPr>
              <w:t>
Справочник "Общий Классификатор видов экономической деятельности Казахстана - Коды ОКЭД РК на 2023-2024 годы" (последнее обновление от 11.04.2024 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(всех наименований)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(всех наименований)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990"/>
          <w:p>
            <w:pPr>
              <w:spacing w:after="20"/>
              <w:ind w:left="20"/>
              <w:jc w:val="both"/>
            </w:pPr>
            <w:r>
              <w:rPr>
                <w:rFonts w:ascii="Times New Roman"/>
                <w:b w:val="false"/>
                <w:i w:val="false"/>
                <w:color w:val="000000"/>
                <w:sz w:val="20"/>
              </w:rPr>
              <w:t xml:space="preserve">
Инженеры-технологи (всех наименований), в том числе </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Специалист-лаборант ЦНИЛ/ЦЗЛ (центральная научно-исследовательская лаборатория / цент -ральная заводская лаборатория) по анализу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Маркетолог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по управлению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производственного участка </w:t>
            </w:r>
          </w:p>
          <w:p>
            <w:pPr>
              <w:spacing w:after="20"/>
              <w:ind w:left="20"/>
              <w:jc w:val="both"/>
            </w:pPr>
            <w:r>
              <w:rPr>
                <w:rFonts w:ascii="Times New Roman"/>
                <w:b w:val="false"/>
                <w:i w:val="false"/>
                <w:color w:val="000000"/>
                <w:sz w:val="20"/>
              </w:rPr>
              <w:t xml:space="preserve">
Начальник опытно-промышленного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"6.2 Инженер-технолог по производству экстракционных субстанций из сырья с клеточной структурой (Инженер-технолог галенового/новогаленового 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991"/>
          <w:p>
            <w:pPr>
              <w:spacing w:after="20"/>
              <w:ind w:left="20"/>
              <w:jc w:val="both"/>
            </w:pPr>
            <w:r>
              <w:rPr>
                <w:rFonts w:ascii="Times New Roman"/>
                <w:b w:val="false"/>
                <w:i w:val="false"/>
                <w:color w:val="000000"/>
                <w:sz w:val="20"/>
              </w:rPr>
              <w:t>
21.1</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21.10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w:t>
            </w:r>
            <w:r>
              <w:rPr>
                <w:rFonts w:ascii="Times New Roman"/>
                <w:b w:val="false"/>
                <w:i w:val="false"/>
                <w:color w:val="000000"/>
                <w:sz w:val="20"/>
              </w:rPr>
              <w:t>21.20</w:t>
            </w:r>
          </w:p>
          <w:p>
            <w:pPr>
              <w:spacing w:after="20"/>
              <w:ind w:left="20"/>
              <w:jc w:val="both"/>
            </w:pPr>
            <w:r>
              <w:rPr>
                <w:rFonts w:ascii="Times New Roman"/>
                <w:b w:val="false"/>
                <w:i w:val="false"/>
                <w:color w:val="000000"/>
                <w:sz w:val="20"/>
              </w:rPr>
              <w:t>
</w:t>
            </w:r>
            <w:r>
              <w:rPr>
                <w:rFonts w:ascii="Times New Roman"/>
                <w:b w:val="false"/>
                <w:i w:val="false"/>
                <w:color w:val="000000"/>
                <w:sz w:val="20"/>
              </w:rPr>
              <w:t>21.20.1</w:t>
            </w:r>
          </w:p>
          <w:p>
            <w:pPr>
              <w:spacing w:after="20"/>
              <w:ind w:left="20"/>
              <w:jc w:val="both"/>
            </w:pPr>
            <w:r>
              <w:rPr>
                <w:rFonts w:ascii="Times New Roman"/>
                <w:b w:val="false"/>
                <w:i w:val="false"/>
                <w:color w:val="000000"/>
                <w:sz w:val="20"/>
              </w:rPr>
              <w:t>
</w:t>
            </w:r>
            <w:r>
              <w:rPr>
                <w:rFonts w:ascii="Times New Roman"/>
                <w:b w:val="false"/>
                <w:i w:val="false"/>
                <w:color w:val="000000"/>
                <w:sz w:val="20"/>
              </w:rPr>
              <w:t>2141</w:t>
            </w:r>
          </w:p>
          <w:p>
            <w:pPr>
              <w:spacing w:after="20"/>
              <w:ind w:left="20"/>
              <w:jc w:val="both"/>
            </w:pPr>
            <w:r>
              <w:rPr>
                <w:rFonts w:ascii="Times New Roman"/>
                <w:b w:val="false"/>
                <w:i w:val="false"/>
                <w:color w:val="000000"/>
                <w:sz w:val="20"/>
              </w:rPr>
              <w:t>
2145-9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Инженер-технолог по производству экстракционных субстанций из сырья с клеточной структурой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другим типовым квалификационным характеристикам: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992"/>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Производственные инженеры, в том числе по продукции </w:t>
            </w:r>
          </w:p>
          <w:p>
            <w:pPr>
              <w:spacing w:after="20"/>
              <w:ind w:left="20"/>
              <w:jc w:val="both"/>
            </w:pPr>
            <w:r>
              <w:rPr>
                <w:rFonts w:ascii="Times New Roman"/>
                <w:b w:val="false"/>
                <w:i w:val="false"/>
                <w:color w:val="000000"/>
                <w:sz w:val="20"/>
              </w:rPr>
              <w:t>
Инженер-технолог широкого профиля по производству фармацевтической продукции и медицинских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993"/>
          <w:p>
            <w:pPr>
              <w:spacing w:after="20"/>
              <w:ind w:left="20"/>
              <w:jc w:val="both"/>
            </w:pPr>
            <w:r>
              <w:rPr>
                <w:rFonts w:ascii="Times New Roman"/>
                <w:b w:val="false"/>
                <w:i w:val="false"/>
                <w:color w:val="000000"/>
                <w:sz w:val="20"/>
              </w:rPr>
              <w:t>
Уровень образования: Бакалавриат</w:t>
            </w:r>
          </w:p>
          <w:bookmarkEnd w:id="993"/>
          <w:p>
            <w:pPr>
              <w:spacing w:after="20"/>
              <w:ind w:left="20"/>
              <w:jc w:val="both"/>
            </w:pPr>
            <w:r>
              <w:rPr>
                <w:rFonts w:ascii="Times New Roman"/>
                <w:b w:val="false"/>
                <w:i w:val="false"/>
                <w:color w:val="000000"/>
                <w:sz w:val="20"/>
              </w:rPr>
              <w:t>
(6 уровень МСКО)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фармацевтического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994"/>
          <w:p>
            <w:pPr>
              <w:spacing w:after="20"/>
              <w:ind w:left="20"/>
              <w:jc w:val="both"/>
            </w:pPr>
            <w:r>
              <w:rPr>
                <w:rFonts w:ascii="Times New Roman"/>
                <w:b w:val="false"/>
                <w:i w:val="false"/>
                <w:color w:val="000000"/>
                <w:sz w:val="20"/>
              </w:rPr>
              <w:t>
Квалификация:</w:t>
            </w:r>
          </w:p>
          <w:bookmarkEnd w:id="994"/>
          <w:p>
            <w:pPr>
              <w:spacing w:after="20"/>
              <w:ind w:left="20"/>
              <w:jc w:val="both"/>
            </w:pPr>
            <w:r>
              <w:rPr>
                <w:rFonts w:ascii="Times New Roman"/>
                <w:b w:val="false"/>
                <w:i w:val="false"/>
                <w:color w:val="000000"/>
                <w:sz w:val="20"/>
              </w:rPr>
              <w:t>
Бакалавр техники и технологии фармацевтического 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995"/>
          <w:p>
            <w:pPr>
              <w:spacing w:after="20"/>
              <w:ind w:left="20"/>
              <w:jc w:val="both"/>
            </w:pPr>
            <w:r>
              <w:rPr>
                <w:rFonts w:ascii="Times New Roman"/>
                <w:b w:val="false"/>
                <w:i w:val="false"/>
                <w:color w:val="000000"/>
                <w:sz w:val="20"/>
              </w:rPr>
              <w:t xml:space="preserve">
Квалификация: </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широкого профиля по производству фармацевтической продукции и медицинских изделий</w:t>
            </w:r>
          </w:p>
          <w:p>
            <w:pPr>
              <w:spacing w:after="20"/>
              <w:ind w:left="20"/>
              <w:jc w:val="both"/>
            </w:pPr>
            <w:r>
              <w:rPr>
                <w:rFonts w:ascii="Times New Roman"/>
                <w:b w:val="false"/>
                <w:i w:val="false"/>
                <w:color w:val="000000"/>
                <w:sz w:val="20"/>
              </w:rPr>
              <w:t>
Предшествующий опыт работы по данной квалификации не требуется.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соответствующие общим вопросам профессиональной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996"/>
          <w:p>
            <w:pPr>
              <w:spacing w:after="20"/>
              <w:ind w:left="20"/>
              <w:jc w:val="both"/>
            </w:pPr>
            <w:r>
              <w:rPr>
                <w:rFonts w:ascii="Times New Roman"/>
                <w:b w:val="false"/>
                <w:i w:val="false"/>
                <w:color w:val="000000"/>
                <w:sz w:val="20"/>
              </w:rPr>
              <w:t xml:space="preserve">
Инженер-технолог фармацевтической промышленности </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по производству готовых таблетированных лекарственных средств (ЛС)</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по производству парентеральных ЛС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Инженер-химик-технолог по производству синтетических субстанций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по валидации технологических процессов производства фармацевтической продукции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широкого профиля по проектированию производства и разработке технологических регламентов на изготовление и выпуск в различных масштабах фармацевтической продукции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смены </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Специалист-лаборант ЦНИЛ/ЦЗЛ (центральная научно-исследовательская лаборатория/центральная заводская лаборатория) по анализу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по управлению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Маркетолог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фармацевтического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производственного участка </w:t>
            </w:r>
          </w:p>
          <w:p>
            <w:pPr>
              <w:spacing w:after="20"/>
              <w:ind w:left="20"/>
              <w:jc w:val="both"/>
            </w:pPr>
            <w:r>
              <w:rPr>
                <w:rFonts w:ascii="Times New Roman"/>
                <w:b w:val="false"/>
                <w:i w:val="false"/>
                <w:color w:val="000000"/>
                <w:sz w:val="20"/>
              </w:rPr>
              <w:t>
Начальник опытно-промышленного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организация, управление и контроль за проведением технологических процессов, связанных с извлечением активных веществ из клеточных структур растительного и животного происхождения, для применения их в производстве фармацевтических, экстракционных, синтетических препаратов, лечебно-косметических и ветеринарных средств, пищевых продуктов и товаров народного потребления в промышленных условиях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997"/>
          <w:p>
            <w:pPr>
              <w:spacing w:after="20"/>
              <w:ind w:left="20"/>
              <w:jc w:val="both"/>
            </w:pPr>
            <w:r>
              <w:rPr>
                <w:rFonts w:ascii="Times New Roman"/>
                <w:b w:val="false"/>
                <w:i w:val="false"/>
                <w:color w:val="000000"/>
                <w:sz w:val="20"/>
              </w:rPr>
              <w:t>
1. Проектирование и разработка технологических процессов экстракции активных веществ из клеточной структуры сырья, включая оптимизацию методов экстракции и разработку технологических схем и параметров процесса, таких как выбор растворителей, температурные режимы и методы отделения экстрактов, для получения высококачественных субстанций.</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управление технологическим процессом производства экстракционных субстанций, включая координацию всех этапов производственного процесса от подготовки сырья до получения готового продукта, а также обеспечение выполнения производственных планов и соблюдение стандартов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за работой технологического оборудования и соблюдение нормативных параметров процесса экстракции, включая мониторинг и управление работой экстракционного оборудования для обеспечения стабильности процесса, а также контроль за параметрами процесса, такими как температура, давление, время экстракции и концентрация экстрагентов.</w:t>
            </w:r>
          </w:p>
          <w:p>
            <w:pPr>
              <w:spacing w:after="20"/>
              <w:ind w:left="20"/>
              <w:jc w:val="both"/>
            </w:pPr>
            <w:r>
              <w:rPr>
                <w:rFonts w:ascii="Times New Roman"/>
                <w:b w:val="false"/>
                <w:i w:val="false"/>
                <w:color w:val="000000"/>
                <w:sz w:val="20"/>
              </w:rPr>
              <w:t>
4. Планирование, организация и проведение лабораторных/экспериментальных исследований для оптимизации процесса экстракции, включая проведение исследований и испытаний на пилотных установках для проверки эффективности и безопасности новых методов экстракции, анализ результатов и внедрение наилучших практик в производственный процесс для повышения его эффективности и качества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998"/>
          <w:p>
            <w:pPr>
              <w:spacing w:after="20"/>
              <w:ind w:left="20"/>
              <w:jc w:val="both"/>
            </w:pPr>
            <w:r>
              <w:rPr>
                <w:rFonts w:ascii="Times New Roman"/>
                <w:b w:val="false"/>
                <w:i w:val="false"/>
                <w:color w:val="000000"/>
                <w:sz w:val="20"/>
              </w:rPr>
              <w:t>
1. Организация работы по технике безопасности и охране труда в промышленных условиях при производстве экстракционных субстанций из сырья с клеточной структурой.</w:t>
            </w:r>
          </w:p>
          <w:bookmarkEnd w:id="998"/>
          <w:p>
            <w:pPr>
              <w:spacing w:after="20"/>
              <w:ind w:left="20"/>
              <w:jc w:val="both"/>
            </w:pPr>
            <w:r>
              <w:rPr>
                <w:rFonts w:ascii="Times New Roman"/>
                <w:b w:val="false"/>
                <w:i w:val="false"/>
                <w:color w:val="000000"/>
                <w:sz w:val="20"/>
              </w:rPr>
              <w:t>
2. Контроль полноты и качества проведения ремонтных работ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999"/>
          <w:p>
            <w:pPr>
              <w:spacing w:after="20"/>
              <w:ind w:left="20"/>
              <w:jc w:val="both"/>
            </w:pPr>
            <w:r>
              <w:rPr>
                <w:rFonts w:ascii="Times New Roman"/>
                <w:b w:val="false"/>
                <w:i w:val="false"/>
                <w:color w:val="000000"/>
                <w:sz w:val="20"/>
              </w:rPr>
              <w:t>
Трудовая функция №1:</w:t>
            </w:r>
          </w:p>
          <w:bookmarkEnd w:id="999"/>
          <w:p>
            <w:pPr>
              <w:spacing w:after="20"/>
              <w:ind w:left="20"/>
              <w:jc w:val="both"/>
            </w:pPr>
            <w:r>
              <w:rPr>
                <w:rFonts w:ascii="Times New Roman"/>
                <w:b w:val="false"/>
                <w:i w:val="false"/>
                <w:color w:val="000000"/>
                <w:sz w:val="20"/>
              </w:rPr>
              <w:t>
Проектирование и разработка технологических процессов экстракции активных веществ из клеточной структуры сырья, включая оптимизацию методов экстракции и разработку технологических схем и параметров процесса, таких как выбор растворителей, температурные режимы и методы отделения экстрактов, для получения высококачественных субстанций.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000"/>
          <w:p>
            <w:pPr>
              <w:spacing w:after="20"/>
              <w:ind w:left="20"/>
              <w:jc w:val="both"/>
            </w:pPr>
            <w:r>
              <w:rPr>
                <w:rFonts w:ascii="Times New Roman"/>
                <w:b w:val="false"/>
                <w:i w:val="false"/>
                <w:color w:val="000000"/>
                <w:sz w:val="20"/>
              </w:rPr>
              <w:t>
Навык №1:</w:t>
            </w:r>
          </w:p>
          <w:bookmarkEnd w:id="1000"/>
          <w:p>
            <w:pPr>
              <w:spacing w:after="20"/>
              <w:ind w:left="20"/>
              <w:jc w:val="both"/>
            </w:pPr>
            <w:r>
              <w:rPr>
                <w:rFonts w:ascii="Times New Roman"/>
                <w:b w:val="false"/>
                <w:i w:val="false"/>
                <w:color w:val="000000"/>
                <w:sz w:val="20"/>
              </w:rPr>
              <w:t>
Разработка технологического регламента на производство конкретной экстракционной субстанции из сырья с клеточной структурой, включая оптимизацию методов экстракции и разработку технологических схем и параметров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001"/>
          <w:p>
            <w:pPr>
              <w:spacing w:after="20"/>
              <w:ind w:left="20"/>
              <w:jc w:val="both"/>
            </w:pPr>
            <w:r>
              <w:rPr>
                <w:rFonts w:ascii="Times New Roman"/>
                <w:b w:val="false"/>
                <w:i w:val="false"/>
                <w:color w:val="000000"/>
                <w:sz w:val="20"/>
              </w:rPr>
              <w:t>
Умения:</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научно-обоснованную технологическую схему для производства экстракционных субстанций, учитывая специфику клеточной структуры сырья и требования к качеству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выбор оптимального оборудования и средств автоматизации, адаптированных для использования в процессах экстракции с учетом технологических схем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регламентирующие и регистрирующие документы, необходимые для обеспечения соответствия производственных процессов нормативным требованиям.</w:t>
            </w:r>
          </w:p>
          <w:p>
            <w:pPr>
              <w:spacing w:after="20"/>
              <w:ind w:left="20"/>
              <w:jc w:val="both"/>
            </w:pPr>
            <w:r>
              <w:rPr>
                <w:rFonts w:ascii="Times New Roman"/>
                <w:b w:val="false"/>
                <w:i w:val="false"/>
                <w:color w:val="000000"/>
                <w:sz w:val="20"/>
              </w:rPr>
              <w:t>
4. Разрабатывать научно-обоснованные проекты и бизнес-планы для внедрения инновационных технологий в процесс производства экстракционных субстанций, представляя результаты через доклады, презентации и статьи.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002"/>
          <w:p>
            <w:pPr>
              <w:spacing w:after="20"/>
              <w:ind w:left="20"/>
              <w:jc w:val="both"/>
            </w:pPr>
            <w:r>
              <w:rPr>
                <w:rFonts w:ascii="Times New Roman"/>
                <w:b w:val="false"/>
                <w:i w:val="false"/>
                <w:color w:val="000000"/>
                <w:sz w:val="20"/>
              </w:rPr>
              <w:t>
Знания:</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физико-химических свойств сырья с клеточной структурой, необходимых для оптимального выбора методов экстракции и растворителей.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Понимание процессов и аппаратов, применяемых в химико-технологическом производстве, специфичных для экстракции субстанций из биомассы.</w:t>
            </w:r>
          </w:p>
          <w:p>
            <w:pPr>
              <w:spacing w:after="20"/>
              <w:ind w:left="20"/>
              <w:jc w:val="both"/>
            </w:pPr>
            <w:r>
              <w:rPr>
                <w:rFonts w:ascii="Times New Roman"/>
                <w:b w:val="false"/>
                <w:i w:val="false"/>
                <w:color w:val="000000"/>
                <w:sz w:val="20"/>
              </w:rPr>
              <w:t>
3. Знание нормативных правовых актов и стандартов, регулирующих производство экстракционных субстанций, включая требования к качеству и безопасности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003"/>
          <w:p>
            <w:pPr>
              <w:spacing w:after="20"/>
              <w:ind w:left="20"/>
              <w:jc w:val="both"/>
            </w:pPr>
            <w:r>
              <w:rPr>
                <w:rFonts w:ascii="Times New Roman"/>
                <w:b w:val="false"/>
                <w:i w:val="false"/>
                <w:color w:val="000000"/>
                <w:sz w:val="20"/>
              </w:rPr>
              <w:t xml:space="preserve">
Трудовая функция №2: </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управление технологическим процессом производства экстракционных субстанций, включая координацию всех этапов производственного процесса от</w:t>
            </w:r>
          </w:p>
          <w:p>
            <w:pPr>
              <w:spacing w:after="20"/>
              <w:ind w:left="20"/>
              <w:jc w:val="both"/>
            </w:pPr>
            <w:r>
              <w:rPr>
                <w:rFonts w:ascii="Times New Roman"/>
                <w:b w:val="false"/>
                <w:i w:val="false"/>
                <w:color w:val="000000"/>
                <w:sz w:val="20"/>
              </w:rPr>
              <w:t>
подготовки сырья до получения готового продукта, а также обеспечение выполнения производственных планов и соблюдение стандартов качества.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004"/>
          <w:p>
            <w:pPr>
              <w:spacing w:after="20"/>
              <w:ind w:left="20"/>
              <w:jc w:val="both"/>
            </w:pPr>
            <w:r>
              <w:rPr>
                <w:rFonts w:ascii="Times New Roman"/>
                <w:b w:val="false"/>
                <w:i w:val="false"/>
                <w:color w:val="000000"/>
                <w:sz w:val="20"/>
              </w:rPr>
              <w:t>
Навык №1:</w:t>
            </w:r>
          </w:p>
          <w:bookmarkEnd w:id="1004"/>
          <w:p>
            <w:pPr>
              <w:spacing w:after="20"/>
              <w:ind w:left="20"/>
              <w:jc w:val="both"/>
            </w:pPr>
            <w:r>
              <w:rPr>
                <w:rFonts w:ascii="Times New Roman"/>
                <w:b w:val="false"/>
                <w:i w:val="false"/>
                <w:color w:val="000000"/>
                <w:sz w:val="20"/>
              </w:rPr>
              <w:t>
Обеспечение организации и управления технологическим процессом производства экстракционных субстанций, включая координацию всех этапов производственного процесса от подготовки сырья до получения готового продукта, а также обеспечение выполнения производственных планов и соблюдение стандартов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005"/>
          <w:p>
            <w:pPr>
              <w:spacing w:after="20"/>
              <w:ind w:left="20"/>
              <w:jc w:val="both"/>
            </w:pPr>
            <w:r>
              <w:rPr>
                <w:rFonts w:ascii="Times New Roman"/>
                <w:b w:val="false"/>
                <w:i w:val="false"/>
                <w:color w:val="000000"/>
                <w:sz w:val="20"/>
              </w:rPr>
              <w:t>
Умения:</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оптимизацию, производственных процессов: оптимизировать последовательность операций и ресурсное использование для повышения эффективности и снижения издержек в процессе производства экстракционных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координации производственных этапов: участвовать в работе по эффективному планированию и координации различных этапов производства, включая подготовку сырья, проведение процессов экстракции, обработку и финальную очистку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качеством: использовать методы контроля качества для обеспечения соответствия продукции установленным стандартам и нормативам.</w:t>
            </w:r>
          </w:p>
          <w:p>
            <w:pPr>
              <w:spacing w:after="20"/>
              <w:ind w:left="20"/>
              <w:jc w:val="both"/>
            </w:pPr>
            <w:r>
              <w:rPr>
                <w:rFonts w:ascii="Times New Roman"/>
                <w:b w:val="false"/>
                <w:i w:val="false"/>
                <w:color w:val="000000"/>
                <w:sz w:val="20"/>
              </w:rPr>
              <w:t>
4. Управлять рисками и безопасностью: анализировать и управлять рисками, связанными с технологическими процессами производства экстракционных субстанций, а также соблюдать требования по технике безопасности и охране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006"/>
          <w:p>
            <w:pPr>
              <w:spacing w:after="20"/>
              <w:ind w:left="20"/>
              <w:jc w:val="both"/>
            </w:pPr>
            <w:r>
              <w:rPr>
                <w:rFonts w:ascii="Times New Roman"/>
                <w:b w:val="false"/>
                <w:i w:val="false"/>
                <w:color w:val="000000"/>
                <w:sz w:val="20"/>
              </w:rPr>
              <w:t>
Знания:</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1. Глубокое понимание технологических процессов экстракции субстанций из сырья с клеточной структурой, включая знание различных методов экстракции и их применение в зависимости от характеристик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Глубокое понимание и интерпретация нормативных требований и стандартов качества, регулирующих производство экстракционных субстанций,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чистоте продукции, безопасности и эффективности процессов.</w:t>
            </w:r>
          </w:p>
          <w:p>
            <w:pPr>
              <w:spacing w:after="20"/>
              <w:ind w:left="20"/>
              <w:jc w:val="both"/>
            </w:pPr>
            <w:r>
              <w:rPr>
                <w:rFonts w:ascii="Times New Roman"/>
                <w:b w:val="false"/>
                <w:i w:val="false"/>
                <w:color w:val="000000"/>
                <w:sz w:val="20"/>
              </w:rPr>
              <w:t>
3. Принципы и методы управления производственными процессами, включая планирование, организацию и контроль за выполнением производственных планов и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007"/>
          <w:p>
            <w:pPr>
              <w:spacing w:after="20"/>
              <w:ind w:left="20"/>
              <w:jc w:val="both"/>
            </w:pPr>
            <w:r>
              <w:rPr>
                <w:rFonts w:ascii="Times New Roman"/>
                <w:b w:val="false"/>
                <w:i w:val="false"/>
                <w:color w:val="000000"/>
                <w:sz w:val="20"/>
              </w:rPr>
              <w:t>
Трудовая функция №3:</w:t>
            </w:r>
          </w:p>
          <w:bookmarkEnd w:id="1007"/>
          <w:p>
            <w:pPr>
              <w:spacing w:after="20"/>
              <w:ind w:left="20"/>
              <w:jc w:val="both"/>
            </w:pPr>
            <w:r>
              <w:rPr>
                <w:rFonts w:ascii="Times New Roman"/>
                <w:b w:val="false"/>
                <w:i w:val="false"/>
                <w:color w:val="000000"/>
                <w:sz w:val="20"/>
              </w:rPr>
              <w:t>
Контроль за работой технологического оборудования и соблюдение нормативных параметров процесса экстракции, включая мониторинг и управление работой экстракционного оборудования для обеспечения стабильности процесса, а также контроль за параметрами процесса, такими как температура, давление, время экстракции и концентрация экстрагентов.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008"/>
          <w:p>
            <w:pPr>
              <w:spacing w:after="20"/>
              <w:ind w:left="20"/>
              <w:jc w:val="both"/>
            </w:pPr>
            <w:r>
              <w:rPr>
                <w:rFonts w:ascii="Times New Roman"/>
                <w:b w:val="false"/>
                <w:i w:val="false"/>
                <w:color w:val="000000"/>
                <w:sz w:val="20"/>
              </w:rPr>
              <w:t>
Навык №1:</w:t>
            </w:r>
          </w:p>
          <w:bookmarkEnd w:id="1008"/>
          <w:p>
            <w:pPr>
              <w:spacing w:after="20"/>
              <w:ind w:left="20"/>
              <w:jc w:val="both"/>
            </w:pPr>
            <w:r>
              <w:rPr>
                <w:rFonts w:ascii="Times New Roman"/>
                <w:b w:val="false"/>
                <w:i w:val="false"/>
                <w:color w:val="000000"/>
                <w:sz w:val="20"/>
              </w:rPr>
              <w:t>
Обеспечение контроля за работой технологического оборудования на установках по производству экстракционных субстанций, включая мониторинг и управление работой экстракционного оборудования для обеспечения стабильности процесса, а также контроль за параметрами процесса экстракции.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009"/>
          <w:p>
            <w:pPr>
              <w:spacing w:after="20"/>
              <w:ind w:left="20"/>
              <w:jc w:val="both"/>
            </w:pPr>
            <w:r>
              <w:rPr>
                <w:rFonts w:ascii="Times New Roman"/>
                <w:b w:val="false"/>
                <w:i w:val="false"/>
                <w:color w:val="000000"/>
                <w:sz w:val="20"/>
              </w:rPr>
              <w:t>
Умения:</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технический мониторинг и управление оборудованием: проводить технический мониторинг работы экстракционного оборудования, включая настройку, обслуживание и регулировку параметров оборудования для обеспечения стабильности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параметров процесса: проводить контроль основных параметров процесса экстракции (температура, давление, время экстракции, концентрация экстрагентов и др.), необходимых для достижения заданных характеристик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с документацией и стандартами: соблюдать документационные требования, включая ведение журналов и отчетности о работе оборудования на основе стандартов качества и безопасности в области производства экстракционных субстанций.</w:t>
            </w:r>
          </w:p>
          <w:p>
            <w:pPr>
              <w:spacing w:after="20"/>
              <w:ind w:left="20"/>
              <w:jc w:val="both"/>
            </w:pPr>
            <w:r>
              <w:rPr>
                <w:rFonts w:ascii="Times New Roman"/>
                <w:b w:val="false"/>
                <w:i w:val="false"/>
                <w:color w:val="000000"/>
                <w:sz w:val="20"/>
              </w:rPr>
              <w:t xml:space="preserve">
4. Управлять рисками и на основе анализа рисков принимать обоснованные решения в критических ситуациях для предотвращения несоответствий и обеспечения непрерывности производственного процесса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010"/>
          <w:p>
            <w:pPr>
              <w:spacing w:after="20"/>
              <w:ind w:left="20"/>
              <w:jc w:val="both"/>
            </w:pPr>
            <w:r>
              <w:rPr>
                <w:rFonts w:ascii="Times New Roman"/>
                <w:b w:val="false"/>
                <w:i w:val="false"/>
                <w:color w:val="000000"/>
                <w:sz w:val="20"/>
              </w:rPr>
              <w:t>
Знания:</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процессы экстракции: субстанций из сырья с клеточной структурой, включая различные методы экстракции и их применение в зависимости от характеристик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требования и стандарты качества, регулирующие процесс производства экстракционных субстанций, а также стандарты качества и безопасности, такие как GMP (надлежащая производственная практика) и другие регуляторные требования.</w:t>
            </w:r>
          </w:p>
          <w:p>
            <w:pPr>
              <w:spacing w:after="20"/>
              <w:ind w:left="20"/>
              <w:jc w:val="both"/>
            </w:pPr>
            <w:r>
              <w:rPr>
                <w:rFonts w:ascii="Times New Roman"/>
                <w:b w:val="false"/>
                <w:i w:val="false"/>
                <w:color w:val="000000"/>
                <w:sz w:val="20"/>
              </w:rPr>
              <w:t>
3. Принципы и методики использования IT-технологий в сфере профессиональной деятельности, включая автоматизацию процессов управления производственным оборудованием и мониторинга технологических параметров.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011"/>
          <w:p>
            <w:pPr>
              <w:spacing w:after="20"/>
              <w:ind w:left="20"/>
              <w:jc w:val="both"/>
            </w:pPr>
            <w:r>
              <w:rPr>
                <w:rFonts w:ascii="Times New Roman"/>
                <w:b w:val="false"/>
                <w:i w:val="false"/>
                <w:color w:val="000000"/>
                <w:sz w:val="20"/>
              </w:rPr>
              <w:t>
Трудовая функция №4:</w:t>
            </w:r>
          </w:p>
          <w:bookmarkEnd w:id="1011"/>
          <w:p>
            <w:pPr>
              <w:spacing w:after="20"/>
              <w:ind w:left="20"/>
              <w:jc w:val="both"/>
            </w:pPr>
            <w:r>
              <w:rPr>
                <w:rFonts w:ascii="Times New Roman"/>
                <w:b w:val="false"/>
                <w:i w:val="false"/>
                <w:color w:val="000000"/>
                <w:sz w:val="20"/>
              </w:rPr>
              <w:t>
Планирование, организация и проведение лабораторных/экспериментальных исследований для оптимизации процесса экстракции, включая проведение исследований и испытаний на пилотных установках для проверки эффективности и безопасности новых методов экстракции, анализ результатов и внедрение наилучших практик в производственный процесс для повышения его эффективности и качества продукции.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012"/>
          <w:p>
            <w:pPr>
              <w:spacing w:after="20"/>
              <w:ind w:left="20"/>
              <w:jc w:val="both"/>
            </w:pPr>
            <w:r>
              <w:rPr>
                <w:rFonts w:ascii="Times New Roman"/>
                <w:b w:val="false"/>
                <w:i w:val="false"/>
                <w:color w:val="000000"/>
                <w:sz w:val="20"/>
              </w:rPr>
              <w:t>
Навык №1:</w:t>
            </w:r>
          </w:p>
          <w:bookmarkEnd w:id="1012"/>
          <w:p>
            <w:pPr>
              <w:spacing w:after="20"/>
              <w:ind w:left="20"/>
              <w:jc w:val="both"/>
            </w:pPr>
            <w:r>
              <w:rPr>
                <w:rFonts w:ascii="Times New Roman"/>
                <w:b w:val="false"/>
                <w:i w:val="false"/>
                <w:color w:val="000000"/>
                <w:sz w:val="20"/>
              </w:rPr>
              <w:t>
Разработка плана и организация проведения лабораторных/экспериментальных исследований различных этапов производства новой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013"/>
          <w:p>
            <w:pPr>
              <w:spacing w:after="20"/>
              <w:ind w:left="20"/>
              <w:jc w:val="both"/>
            </w:pPr>
            <w:r>
              <w:rPr>
                <w:rFonts w:ascii="Times New Roman"/>
                <w:b w:val="false"/>
                <w:i w:val="false"/>
                <w:color w:val="000000"/>
                <w:sz w:val="20"/>
              </w:rPr>
              <w:t>
Умения:</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осуществлять организацию исследований, разрабатывать детальные планы лабораторных и экспериментальных исследований, включая определение этапов исследования, распределение ресурсов и управление временем.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современные методы лабораторных исследований, необходимых для оценки различных этапов процесса экстракции клеточных субстанций, например, осуществлять анализ физико-химических свойств экстрагентов и экстрагированных веществ.</w:t>
            </w:r>
          </w:p>
          <w:p>
            <w:pPr>
              <w:spacing w:after="20"/>
              <w:ind w:left="20"/>
              <w:jc w:val="both"/>
            </w:pPr>
            <w:r>
              <w:rPr>
                <w:rFonts w:ascii="Times New Roman"/>
                <w:b w:val="false"/>
                <w:i w:val="false"/>
                <w:color w:val="000000"/>
                <w:sz w:val="20"/>
              </w:rPr>
              <w:t>
3. Осуществлять планирование и анализ результатов с использованием статистических методов и разрабатывать рекомендации для оптимизации процессов экстракции.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014"/>
          <w:p>
            <w:pPr>
              <w:spacing w:after="20"/>
              <w:ind w:left="20"/>
              <w:jc w:val="both"/>
            </w:pPr>
            <w:r>
              <w:rPr>
                <w:rFonts w:ascii="Times New Roman"/>
                <w:b w:val="false"/>
                <w:i w:val="false"/>
                <w:color w:val="000000"/>
                <w:sz w:val="20"/>
              </w:rPr>
              <w:t>
Знания:</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1. Глубокое понимание основных физико-химических процессов, лежащих в основе методов экстракции клеточных субстанций.</w:t>
            </w:r>
          </w:p>
          <w:p>
            <w:pPr>
              <w:spacing w:after="20"/>
              <w:ind w:left="20"/>
              <w:jc w:val="both"/>
            </w:pPr>
            <w:r>
              <w:rPr>
                <w:rFonts w:ascii="Times New Roman"/>
                <w:b w:val="false"/>
                <w:i w:val="false"/>
                <w:color w:val="000000"/>
                <w:sz w:val="20"/>
              </w:rPr>
              <w:t>
2. Знание и интерпретация требований и стандартов качества, регулирующих лабораторные исследования и эксперименты, а также соблюдение нормативных требований в процессе разработки новых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навыка рекомендуется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015"/>
          <w:p>
            <w:pPr>
              <w:spacing w:after="20"/>
              <w:ind w:left="20"/>
              <w:jc w:val="both"/>
            </w:pPr>
            <w:r>
              <w:rPr>
                <w:rFonts w:ascii="Times New Roman"/>
                <w:b w:val="false"/>
                <w:i w:val="false"/>
                <w:color w:val="000000"/>
                <w:sz w:val="20"/>
              </w:rPr>
              <w:t>
Дополнительная трудовая функция №1:</w:t>
            </w:r>
          </w:p>
          <w:bookmarkEnd w:id="1015"/>
          <w:p>
            <w:pPr>
              <w:spacing w:after="20"/>
              <w:ind w:left="20"/>
              <w:jc w:val="both"/>
            </w:pPr>
            <w:r>
              <w:rPr>
                <w:rFonts w:ascii="Times New Roman"/>
                <w:b w:val="false"/>
                <w:i w:val="false"/>
                <w:color w:val="000000"/>
                <w:sz w:val="20"/>
              </w:rPr>
              <w:t>
Организация работы по технике безопасности и охране труда в промышленных условиях при производстве экстракционных субстанций из сырья с клеточной структурой.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016"/>
          <w:p>
            <w:pPr>
              <w:spacing w:after="20"/>
              <w:ind w:left="20"/>
              <w:jc w:val="both"/>
            </w:pPr>
            <w:r>
              <w:rPr>
                <w:rFonts w:ascii="Times New Roman"/>
                <w:b w:val="false"/>
                <w:i w:val="false"/>
                <w:color w:val="000000"/>
                <w:sz w:val="20"/>
              </w:rPr>
              <w:t>
Навык №1:</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по технике безопасности и охране труда в промышленных условиях при производстве экстракционных субстанций из сырья с клеточной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 №2:</w:t>
            </w:r>
          </w:p>
          <w:p>
            <w:pPr>
              <w:spacing w:after="20"/>
              <w:ind w:left="20"/>
              <w:jc w:val="both"/>
            </w:pPr>
            <w:r>
              <w:rPr>
                <w:rFonts w:ascii="Times New Roman"/>
                <w:b w:val="false"/>
                <w:i w:val="false"/>
                <w:color w:val="000000"/>
                <w:sz w:val="20"/>
              </w:rPr>
              <w:t>
Контроль полноты и качества проведения ремонтных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017"/>
          <w:p>
            <w:pPr>
              <w:spacing w:after="20"/>
              <w:ind w:left="20"/>
              <w:jc w:val="both"/>
            </w:pPr>
            <w:r>
              <w:rPr>
                <w:rFonts w:ascii="Times New Roman"/>
                <w:b w:val="false"/>
                <w:i w:val="false"/>
                <w:color w:val="000000"/>
                <w:sz w:val="20"/>
              </w:rPr>
              <w:t>
Умения:</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разработке системы техники безопасности, разрабатывать и внедрять системы техники безопасности, соответствующие специфике производства экстракционных субстанций, в том числе в разработке инструкций по безопасности, процедур по обеспечению личной защиты, мероприятий по предотвращению несчастных случаев и профессиональных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обучение персонала, организовывать тренинги для сотрудников по вопросам техники безопасности и охраны труда, проводить разъяснение правил работы с оборудованием и веществами, осуществлять контроль за соблюдением требований техники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мониторинг и аудит безопасности, проводить регулярные инспекции и аудиты по технике безопасности на производственных площадках, выявлять потенциальные опасности и риски, разрабатывать и внедрять меры по их устранению.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Законодательные и нормативные правовые акты РК и международные стандарты в области охраны труда и промышленной безопасности, применимые к производству экстракционных субстанций</w:t>
            </w:r>
          </w:p>
          <w:p>
            <w:pPr>
              <w:spacing w:after="20"/>
              <w:ind w:left="20"/>
              <w:jc w:val="both"/>
            </w:pPr>
            <w:r>
              <w:rPr>
                <w:rFonts w:ascii="Times New Roman"/>
                <w:b w:val="false"/>
                <w:i w:val="false"/>
                <w:color w:val="000000"/>
                <w:sz w:val="20"/>
              </w:rPr>
              <w:t>
Технологические процессы экстракции: стадии подготовки, измельчения, экстрагирования, фильтрации, концентрации, сушки и упаковки, а также соответствующие риски на каждом этапе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018"/>
          <w:p>
            <w:pPr>
              <w:spacing w:after="20"/>
              <w:ind w:left="20"/>
              <w:jc w:val="both"/>
            </w:pPr>
            <w:r>
              <w:rPr>
                <w:rFonts w:ascii="Times New Roman"/>
                <w:b w:val="false"/>
                <w:i w:val="false"/>
                <w:color w:val="000000"/>
                <w:sz w:val="20"/>
              </w:rPr>
              <w:t>
Умения:</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анализа выполнения работ по безопасной эксплуатации технологических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оценки качества своевременных ремонтных, монтажных, сварочных работ на действующих, ремонтируемых, реконструируемых и вновь сооружаемых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диагностики технического состояния технологических установок.</w:t>
            </w:r>
          </w:p>
          <w:p>
            <w:pPr>
              <w:spacing w:after="20"/>
              <w:ind w:left="20"/>
              <w:jc w:val="both"/>
            </w:pPr>
            <w:r>
              <w:rPr>
                <w:rFonts w:ascii="Times New Roman"/>
                <w:b w:val="false"/>
                <w:i w:val="false"/>
                <w:color w:val="000000"/>
                <w:sz w:val="20"/>
              </w:rPr>
              <w:t>
4. Осуществление входного контроля качества оборудования и материалов, строительно-монтажных работ, работ с применением сварки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019"/>
          <w:p>
            <w:pPr>
              <w:spacing w:after="20"/>
              <w:ind w:left="20"/>
              <w:jc w:val="both"/>
            </w:pPr>
            <w:r>
              <w:rPr>
                <w:rFonts w:ascii="Times New Roman"/>
                <w:b w:val="false"/>
                <w:i w:val="false"/>
                <w:color w:val="000000"/>
                <w:sz w:val="20"/>
              </w:rPr>
              <w:t>
Знания:</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нормы и стандарты в области техники безопасности и охраны труда, применимых к производству экстракционных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Особенности химических процессов, используемых при экстракции субстанций из сырья с клеточной структурой, и связанных с ними потенциальных опасностей для здоровья и безопасности персонала.</w:t>
            </w:r>
          </w:p>
          <w:p>
            <w:pPr>
              <w:spacing w:after="20"/>
              <w:ind w:left="20"/>
              <w:jc w:val="both"/>
            </w:pPr>
            <w:r>
              <w:rPr>
                <w:rFonts w:ascii="Times New Roman"/>
                <w:b w:val="false"/>
                <w:i w:val="false"/>
                <w:color w:val="000000"/>
                <w:sz w:val="20"/>
              </w:rPr>
              <w:t>
3. Технические аспекты безопасности: Знание технических средств защиты и оборудования, необходимых для обеспечения безопасности при работе с химическими веществами и процессами экстракции.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не рекомендуется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020"/>
          <w:p>
            <w:pPr>
              <w:spacing w:after="20"/>
              <w:ind w:left="20"/>
              <w:jc w:val="both"/>
            </w:pPr>
            <w:r>
              <w:rPr>
                <w:rFonts w:ascii="Times New Roman"/>
                <w:b w:val="false"/>
                <w:i w:val="false"/>
                <w:color w:val="000000"/>
                <w:sz w:val="20"/>
              </w:rPr>
              <w:t>
Компетентность;</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Внимательность;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Готовность к обучению и самообразованию.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021"/>
          <w:p>
            <w:pPr>
              <w:spacing w:after="20"/>
              <w:ind w:left="20"/>
              <w:jc w:val="both"/>
            </w:pPr>
            <w:r>
              <w:rPr>
                <w:rFonts w:ascii="Times New Roman"/>
                <w:b w:val="false"/>
                <w:i w:val="false"/>
                <w:color w:val="000000"/>
                <w:sz w:val="20"/>
              </w:rPr>
              <w:t>
Национальный классификатор РК "Классификатор занятий" НК РК 01-2017, Астана, Комитет технического регулирования и метрологии Министерства по инвестициям и развитию РК</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 декабря 2019 года № 642 "Об утверждении Единого тарифно-квалификационного справочника работ и профессий рабочих (выпуск 29)" (ЕТКС)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w:t>
            </w:r>
          </w:p>
          <w:p>
            <w:pPr>
              <w:spacing w:after="20"/>
              <w:ind w:left="20"/>
              <w:jc w:val="both"/>
            </w:pPr>
            <w:r>
              <w:rPr>
                <w:rFonts w:ascii="Times New Roman"/>
                <w:b w:val="false"/>
                <w:i w:val="false"/>
                <w:color w:val="000000"/>
                <w:sz w:val="20"/>
              </w:rPr>
              <w:t>
Справочник "Общий Классификатор видов экономической деятельности Казахстана - Коды ОКЭД РК на 2023-2024 годы" (последнее обновление от 11.04.2024 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(всех наименований)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(всех наименований)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022"/>
          <w:p>
            <w:pPr>
              <w:spacing w:after="20"/>
              <w:ind w:left="20"/>
              <w:jc w:val="both"/>
            </w:pPr>
            <w:r>
              <w:rPr>
                <w:rFonts w:ascii="Times New Roman"/>
                <w:b w:val="false"/>
                <w:i w:val="false"/>
                <w:color w:val="000000"/>
                <w:sz w:val="20"/>
              </w:rPr>
              <w:t xml:space="preserve">
Инженеры-технологи (всех наименований), в том числе </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Специалист-лаборант ЦНИЛ/ЦЗЛ (центральная научно-исследовательская лаборатория / цент -ральная заводская лаборатория) по анализу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Маркетолог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по управлению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производственного участка </w:t>
            </w:r>
          </w:p>
          <w:p>
            <w:pPr>
              <w:spacing w:after="20"/>
              <w:ind w:left="20"/>
              <w:jc w:val="both"/>
            </w:pPr>
            <w:r>
              <w:rPr>
                <w:rFonts w:ascii="Times New Roman"/>
                <w:b w:val="false"/>
                <w:i w:val="false"/>
                <w:color w:val="000000"/>
                <w:sz w:val="20"/>
              </w:rPr>
              <w:t xml:space="preserve">
Начальник опытно-промышленного участка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"6.2 Инженер-технолог по производству синтетических субстанций":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023"/>
          <w:p>
            <w:pPr>
              <w:spacing w:after="20"/>
              <w:ind w:left="20"/>
              <w:jc w:val="both"/>
            </w:pPr>
            <w:r>
              <w:rPr>
                <w:rFonts w:ascii="Times New Roman"/>
                <w:b w:val="false"/>
                <w:i w:val="false"/>
                <w:color w:val="000000"/>
                <w:sz w:val="20"/>
              </w:rPr>
              <w:t>
21.1</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21.10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w:t>
            </w:r>
            <w:r>
              <w:rPr>
                <w:rFonts w:ascii="Times New Roman"/>
                <w:b w:val="false"/>
                <w:i w:val="false"/>
                <w:color w:val="000000"/>
                <w:sz w:val="20"/>
              </w:rPr>
              <w:t>21.20</w:t>
            </w:r>
          </w:p>
          <w:p>
            <w:pPr>
              <w:spacing w:after="20"/>
              <w:ind w:left="20"/>
              <w:jc w:val="both"/>
            </w:pPr>
            <w:r>
              <w:rPr>
                <w:rFonts w:ascii="Times New Roman"/>
                <w:b w:val="false"/>
                <w:i w:val="false"/>
                <w:color w:val="000000"/>
                <w:sz w:val="20"/>
              </w:rPr>
              <w:t>
</w:t>
            </w:r>
            <w:r>
              <w:rPr>
                <w:rFonts w:ascii="Times New Roman"/>
                <w:b w:val="false"/>
                <w:i w:val="false"/>
                <w:color w:val="000000"/>
                <w:sz w:val="20"/>
              </w:rPr>
              <w:t>21.20.1</w:t>
            </w:r>
          </w:p>
          <w:p>
            <w:pPr>
              <w:spacing w:after="20"/>
              <w:ind w:left="20"/>
              <w:jc w:val="both"/>
            </w:pPr>
            <w:r>
              <w:rPr>
                <w:rFonts w:ascii="Times New Roman"/>
                <w:b w:val="false"/>
                <w:i w:val="false"/>
                <w:color w:val="000000"/>
                <w:sz w:val="20"/>
              </w:rPr>
              <w:t>
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Инженер-технолог по производству синтетических субстанций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другим типовым квалификационным характеристикам: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024"/>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Производственные инженеры, в том числе по продукции </w:t>
            </w:r>
          </w:p>
          <w:p>
            <w:pPr>
              <w:spacing w:after="20"/>
              <w:ind w:left="20"/>
              <w:jc w:val="both"/>
            </w:pPr>
            <w:r>
              <w:rPr>
                <w:rFonts w:ascii="Times New Roman"/>
                <w:b w:val="false"/>
                <w:i w:val="false"/>
                <w:color w:val="000000"/>
                <w:sz w:val="20"/>
              </w:rPr>
              <w:t>
Инженер-технолог широкого профиля по производству фармацевтической продукции и медицинских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025"/>
          <w:p>
            <w:pPr>
              <w:spacing w:after="20"/>
              <w:ind w:left="20"/>
              <w:jc w:val="both"/>
            </w:pPr>
            <w:r>
              <w:rPr>
                <w:rFonts w:ascii="Times New Roman"/>
                <w:b w:val="false"/>
                <w:i w:val="false"/>
                <w:color w:val="000000"/>
                <w:sz w:val="20"/>
              </w:rPr>
              <w:t>
Уровень образования: Бакалавриат</w:t>
            </w:r>
          </w:p>
          <w:bookmarkEnd w:id="1025"/>
          <w:p>
            <w:pPr>
              <w:spacing w:after="20"/>
              <w:ind w:left="20"/>
              <w:jc w:val="both"/>
            </w:pPr>
            <w:r>
              <w:rPr>
                <w:rFonts w:ascii="Times New Roman"/>
                <w:b w:val="false"/>
                <w:i w:val="false"/>
                <w:color w:val="000000"/>
                <w:sz w:val="20"/>
              </w:rPr>
              <w:t>
(6 уровень МСКО)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фармацевтического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026"/>
          <w:p>
            <w:pPr>
              <w:spacing w:after="20"/>
              <w:ind w:left="20"/>
              <w:jc w:val="both"/>
            </w:pPr>
            <w:r>
              <w:rPr>
                <w:rFonts w:ascii="Times New Roman"/>
                <w:b w:val="false"/>
                <w:i w:val="false"/>
                <w:color w:val="000000"/>
                <w:sz w:val="20"/>
              </w:rPr>
              <w:t>
Квалификация:</w:t>
            </w:r>
          </w:p>
          <w:bookmarkEnd w:id="1026"/>
          <w:p>
            <w:pPr>
              <w:spacing w:after="20"/>
              <w:ind w:left="20"/>
              <w:jc w:val="both"/>
            </w:pPr>
            <w:r>
              <w:rPr>
                <w:rFonts w:ascii="Times New Roman"/>
                <w:b w:val="false"/>
                <w:i w:val="false"/>
                <w:color w:val="000000"/>
                <w:sz w:val="20"/>
              </w:rPr>
              <w:t>
Бакалавр техники и технологии фармацевтического 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027"/>
          <w:p>
            <w:pPr>
              <w:spacing w:after="20"/>
              <w:ind w:left="20"/>
              <w:jc w:val="both"/>
            </w:pPr>
            <w:r>
              <w:rPr>
                <w:rFonts w:ascii="Times New Roman"/>
                <w:b w:val="false"/>
                <w:i w:val="false"/>
                <w:color w:val="000000"/>
                <w:sz w:val="20"/>
              </w:rPr>
              <w:t xml:space="preserve">
Квалификация: </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широкого профиля по производству фармацевтической продукции и медицинских изделий</w:t>
            </w:r>
          </w:p>
          <w:p>
            <w:pPr>
              <w:spacing w:after="20"/>
              <w:ind w:left="20"/>
              <w:jc w:val="both"/>
            </w:pPr>
            <w:r>
              <w:rPr>
                <w:rFonts w:ascii="Times New Roman"/>
                <w:b w:val="false"/>
                <w:i w:val="false"/>
                <w:color w:val="000000"/>
                <w:sz w:val="20"/>
              </w:rPr>
              <w:t>
Предшествующий опыт работы по данной квалификации не требуется.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соответствующие общим вопросам профессиональной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028"/>
          <w:p>
            <w:pPr>
              <w:spacing w:after="20"/>
              <w:ind w:left="20"/>
              <w:jc w:val="both"/>
            </w:pPr>
            <w:r>
              <w:rPr>
                <w:rFonts w:ascii="Times New Roman"/>
                <w:b w:val="false"/>
                <w:i w:val="false"/>
                <w:color w:val="000000"/>
                <w:sz w:val="20"/>
              </w:rPr>
              <w:t xml:space="preserve">
Инженер-технолог фармацевтической промышленности </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по производству экстракционных субстанций из сырья с клеточной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по производству готовых таблетированных лекарственных средств (ЛС)</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по валидации технологических процессов производства фармацевтической продукции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широкого профиля по проектированию производства и разработке технологических регламентов на изготовление и выпуск в различных масштабах фармацевтической продукции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смены </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Специалист-лаборант ЦНИЛ/ЦЗЛ (центральная научно-исследовательская лаборатория/центральная заводская лаборатория) по анализу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по управлению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Маркетолог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производственного участка </w:t>
            </w:r>
          </w:p>
          <w:p>
            <w:pPr>
              <w:spacing w:after="20"/>
              <w:ind w:left="20"/>
              <w:jc w:val="both"/>
            </w:pPr>
            <w:r>
              <w:rPr>
                <w:rFonts w:ascii="Times New Roman"/>
                <w:b w:val="false"/>
                <w:i w:val="false"/>
                <w:color w:val="000000"/>
                <w:sz w:val="20"/>
              </w:rPr>
              <w:t>
Начальник опытно-промышленного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управление и контроль за проведением технологических процессов производства синтетических субстанций в промышленных условиях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029"/>
          <w:p>
            <w:pPr>
              <w:spacing w:after="20"/>
              <w:ind w:left="20"/>
              <w:jc w:val="both"/>
            </w:pPr>
            <w:r>
              <w:rPr>
                <w:rFonts w:ascii="Times New Roman"/>
                <w:b w:val="false"/>
                <w:i w:val="false"/>
                <w:color w:val="000000"/>
                <w:sz w:val="20"/>
              </w:rPr>
              <w:t>
1. Выполнение работ по внедрению технологических процессов при промышленном производстве синтетических субстанций.</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Разработка и сопровождение технологического процесса при промышленном производстве синтетических субстанций. </w:t>
            </w:r>
          </w:p>
          <w:p>
            <w:pPr>
              <w:spacing w:after="20"/>
              <w:ind w:left="20"/>
              <w:jc w:val="both"/>
            </w:pPr>
            <w:r>
              <w:rPr>
                <w:rFonts w:ascii="Times New Roman"/>
                <w:b w:val="false"/>
                <w:i w:val="false"/>
                <w:color w:val="000000"/>
                <w:sz w:val="20"/>
              </w:rPr>
              <w:t xml:space="preserve">
3. Управление промышленным производством синтетических субстанций.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030"/>
          <w:p>
            <w:pPr>
              <w:spacing w:after="20"/>
              <w:ind w:left="20"/>
              <w:jc w:val="both"/>
            </w:pPr>
            <w:r>
              <w:rPr>
                <w:rFonts w:ascii="Times New Roman"/>
                <w:b w:val="false"/>
                <w:i w:val="false"/>
                <w:color w:val="000000"/>
                <w:sz w:val="20"/>
              </w:rPr>
              <w:t>
1. Организация работы по технике безопасности и охране труда в промышленных условиях при промышленном производстве синтетических субстанций.</w:t>
            </w:r>
          </w:p>
          <w:bookmarkEnd w:id="1030"/>
          <w:p>
            <w:pPr>
              <w:spacing w:after="20"/>
              <w:ind w:left="20"/>
              <w:jc w:val="both"/>
            </w:pPr>
            <w:r>
              <w:rPr>
                <w:rFonts w:ascii="Times New Roman"/>
                <w:b w:val="false"/>
                <w:i w:val="false"/>
                <w:color w:val="000000"/>
                <w:sz w:val="20"/>
              </w:rPr>
              <w:t>
2. Контроль полноты и качества проведения ремонтных работ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031"/>
          <w:p>
            <w:pPr>
              <w:spacing w:after="20"/>
              <w:ind w:left="20"/>
              <w:jc w:val="both"/>
            </w:pPr>
            <w:r>
              <w:rPr>
                <w:rFonts w:ascii="Times New Roman"/>
                <w:b w:val="false"/>
                <w:i w:val="false"/>
                <w:color w:val="000000"/>
                <w:sz w:val="20"/>
              </w:rPr>
              <w:t>
Трудовая функция №1:</w:t>
            </w:r>
          </w:p>
          <w:bookmarkEnd w:id="1031"/>
          <w:p>
            <w:pPr>
              <w:spacing w:after="20"/>
              <w:ind w:left="20"/>
              <w:jc w:val="both"/>
            </w:pPr>
            <w:r>
              <w:rPr>
                <w:rFonts w:ascii="Times New Roman"/>
                <w:b w:val="false"/>
                <w:i w:val="false"/>
                <w:color w:val="000000"/>
                <w:sz w:val="20"/>
              </w:rPr>
              <w:t xml:space="preserve">
Выполнение работ по внедрению технологических процессов при промышленном производстве синтетических субстанций.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032"/>
          <w:p>
            <w:pPr>
              <w:spacing w:after="20"/>
              <w:ind w:left="20"/>
              <w:jc w:val="both"/>
            </w:pPr>
            <w:r>
              <w:rPr>
                <w:rFonts w:ascii="Times New Roman"/>
                <w:b w:val="false"/>
                <w:i w:val="false"/>
                <w:color w:val="000000"/>
                <w:sz w:val="20"/>
              </w:rPr>
              <w:t>
Навык №1:</w:t>
            </w:r>
          </w:p>
          <w:bookmarkEnd w:id="1032"/>
          <w:p>
            <w:pPr>
              <w:spacing w:after="20"/>
              <w:ind w:left="20"/>
              <w:jc w:val="both"/>
            </w:pPr>
            <w:r>
              <w:rPr>
                <w:rFonts w:ascii="Times New Roman"/>
                <w:b w:val="false"/>
                <w:i w:val="false"/>
                <w:color w:val="000000"/>
                <w:sz w:val="20"/>
              </w:rPr>
              <w:t>
Разработка технологической документации при промышленном производстве синтетических субстанций.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033"/>
          <w:p>
            <w:pPr>
              <w:spacing w:after="20"/>
              <w:ind w:left="20"/>
              <w:jc w:val="both"/>
            </w:pPr>
            <w:r>
              <w:rPr>
                <w:rFonts w:ascii="Times New Roman"/>
                <w:b w:val="false"/>
                <w:i w:val="false"/>
                <w:color w:val="000000"/>
                <w:sz w:val="20"/>
              </w:rPr>
              <w:t>
Умения:</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1. Выбирать типы и формы документов для описания технологических процессов при промышленном производстве синтетических субстанций на основе национальных и международных стандартов (GМР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Разрабатывать промышленный регламент, технологические инструкции при промышленном производстве синтетических субстанций.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стандартные операционные процедуры (СОПы) для подготовительных операций (проверка материалов, предварительная обработка, загрузка сырья, оценка критических параметров процесса) производства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СОПы по подготовке производственного оборудования к технологической операции (очистка, монтаж, калибровка,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СОПы по выполнению технологических операций при производстве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СОПы контроля процесса производства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своевременное и правильное заполнение технологической документации и обеспечивать ее сохранность.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экспертизу и осуществлять своевременную актуализацию документов по производству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записи по работоспособности технологического оборудования и помещений, используемых в технологическом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Производить экспертизу докумен-тов, описывающих технологию производства и разработку процессов производства, для регистрационного досье на синтетическую субстанцию.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Выявлять и документировать причины отклонений от технологического процесса.</w:t>
            </w:r>
          </w:p>
          <w:p>
            <w:pPr>
              <w:spacing w:after="20"/>
              <w:ind w:left="20"/>
              <w:jc w:val="both"/>
            </w:pPr>
            <w:r>
              <w:rPr>
                <w:rFonts w:ascii="Times New Roman"/>
                <w:b w:val="false"/>
                <w:i w:val="false"/>
                <w:color w:val="000000"/>
                <w:sz w:val="20"/>
              </w:rPr>
              <w:t>
12. Осуществлять поиск и анализ регуляторной, научной и научно-технической информации для разработки технологической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034"/>
          <w:p>
            <w:pPr>
              <w:spacing w:after="20"/>
              <w:ind w:left="20"/>
              <w:jc w:val="both"/>
            </w:pPr>
            <w:r>
              <w:rPr>
                <w:rFonts w:ascii="Times New Roman"/>
                <w:b w:val="false"/>
                <w:i w:val="false"/>
                <w:color w:val="000000"/>
                <w:sz w:val="20"/>
              </w:rPr>
              <w:t>
Знания:</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Соглашения о единых принципах и правилах обращения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синтетических субстанций в рамках ЕАЭС, правила надлежащей производственной практики, нормативные правовые акты и стандарты в области производства синтетических субстанций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Фармацевтическая технология в части выполняемых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Производственная документация на выполняемые операции и процессы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Характеристики основного технологического оборудования и вспомогательных систем, использующихся в выполняемом технологическом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Правила эксплуатации технологического оборудования и вспомогательных систем, используемых в выполняемом технологическом процессе. </w:t>
            </w:r>
          </w:p>
          <w:p>
            <w:pPr>
              <w:spacing w:after="20"/>
              <w:ind w:left="20"/>
              <w:jc w:val="both"/>
            </w:pPr>
            <w:r>
              <w:rPr>
                <w:rFonts w:ascii="Times New Roman"/>
                <w:b w:val="false"/>
                <w:i w:val="false"/>
                <w:color w:val="000000"/>
                <w:sz w:val="20"/>
              </w:rPr>
              <w:t>
</w:t>
            </w:r>
            <w:r>
              <w:rPr>
                <w:rFonts w:ascii="Times New Roman"/>
                <w:b w:val="false"/>
                <w:i w:val="false"/>
                <w:color w:val="000000"/>
                <w:sz w:val="20"/>
              </w:rPr>
              <w:t>6. Характеристики производственных помещений, использующихся в выполняемом технологическом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качеству исходных основных и вспомогательных материалов, промежуточных и готовых продуктов, получаемых и используемых в технологическом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Аналитические методики и визуальные тесты, используемые при внутрипроизводственном контроле технологического процесса. </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Положения, инструкции по заполнению регистрирующей документации.</w:t>
            </w:r>
          </w:p>
          <w:p>
            <w:pPr>
              <w:spacing w:after="20"/>
              <w:ind w:left="20"/>
              <w:jc w:val="both"/>
            </w:pPr>
            <w:r>
              <w:rPr>
                <w:rFonts w:ascii="Times New Roman"/>
                <w:b w:val="false"/>
                <w:i w:val="false"/>
                <w:color w:val="000000"/>
                <w:sz w:val="20"/>
              </w:rPr>
              <w:t>
11. Требования санитарного режима, охраны труда, пожарной безопасности, охраны окружающей среды, порядок действий при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035"/>
          <w:p>
            <w:pPr>
              <w:spacing w:after="20"/>
              <w:ind w:left="20"/>
              <w:jc w:val="both"/>
            </w:pPr>
            <w:r>
              <w:rPr>
                <w:rFonts w:ascii="Times New Roman"/>
                <w:b w:val="false"/>
                <w:i w:val="false"/>
                <w:color w:val="000000"/>
                <w:sz w:val="20"/>
              </w:rPr>
              <w:t>
Навык №2:</w:t>
            </w:r>
          </w:p>
          <w:bookmarkEnd w:id="1035"/>
          <w:p>
            <w:pPr>
              <w:spacing w:after="20"/>
              <w:ind w:left="20"/>
              <w:jc w:val="both"/>
            </w:pPr>
            <w:r>
              <w:rPr>
                <w:rFonts w:ascii="Times New Roman"/>
                <w:b w:val="false"/>
                <w:i w:val="false"/>
                <w:color w:val="000000"/>
                <w:sz w:val="20"/>
              </w:rPr>
              <w:t>
Ведение технологического процесса при промышленном производстве синтетических субстанций.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036"/>
          <w:p>
            <w:pPr>
              <w:spacing w:after="20"/>
              <w:ind w:left="20"/>
              <w:jc w:val="both"/>
            </w:pPr>
            <w:r>
              <w:rPr>
                <w:rFonts w:ascii="Times New Roman"/>
                <w:b w:val="false"/>
                <w:i w:val="false"/>
                <w:color w:val="000000"/>
                <w:sz w:val="20"/>
              </w:rPr>
              <w:t>
Умения:</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Подготавливать рабочее место, помещения, оборудование и персонал к проведению технологических работ по производству выпускаемой серии синтетических субстанций.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Получать исходное сырье и упаковочные материалы со склада и ведение материального баланса для производства серии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Проводить идентификацию используемых в ходе технологического процесса помещений, оборудования, промежуточных и готовых синтетических субстанций с целью предупреждения перекрестной контаминации.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выполнении технологических операций при производстве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контроль, связанный с приемкой материалов, с технологическим процессом, упаковкой, переупаковкой, маркировкой, перемаркировкой.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Регистрировать все выполняемые операции и условия производственной среды при производстве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Регистрировать все повреждения при упаковке синтетических субстанций и упаковочных материалов, передаваемых в производство.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Определять вероятности и причины возникновения отклонений от технологического процесса, возможности их обнаружения, а также оценивать значимость обнаруженных отклонений и несоответствий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Интерпретировать показания автоматических датчиков состояния оборудования, производственной среды, результаты выполненных испытаний в аналитических листах.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Применять аналитические методики и визуальный контроль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Вести и проверять регистрирующую документацию при производстве синтетических субстанций. </w:t>
            </w:r>
          </w:p>
          <w:p>
            <w:pPr>
              <w:spacing w:after="20"/>
              <w:ind w:left="20"/>
              <w:jc w:val="both"/>
            </w:pPr>
            <w:r>
              <w:rPr>
                <w:rFonts w:ascii="Times New Roman"/>
                <w:b w:val="false"/>
                <w:i w:val="false"/>
                <w:color w:val="000000"/>
                <w:sz w:val="20"/>
              </w:rPr>
              <w:t xml:space="preserve">
12. Применять процедуры системы фармацевтического качества в отношении выполняемых технологических процессов.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037"/>
          <w:p>
            <w:pPr>
              <w:spacing w:after="20"/>
              <w:ind w:left="20"/>
              <w:jc w:val="both"/>
            </w:pPr>
            <w:r>
              <w:rPr>
                <w:rFonts w:ascii="Times New Roman"/>
                <w:b w:val="false"/>
                <w:i w:val="false"/>
                <w:color w:val="000000"/>
                <w:sz w:val="20"/>
              </w:rPr>
              <w:t>
Знания:</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Соглашения о единых принципах и правилах обращения синтетических субстанций в рамках ЕАЭС, правила надлежащей производственной практики, нормативные правовые акты и стандарты в области производства синтетических субстанций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Характеристики технологического оборудования и вспомогательных систем, использующихся в выполняемом технологическом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Правила эксплуатации технологического оборудования и вспомогательных систем, используемых в выполняемом технологическом процессе. </w:t>
            </w:r>
          </w:p>
          <w:p>
            <w:pPr>
              <w:spacing w:after="20"/>
              <w:ind w:left="20"/>
              <w:jc w:val="both"/>
            </w:pPr>
            <w:r>
              <w:rPr>
                <w:rFonts w:ascii="Times New Roman"/>
                <w:b w:val="false"/>
                <w:i w:val="false"/>
                <w:color w:val="000000"/>
                <w:sz w:val="20"/>
              </w:rPr>
              <w:t>
</w:t>
            </w:r>
            <w:r>
              <w:rPr>
                <w:rFonts w:ascii="Times New Roman"/>
                <w:b w:val="false"/>
                <w:i w:val="false"/>
                <w:color w:val="000000"/>
                <w:sz w:val="20"/>
              </w:rPr>
              <w:t>4. Характеристики производственных помещений, использующихся в выполняемом технологическом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качеству исходных веществ и материалов, используемых в технологическом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Принципы фармацевтической микробиологии и асептики.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к качеству получаемой промежуточной и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Аналитические методики, используемые при внутрипроизводственном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Особенности выполняемых технологических процессов, типичные причины возникновения отклонений, возможности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Процедуры фармацевтической системы качества применительно к выполняемым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технологическим процессам.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Положения, инструкции по заполнению регистрирующей документации.</w:t>
            </w:r>
          </w:p>
          <w:p>
            <w:pPr>
              <w:spacing w:after="20"/>
              <w:ind w:left="20"/>
              <w:jc w:val="both"/>
            </w:pPr>
            <w:r>
              <w:rPr>
                <w:rFonts w:ascii="Times New Roman"/>
                <w:b w:val="false"/>
                <w:i w:val="false"/>
                <w:color w:val="000000"/>
                <w:sz w:val="20"/>
              </w:rPr>
              <w:t>
13.Требования санитарного режима, охраны труда, пожарной безопасности, охраны окружающей среды, порядок действий при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навыка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038"/>
          <w:p>
            <w:pPr>
              <w:spacing w:after="20"/>
              <w:ind w:left="20"/>
              <w:jc w:val="both"/>
            </w:pPr>
            <w:r>
              <w:rPr>
                <w:rFonts w:ascii="Times New Roman"/>
                <w:b w:val="false"/>
                <w:i w:val="false"/>
                <w:color w:val="000000"/>
                <w:sz w:val="20"/>
              </w:rPr>
              <w:t>
Навык №3:</w:t>
            </w:r>
          </w:p>
          <w:bookmarkEnd w:id="1038"/>
          <w:p>
            <w:pPr>
              <w:spacing w:after="20"/>
              <w:ind w:left="20"/>
              <w:jc w:val="both"/>
            </w:pPr>
            <w:r>
              <w:rPr>
                <w:rFonts w:ascii="Times New Roman"/>
                <w:b w:val="false"/>
                <w:i w:val="false"/>
                <w:color w:val="000000"/>
                <w:sz w:val="20"/>
              </w:rPr>
              <w:t>
Контроль технологического процесса при промышленном производстве синтетических субстанций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039"/>
          <w:p>
            <w:pPr>
              <w:spacing w:after="20"/>
              <w:ind w:left="20"/>
              <w:jc w:val="both"/>
            </w:pPr>
            <w:r>
              <w:rPr>
                <w:rFonts w:ascii="Times New Roman"/>
                <w:b w:val="false"/>
                <w:i w:val="false"/>
                <w:color w:val="000000"/>
                <w:sz w:val="20"/>
              </w:rPr>
              <w:t>
Умения:</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потребление исходных материалов, необходимых для производства готовой синтетической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Контролировать работу операторов по выполнению технологического процесса.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Выполнять операции по внутрипроизводственному контролю в ходе технологического процесса и осуществлять их регистрацию.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Регистрировать все изменения и отклонений хода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все технологические параметры в процессе производства (внутрипроизводственный контроль, межоперационный контроль) с целью проверки соответствия промежуточной и готовой продукции заданным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Оповещать уполномоченные лица о выявленных изменениях и отклонениях от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Контролировать правильность эксплуатации производственных помещений, технологического и измерительного оборудования, средств измерений.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соблюдения асептических операций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Разрабатывать и оценивать регламентирующую и регистрирующую документацию, касающуюся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Контролировать работу подчиненного структурного подразделения, содержание помещений, эксплуатацию и техническое обслуживание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Осуществлять оценку и аттестацию персонала производственных подразделений производства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Принимать решение о повторной обработке или повторном использовании серии, или части серии синтетических субстанций, не соответствующей заданным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Контролировать и корректировать выполнение планов повышения эффективности производства, повышения производительности труда, рационального расходованию материалов, улучшения корректирующих и предупреждающих мероприятий.</w:t>
            </w:r>
          </w:p>
          <w:p>
            <w:pPr>
              <w:spacing w:after="20"/>
              <w:ind w:left="20"/>
              <w:jc w:val="both"/>
            </w:pPr>
            <w:r>
              <w:rPr>
                <w:rFonts w:ascii="Times New Roman"/>
                <w:b w:val="false"/>
                <w:i w:val="false"/>
                <w:color w:val="000000"/>
                <w:sz w:val="20"/>
              </w:rPr>
              <w:t>
15. Осуществлять поиск, отбор и анализ информации, полученной из различных источников, с целью совершенствования технологических процессов и оптимизации технологических циклов.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040"/>
          <w:p>
            <w:pPr>
              <w:spacing w:after="20"/>
              <w:ind w:left="20"/>
              <w:jc w:val="both"/>
            </w:pPr>
            <w:r>
              <w:rPr>
                <w:rFonts w:ascii="Times New Roman"/>
                <w:b w:val="false"/>
                <w:i w:val="false"/>
                <w:color w:val="000000"/>
                <w:sz w:val="20"/>
              </w:rPr>
              <w:t>
Знания:</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Соглашения о единых принципах и правилах обращения синтетических субстанций в рамках ЕАЭС, правила надлежащей производственной практики, нормативные правовые акты и стандарты в области производства синтетических субстанций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фармацевтической микробиологии и асептики.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Фармацевтическая технология в части выполняемых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Производственная документация на выполняемые операции и процессы.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Характеристики технологического оборудования и вспомогательных систем, использующихся в выполняемом технологическом процессе.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Правила эксплуатации технологического оборудования и вспомогательных систем, использующихся в выполняемом технологическом процессе. </w:t>
            </w:r>
          </w:p>
          <w:p>
            <w:pPr>
              <w:spacing w:after="20"/>
              <w:ind w:left="20"/>
              <w:jc w:val="both"/>
            </w:pPr>
            <w:r>
              <w:rPr>
                <w:rFonts w:ascii="Times New Roman"/>
                <w:b w:val="false"/>
                <w:i w:val="false"/>
                <w:color w:val="000000"/>
                <w:sz w:val="20"/>
              </w:rPr>
              <w:t>
</w:t>
            </w:r>
            <w:r>
              <w:rPr>
                <w:rFonts w:ascii="Times New Roman"/>
                <w:b w:val="false"/>
                <w:i w:val="false"/>
                <w:color w:val="000000"/>
                <w:sz w:val="20"/>
              </w:rPr>
              <w:t>7. Характеристики производственных помещений, использующихся в выполняемом технологическом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к качеству исходных материалов, используемых в технологическом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качеству получаемой промежуточной/готовой синтетической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10.Аналитические методики, используемые при внутрипроизводственном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Положения, инструкции по заполнению регистрирующей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действий при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Порядок расследования несчастных случаев на производстве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Положения, инструкции документы по разработке и оформлению технической и контрольной документации.</w:t>
            </w:r>
          </w:p>
          <w:p>
            <w:pPr>
              <w:spacing w:after="20"/>
              <w:ind w:left="20"/>
              <w:jc w:val="both"/>
            </w:pPr>
            <w:r>
              <w:rPr>
                <w:rFonts w:ascii="Times New Roman"/>
                <w:b w:val="false"/>
                <w:i w:val="false"/>
                <w:color w:val="000000"/>
                <w:sz w:val="20"/>
              </w:rPr>
              <w:t>
15. Формы и методы работы с применением автоматизированных средств управления и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041"/>
          <w:p>
            <w:pPr>
              <w:spacing w:after="20"/>
              <w:ind w:left="20"/>
              <w:jc w:val="both"/>
            </w:pPr>
            <w:r>
              <w:rPr>
                <w:rFonts w:ascii="Times New Roman"/>
                <w:b w:val="false"/>
                <w:i w:val="false"/>
                <w:color w:val="000000"/>
                <w:sz w:val="20"/>
              </w:rPr>
              <w:t>
Трудовая функция №2:</w:t>
            </w:r>
          </w:p>
          <w:bookmarkEnd w:id="1041"/>
          <w:p>
            <w:pPr>
              <w:spacing w:after="20"/>
              <w:ind w:left="20"/>
              <w:jc w:val="both"/>
            </w:pPr>
            <w:r>
              <w:rPr>
                <w:rFonts w:ascii="Times New Roman"/>
                <w:b w:val="false"/>
                <w:i w:val="false"/>
                <w:color w:val="000000"/>
                <w:sz w:val="20"/>
              </w:rPr>
              <w:t>
Разработка и сопровождение технологического процесса при промышленном производстве синтетических субстанций.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042"/>
          <w:p>
            <w:pPr>
              <w:spacing w:after="20"/>
              <w:ind w:left="20"/>
              <w:jc w:val="both"/>
            </w:pPr>
            <w:r>
              <w:rPr>
                <w:rFonts w:ascii="Times New Roman"/>
                <w:b w:val="false"/>
                <w:i w:val="false"/>
                <w:color w:val="000000"/>
                <w:sz w:val="20"/>
              </w:rPr>
              <w:t>
Навык №1:</w:t>
            </w:r>
          </w:p>
          <w:bookmarkEnd w:id="1042"/>
          <w:p>
            <w:pPr>
              <w:spacing w:after="20"/>
              <w:ind w:left="20"/>
              <w:jc w:val="both"/>
            </w:pPr>
            <w:r>
              <w:rPr>
                <w:rFonts w:ascii="Times New Roman"/>
                <w:b w:val="false"/>
                <w:i w:val="false"/>
                <w:color w:val="000000"/>
                <w:sz w:val="20"/>
              </w:rPr>
              <w:t>
Разработка и внедрение технологического процесса для промышленного производства синтетических субстанций.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043"/>
          <w:p>
            <w:pPr>
              <w:spacing w:after="20"/>
              <w:ind w:left="20"/>
              <w:jc w:val="both"/>
            </w:pPr>
            <w:r>
              <w:rPr>
                <w:rFonts w:ascii="Times New Roman"/>
                <w:b w:val="false"/>
                <w:i w:val="false"/>
                <w:color w:val="000000"/>
                <w:sz w:val="20"/>
              </w:rPr>
              <w:t>
Умения:</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программы внедрения новых технологических процессов при производстве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Разрабатывать технические задания на проектирование и оснащение производственных помещений, производственных линий.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состав для новых синтетических субстанций с целью оптимизации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Разрабатывать производственную документацию для опытно-промышленного и промышленного производства синтетических субстанций.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Согласовывать разработанные документы с соответствующими структурными подразделениями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планы масштабирования и переноса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Проводить оценку технологических процессов для улучшения их качества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Внедрять процессно-аналитические технологии в производство синтетических субстанций.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Внедрять ресурсосберегающие технологии в производство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Ввести учет производственной, отчетной документации, документации, касающейся оптимизации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Разрабатывать и оценивать производственную и отчетную документацию, касающуюся технологических процессов.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13. Интерпретировать показания автоматических датчиков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оборудования, производственной среды, результаты выполненных испытаний в аналитических листах.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Выбирать технологическое оборудование и производственные линии с учетом производственной мощности, загрузки оборудования и установленных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Разрабатывать технико-экономическое обоснование создания производства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Производить анализ рисков для качества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Осуществлять поиск, отбор и анализ информации, полученной из различных источников, для разработки и оптимизации технологического процесса.</w:t>
            </w:r>
          </w:p>
          <w:p>
            <w:pPr>
              <w:spacing w:after="20"/>
              <w:ind w:left="20"/>
              <w:jc w:val="both"/>
            </w:pPr>
            <w:r>
              <w:rPr>
                <w:rFonts w:ascii="Times New Roman"/>
                <w:b w:val="false"/>
                <w:i w:val="false"/>
                <w:color w:val="000000"/>
                <w:sz w:val="20"/>
              </w:rPr>
              <w:t>
18. Определять трудоемкость технологического процесса, материальный баланс и технологическую себестоимость производства синтетических субстанций.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044"/>
          <w:p>
            <w:pPr>
              <w:spacing w:after="20"/>
              <w:ind w:left="20"/>
              <w:jc w:val="both"/>
            </w:pPr>
            <w:r>
              <w:rPr>
                <w:rFonts w:ascii="Times New Roman"/>
                <w:b w:val="false"/>
                <w:i w:val="false"/>
                <w:color w:val="000000"/>
                <w:sz w:val="20"/>
              </w:rPr>
              <w:t>
Знания:</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Соглашения об единых принципах и правилах обращения синтетических субстанций в рамках ЕАЭС, правила надлежащей производственной практики, требования нормативных правовых актов и стандартов в области производства синтетических субстанций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Фармацевтическая технология в части выполняемых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фармацевтической микробиологии, асептики и токсикологии.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технологического оборудования и вспомогательных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масштабирования и переноса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Организация технологической и инженерной подготовки производства вспомогательных инженерных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и инструменты управления рисками для качества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валидации технологических процессов, квалификации помещений и оборудования, инженерных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предупреждения перекрестной контаминации при производстве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Этапы проектирования, квалификации и эксплуатаций зданий, помещений и инженерных систем производства и требования к ним. </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Методы статистического управления качеством, применяемые при оценке результатов испытаний технологических процессов и валидации.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Принципы разработки и постановки на производство новых синтетических субстанций (фармакологические, фармацевтические и технологические аспекты).</w:t>
            </w:r>
          </w:p>
          <w:p>
            <w:pPr>
              <w:spacing w:after="20"/>
              <w:ind w:left="20"/>
              <w:jc w:val="both"/>
            </w:pPr>
            <w:r>
              <w:rPr>
                <w:rFonts w:ascii="Times New Roman"/>
                <w:b w:val="false"/>
                <w:i w:val="false"/>
                <w:color w:val="000000"/>
                <w:sz w:val="20"/>
              </w:rPr>
              <w:t>
13. Требования санитарного режима, охраны труда, пожарной безопасности, охраны окружающей среды, порядок действий при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045"/>
          <w:p>
            <w:pPr>
              <w:spacing w:after="20"/>
              <w:ind w:left="20"/>
              <w:jc w:val="both"/>
            </w:pPr>
            <w:r>
              <w:rPr>
                <w:rFonts w:ascii="Times New Roman"/>
                <w:b w:val="false"/>
                <w:i w:val="false"/>
                <w:color w:val="000000"/>
                <w:sz w:val="20"/>
              </w:rPr>
              <w:t xml:space="preserve">
Трудовая функция №3: </w:t>
            </w:r>
          </w:p>
          <w:bookmarkEnd w:id="1045"/>
          <w:p>
            <w:pPr>
              <w:spacing w:after="20"/>
              <w:ind w:left="20"/>
              <w:jc w:val="both"/>
            </w:pPr>
            <w:r>
              <w:rPr>
                <w:rFonts w:ascii="Times New Roman"/>
                <w:b w:val="false"/>
                <w:i w:val="false"/>
                <w:color w:val="000000"/>
                <w:sz w:val="20"/>
              </w:rPr>
              <w:t>
Управление промышленным производством синтетических субстанций.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046"/>
          <w:p>
            <w:pPr>
              <w:spacing w:after="20"/>
              <w:ind w:left="20"/>
              <w:jc w:val="both"/>
            </w:pPr>
            <w:r>
              <w:rPr>
                <w:rFonts w:ascii="Times New Roman"/>
                <w:b w:val="false"/>
                <w:i w:val="false"/>
                <w:color w:val="000000"/>
                <w:sz w:val="20"/>
              </w:rPr>
              <w:t>
Навык №1:</w:t>
            </w:r>
          </w:p>
          <w:bookmarkEnd w:id="1046"/>
          <w:p>
            <w:pPr>
              <w:spacing w:after="20"/>
              <w:ind w:left="20"/>
              <w:jc w:val="both"/>
            </w:pPr>
            <w:r>
              <w:rPr>
                <w:rFonts w:ascii="Times New Roman"/>
                <w:b w:val="false"/>
                <w:i w:val="false"/>
                <w:color w:val="000000"/>
                <w:sz w:val="20"/>
              </w:rPr>
              <w:t xml:space="preserve">
Управления процессами производства синтетических субстанций.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047"/>
          <w:p>
            <w:pPr>
              <w:spacing w:after="20"/>
              <w:ind w:left="20"/>
              <w:jc w:val="both"/>
            </w:pPr>
            <w:r>
              <w:rPr>
                <w:rFonts w:ascii="Times New Roman"/>
                <w:b w:val="false"/>
                <w:i w:val="false"/>
                <w:color w:val="000000"/>
                <w:sz w:val="20"/>
              </w:rPr>
              <w:t>
Умения:</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1. Рассматривать и утверждать производственную документацию по организации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производство и хранение готовой продукции в соответствии с утвержденной документацией для достижения необходимого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оценку и подписание производственных записей уполномоченным на это персоналом, перед их передачей в подразделение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оснащение производственных помещений, эксплуатацию и техническое обслуживание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Руководить валидацией технологических процессов с предварительной оценкой объема испытаний по валидации.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расследование обнаруженных отклонений и несоответствий производства синтетических субстанций установленным требованиям, анализ рисков и управление рисками для качества выпускаемой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комплексный анализ деятельности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Руководить работами по подготовке производственного подразделения к лицензированию, инспектированию государственными надзорными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Внедрять контрольные мероприятия в отношении электронных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Организовывать первичное и последующее обучение производственного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Осуществлять оценку соответствия производства синтетических субстанций требованиям, установленных законодательством РК. </w:t>
            </w:r>
          </w:p>
          <w:p>
            <w:pPr>
              <w:spacing w:after="20"/>
              <w:ind w:left="20"/>
              <w:jc w:val="both"/>
            </w:pPr>
            <w:r>
              <w:rPr>
                <w:rFonts w:ascii="Times New Roman"/>
                <w:b w:val="false"/>
                <w:i w:val="false"/>
                <w:color w:val="000000"/>
                <w:sz w:val="20"/>
              </w:rPr>
              <w:t>
</w:t>
            </w:r>
            <w:r>
              <w:rPr>
                <w:rFonts w:ascii="Times New Roman"/>
                <w:b w:val="false"/>
                <w:i w:val="false"/>
                <w:color w:val="000000"/>
                <w:sz w:val="20"/>
              </w:rPr>
              <w:t>12. Управлять комплексными научно-техническими проектами.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13. Управлять подготовкой обзоров качества выпущенных синтетических субстанций (на уровне подразделения).</w:t>
            </w:r>
          </w:p>
          <w:p>
            <w:pPr>
              <w:spacing w:after="20"/>
              <w:ind w:left="20"/>
              <w:jc w:val="both"/>
            </w:pPr>
            <w:r>
              <w:rPr>
                <w:rFonts w:ascii="Times New Roman"/>
                <w:b w:val="false"/>
                <w:i w:val="false"/>
                <w:color w:val="000000"/>
                <w:sz w:val="20"/>
              </w:rPr>
              <w:t>
14. Разрабатывать технико-экономическое обоснование реконструкции или расширения производства синтетических субстанций.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048"/>
          <w:p>
            <w:pPr>
              <w:spacing w:after="20"/>
              <w:ind w:left="20"/>
              <w:jc w:val="both"/>
            </w:pPr>
            <w:r>
              <w:rPr>
                <w:rFonts w:ascii="Times New Roman"/>
                <w:b w:val="false"/>
                <w:i w:val="false"/>
                <w:color w:val="000000"/>
                <w:sz w:val="20"/>
              </w:rPr>
              <w:t>
Знания:</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Соглашения о единых принципах и правилах обращения синтетических субстанций в рамках ЕАЭС, правила GМР, требования нормативных правовых актов и стандартов в области производства синтетических субстанций РК.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Характеристики основного технологического оборудования и вспомогательных систем, использующихся в выполняемом технологическом процессе.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Характеристики производственных помещений, использующихся в выполняемом технологическом процессе. </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Опыт отечественных и международных производителей в области технологии производства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фармацевтической микробиологии, асептики и токсикологии.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Фармацевтическая технология в части выполняемых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Принципы стандартизации и контроля качества синтетических субстанций и деятельности по их производству.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проведения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Методы оптимизации технологических процессов.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Методы промышленного менеджмента и логистики.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Методы и инструменты управления проектами.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Методы и инструменты управления рисками для качества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Этапы проектирования, квалификации и эксплуатации зданий, помещений и инженерных систем фармацевтического производства и требования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14. Лицензионные требования при производстве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Принципы валидации технологических процессов и аналитических методик, квалификаций помещений и оборудования, инженерных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16. Методы статистического управления качеством, применяемые при оценке результатов испытаний технологических процессов и валидации.</w:t>
            </w:r>
          </w:p>
          <w:p>
            <w:pPr>
              <w:spacing w:after="20"/>
              <w:ind w:left="20"/>
              <w:jc w:val="both"/>
            </w:pPr>
            <w:r>
              <w:rPr>
                <w:rFonts w:ascii="Times New Roman"/>
                <w:b w:val="false"/>
                <w:i w:val="false"/>
                <w:color w:val="000000"/>
                <w:sz w:val="20"/>
              </w:rPr>
              <w:t>
17. Принципы делопроизводства и документооборота.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навыка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049"/>
          <w:p>
            <w:pPr>
              <w:spacing w:after="20"/>
              <w:ind w:left="20"/>
              <w:jc w:val="both"/>
            </w:pPr>
            <w:r>
              <w:rPr>
                <w:rFonts w:ascii="Times New Roman"/>
                <w:b w:val="false"/>
                <w:i w:val="false"/>
                <w:color w:val="000000"/>
                <w:sz w:val="20"/>
              </w:rPr>
              <w:t>
Навык №2:</w:t>
            </w:r>
          </w:p>
          <w:bookmarkEnd w:id="1049"/>
          <w:p>
            <w:pPr>
              <w:spacing w:after="20"/>
              <w:ind w:left="20"/>
              <w:jc w:val="both"/>
            </w:pPr>
            <w:r>
              <w:rPr>
                <w:rFonts w:ascii="Times New Roman"/>
                <w:b w:val="false"/>
                <w:i w:val="false"/>
                <w:color w:val="000000"/>
                <w:sz w:val="20"/>
              </w:rPr>
              <w:t>
Управление разработкой и оптимизацией технологического процесса производства синтетических субстанций.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050"/>
          <w:p>
            <w:pPr>
              <w:spacing w:after="20"/>
              <w:ind w:left="20"/>
              <w:jc w:val="both"/>
            </w:pPr>
            <w:r>
              <w:rPr>
                <w:rFonts w:ascii="Times New Roman"/>
                <w:b w:val="false"/>
                <w:i w:val="false"/>
                <w:color w:val="000000"/>
                <w:sz w:val="20"/>
              </w:rPr>
              <w:t>
Умения:</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Организовывать ведение, рассмотрение и утверждение документации, связанной с производством синтетических субстанций.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разработку и внедрение новых технологических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Руководить работой по проектированию и созданию новых и подлежащих реконструкции производственных участков, техническому перевооружению производства.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утверждать мероприятия по улучшению качества выпускаемой продукции и снижению ее себестоимости.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Руководить разработкой планов повышения эффективности производства, устранению брака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Организовывать работы по изучению и внедрению научно-технических достижений, передового отечественного и зарубежного опыта производства синтетических субстанций.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Планировать и управлять комплексом работ по анализу технологических процессов производства и их совершенствованию в соответствии с установленными нормативными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Организовывать исследовательские и экспериментальные работы по разработке и оптимизации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Оценивать производственную и отчетную документацию, касающуюся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Разрабатывать технико-экономическое обоснование создания, реконструкции или расширения производства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Анализировать используемую технологию на соответствие установленным требованиям, организовывать разработку и внедрение в производство оптимизированных технологических процессов.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Осуществлять управление комплексными научно-техническами проектами.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Решать задачи по обеспепению физико-химической, структурно-механической, антимикробной стабилъности синтетических субстанций при их производстве. </w:t>
            </w:r>
          </w:p>
          <w:p>
            <w:pPr>
              <w:spacing w:after="20"/>
              <w:ind w:left="20"/>
              <w:jc w:val="both"/>
            </w:pPr>
            <w:r>
              <w:rPr>
                <w:rFonts w:ascii="Times New Roman"/>
                <w:b w:val="false"/>
                <w:i w:val="false"/>
                <w:color w:val="000000"/>
                <w:sz w:val="20"/>
              </w:rPr>
              <w:t>
14. Вести переговоры, делегировать полномочия.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051"/>
          <w:p>
            <w:pPr>
              <w:spacing w:after="20"/>
              <w:ind w:left="20"/>
              <w:jc w:val="both"/>
            </w:pPr>
            <w:r>
              <w:rPr>
                <w:rFonts w:ascii="Times New Roman"/>
                <w:b w:val="false"/>
                <w:i w:val="false"/>
                <w:color w:val="000000"/>
                <w:sz w:val="20"/>
              </w:rPr>
              <w:t>
Знания:</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Соглашения о единых принципах и правилах обращения синтетических субстанций в рамках ЕАЭС, правила надлежащей производственной практики, требования нормативных правовых актов и стандартов в области производства синтетических субстанций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Лицензионные требования при производстве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фармацевтической микробиологии, асептики и токсикологии.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Фармацевтическая технология в части выполняемых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Этапы проектирования, квалификации и эксплуатации зданий, помещений и инженерных систем производства и требования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валидации технологических процессов и аналитических методик, квалификации помещений и оборудования, инженерных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статистического управления качеством, применяемые при оценке результатов испытаний технологических процессов и валидации.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Процедуры фармацевтической системы качества в отношении производства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Принципы делопроизводства и документооборота.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Перспективы технического развития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Принципы стандартизации и контроля качества синтетических субстанций и деятельности по их производству. </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Методы проведения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Методы оптимизации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Методы и инструменты управления рисками для качества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Методы и инструменты управления проектами.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Требования к научной организации труда при проектировании технологических процессов.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Требования санитарного режима, охраны труда, пожарной безопасности, охраны окружающей среды, порядок действий при </w:t>
            </w:r>
          </w:p>
          <w:p>
            <w:pPr>
              <w:spacing w:after="20"/>
              <w:ind w:left="20"/>
              <w:jc w:val="both"/>
            </w:pPr>
            <w:r>
              <w:rPr>
                <w:rFonts w:ascii="Times New Roman"/>
                <w:b w:val="false"/>
                <w:i w:val="false"/>
                <w:color w:val="000000"/>
                <w:sz w:val="20"/>
              </w:rPr>
              <w:t>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052"/>
          <w:p>
            <w:pPr>
              <w:spacing w:after="20"/>
              <w:ind w:left="20"/>
              <w:jc w:val="both"/>
            </w:pPr>
            <w:r>
              <w:rPr>
                <w:rFonts w:ascii="Times New Roman"/>
                <w:b w:val="false"/>
                <w:i w:val="false"/>
                <w:color w:val="000000"/>
                <w:sz w:val="20"/>
              </w:rPr>
              <w:t>
Навык №3:</w:t>
            </w:r>
          </w:p>
          <w:bookmarkEnd w:id="1052"/>
          <w:p>
            <w:pPr>
              <w:spacing w:after="20"/>
              <w:ind w:left="20"/>
              <w:jc w:val="both"/>
            </w:pPr>
            <w:r>
              <w:rPr>
                <w:rFonts w:ascii="Times New Roman"/>
                <w:b w:val="false"/>
                <w:i w:val="false"/>
                <w:color w:val="000000"/>
                <w:sz w:val="20"/>
              </w:rPr>
              <w:t>
Организация работы персонала производственного подразделения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053"/>
          <w:p>
            <w:pPr>
              <w:spacing w:after="20"/>
              <w:ind w:left="20"/>
              <w:jc w:val="both"/>
            </w:pPr>
            <w:r>
              <w:rPr>
                <w:rFonts w:ascii="Times New Roman"/>
                <w:b w:val="false"/>
                <w:i w:val="false"/>
                <w:color w:val="000000"/>
                <w:sz w:val="20"/>
              </w:rPr>
              <w:t>
Умения:</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потребности в персонале производственного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обучение и оценку знаний персонала производственного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Подбирать и адаптировать персонал производственного подразделения (в части своих полномочий).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Распределять задачи и функции между сотрудниками подразделения, контролировать их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регулярные медицинские профилактические осмотры сотрудников производственных структурных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оценку условий труда (в части своих полномочий).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Оценивать потребность производственного подразделения в персонале. </w:t>
            </w:r>
          </w:p>
          <w:p>
            <w:pPr>
              <w:spacing w:after="20"/>
              <w:ind w:left="20"/>
              <w:jc w:val="both"/>
            </w:pPr>
            <w:r>
              <w:rPr>
                <w:rFonts w:ascii="Times New Roman"/>
                <w:b w:val="false"/>
                <w:i w:val="false"/>
                <w:color w:val="000000"/>
                <w:sz w:val="20"/>
              </w:rPr>
              <w:t>
</w:t>
            </w:r>
            <w:r>
              <w:rPr>
                <w:rFonts w:ascii="Times New Roman"/>
                <w:b w:val="false"/>
                <w:i w:val="false"/>
                <w:color w:val="000000"/>
                <w:sz w:val="20"/>
              </w:rPr>
              <w:t>8. Оценивать профессионально-квалификационный уровень персонала производственного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Разрабатывать мероприятия по адаптации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Согласовывать должностные инструкции персонала производственного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Планировать и определять формы и методы обучения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Разрабатывать систему эффективной мотивации персонала производственного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Предупреждать конфликтные ситуации.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14. Анализировать и оценивать деятельность персонала подразделения на конкретных участках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Вести переговоры, делегировать полномочия, осуществлять взаимодействие с сотрудниками других подразделений. </w:t>
            </w:r>
          </w:p>
          <w:p>
            <w:pPr>
              <w:spacing w:after="20"/>
              <w:ind w:left="20"/>
              <w:jc w:val="both"/>
            </w:pPr>
            <w:r>
              <w:rPr>
                <w:rFonts w:ascii="Times New Roman"/>
                <w:b w:val="false"/>
                <w:i w:val="false"/>
                <w:color w:val="000000"/>
                <w:sz w:val="20"/>
              </w:rPr>
              <w:t>
16. Осуществлять контроль соблюдения персоналом санитарных правил, требований охраны труда, правил внутреннего трудового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054"/>
          <w:p>
            <w:pPr>
              <w:spacing w:after="20"/>
              <w:ind w:left="20"/>
              <w:jc w:val="both"/>
            </w:pPr>
            <w:r>
              <w:rPr>
                <w:rFonts w:ascii="Times New Roman"/>
                <w:b w:val="false"/>
                <w:i w:val="false"/>
                <w:color w:val="000000"/>
                <w:sz w:val="20"/>
              </w:rPr>
              <w:t>
Знания:</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Трудовое законодательство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Локальные акты по направлениям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стимулирования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Кадровый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делового общения и культуры, профессиональной психологии, этики и деонтологии.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Санитарно-гигиенические требования к помещениям и персоналу.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отчетной документации, структуре и составу отчетной документации по кадрам.</w:t>
            </w:r>
          </w:p>
          <w:p>
            <w:pPr>
              <w:spacing w:after="20"/>
              <w:ind w:left="20"/>
              <w:jc w:val="both"/>
            </w:pPr>
            <w:r>
              <w:rPr>
                <w:rFonts w:ascii="Times New Roman"/>
                <w:b w:val="false"/>
                <w:i w:val="false"/>
                <w:color w:val="000000"/>
                <w:sz w:val="20"/>
              </w:rPr>
              <w:t>
</w:t>
            </w:r>
            <w:r>
              <w:rPr>
                <w:rFonts w:ascii="Times New Roman"/>
                <w:b w:val="false"/>
                <w:i w:val="false"/>
                <w:color w:val="000000"/>
                <w:sz w:val="20"/>
              </w:rPr>
              <w:t>8.Требования к персоналу в рамках надлежащей производственной практики, нормативных правовых актов и стандартов в области качества.</w:t>
            </w:r>
          </w:p>
          <w:p>
            <w:pPr>
              <w:spacing w:after="20"/>
              <w:ind w:left="20"/>
              <w:jc w:val="both"/>
            </w:pPr>
            <w:r>
              <w:rPr>
                <w:rFonts w:ascii="Times New Roman"/>
                <w:b w:val="false"/>
                <w:i w:val="false"/>
                <w:color w:val="000000"/>
                <w:sz w:val="20"/>
              </w:rPr>
              <w:t>
9. Требования санитарного режима, охраны труда, пожарной безопасности, охраны окружающей среды, порядок действий при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055"/>
          <w:p>
            <w:pPr>
              <w:spacing w:after="20"/>
              <w:ind w:left="20"/>
              <w:jc w:val="both"/>
            </w:pPr>
            <w:r>
              <w:rPr>
                <w:rFonts w:ascii="Times New Roman"/>
                <w:b w:val="false"/>
                <w:i w:val="false"/>
                <w:color w:val="000000"/>
                <w:sz w:val="20"/>
              </w:rPr>
              <w:t>
Дополнительная трудовая функция №1:</w:t>
            </w:r>
          </w:p>
          <w:bookmarkEnd w:id="1055"/>
          <w:p>
            <w:pPr>
              <w:spacing w:after="20"/>
              <w:ind w:left="20"/>
              <w:jc w:val="both"/>
            </w:pPr>
            <w:r>
              <w:rPr>
                <w:rFonts w:ascii="Times New Roman"/>
                <w:b w:val="false"/>
                <w:i w:val="false"/>
                <w:color w:val="000000"/>
                <w:sz w:val="20"/>
              </w:rPr>
              <w:t>
Организация работы по технике безопасности и охране труда в промышленных условиях при производстве синтетических субстанций.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056"/>
          <w:p>
            <w:pPr>
              <w:spacing w:after="20"/>
              <w:ind w:left="20"/>
              <w:jc w:val="both"/>
            </w:pPr>
            <w:r>
              <w:rPr>
                <w:rFonts w:ascii="Times New Roman"/>
                <w:b w:val="false"/>
                <w:i w:val="false"/>
                <w:color w:val="000000"/>
                <w:sz w:val="20"/>
              </w:rPr>
              <w:t>
Навык №1:</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по технике безопасности и охране труда в промышленных условиях при производстве синтетических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 №2:</w:t>
            </w:r>
          </w:p>
          <w:p>
            <w:pPr>
              <w:spacing w:after="20"/>
              <w:ind w:left="20"/>
              <w:jc w:val="both"/>
            </w:pPr>
            <w:r>
              <w:rPr>
                <w:rFonts w:ascii="Times New Roman"/>
                <w:b w:val="false"/>
                <w:i w:val="false"/>
                <w:color w:val="000000"/>
                <w:sz w:val="20"/>
              </w:rPr>
              <w:t>
Контроль полноты и качества проведения ремонтных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057"/>
          <w:p>
            <w:pPr>
              <w:spacing w:after="20"/>
              <w:ind w:left="20"/>
              <w:jc w:val="both"/>
            </w:pPr>
            <w:r>
              <w:rPr>
                <w:rFonts w:ascii="Times New Roman"/>
                <w:b w:val="false"/>
                <w:i w:val="false"/>
                <w:color w:val="000000"/>
                <w:sz w:val="20"/>
              </w:rPr>
              <w:t>
Умения:</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разработке системы техники безопасности, разрабатывать и внедрять системы техники безопасности, соответствующие специфике производства экстракционных субстанций, в том числе в разработке инструкций по безопасности, процедур по обеспечению личной защиты, мероприятий по предотвращению несчастных случаев и профессиональных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обучение персонала, организовывать тренинги для сотрудников по вопросам техники безопасности и охраны труда, проводить разъяснение правил работы с оборудованием и веществами, осуществлять контроль за соблюдением требований техники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мониторинг и аудит безопасности, проводить регулярные инспекции и аудиты по технике безопасности на производственных площадках, выявлять потенциальные опасности и риски, разрабатывать и внедрять меры по их устранению.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Законодательные нормы и стандарты в области техники безопасности и охраны труда, применимых к производству экстракционных субстанций.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058"/>
          <w:p>
            <w:pPr>
              <w:spacing w:after="20"/>
              <w:ind w:left="20"/>
              <w:jc w:val="both"/>
            </w:pPr>
            <w:r>
              <w:rPr>
                <w:rFonts w:ascii="Times New Roman"/>
                <w:b w:val="false"/>
                <w:i w:val="false"/>
                <w:color w:val="000000"/>
                <w:sz w:val="20"/>
              </w:rPr>
              <w:t>
Умения:</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анализа выполнения работ по безопасной эксплуатации технологических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оценки качества своевременных ремонтных, монтажных, сварочных работ на действующих, ремонтируемых, реконструируемых и вновь сооружаемых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диагностики технического состояния технологических установок.</w:t>
            </w:r>
          </w:p>
          <w:p>
            <w:pPr>
              <w:spacing w:after="20"/>
              <w:ind w:left="20"/>
              <w:jc w:val="both"/>
            </w:pPr>
            <w:r>
              <w:rPr>
                <w:rFonts w:ascii="Times New Roman"/>
                <w:b w:val="false"/>
                <w:i w:val="false"/>
                <w:color w:val="000000"/>
                <w:sz w:val="20"/>
              </w:rPr>
              <w:t>
4. Осуществление входного контроля качества оборудования и материалов, строительно-монтажных работ, работ с применением сварки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059"/>
          <w:p>
            <w:pPr>
              <w:spacing w:after="20"/>
              <w:ind w:left="20"/>
              <w:jc w:val="both"/>
            </w:pPr>
            <w:r>
              <w:rPr>
                <w:rFonts w:ascii="Times New Roman"/>
                <w:b w:val="false"/>
                <w:i w:val="false"/>
                <w:color w:val="000000"/>
                <w:sz w:val="20"/>
              </w:rPr>
              <w:t>
Знания:</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1. Особенности химических процессов, используемых при экстракции субстанций из сырья с клеточной структурой, и связанных с ними потенциальных опасностей для здоровья и безопасности персонала.</w:t>
            </w:r>
          </w:p>
          <w:p>
            <w:pPr>
              <w:spacing w:after="20"/>
              <w:ind w:left="20"/>
              <w:jc w:val="both"/>
            </w:pPr>
            <w:r>
              <w:rPr>
                <w:rFonts w:ascii="Times New Roman"/>
                <w:b w:val="false"/>
                <w:i w:val="false"/>
                <w:color w:val="000000"/>
                <w:sz w:val="20"/>
              </w:rPr>
              <w:t>
2. Технические аспекты безопасности: Знание технических средств защиты и оборудования, необходимых для обеспечения безопасности при работе с химическими веществами и процессами экстракции.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060"/>
          <w:p>
            <w:pPr>
              <w:spacing w:after="20"/>
              <w:ind w:left="20"/>
              <w:jc w:val="both"/>
            </w:pPr>
            <w:r>
              <w:rPr>
                <w:rFonts w:ascii="Times New Roman"/>
                <w:b w:val="false"/>
                <w:i w:val="false"/>
                <w:color w:val="000000"/>
                <w:sz w:val="20"/>
              </w:rPr>
              <w:t>
Компетентность;</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Внимательность;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Аккуратность;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Готовность к обучению и самообразованию.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061"/>
          <w:p>
            <w:pPr>
              <w:spacing w:after="20"/>
              <w:ind w:left="20"/>
              <w:jc w:val="both"/>
            </w:pPr>
            <w:r>
              <w:rPr>
                <w:rFonts w:ascii="Times New Roman"/>
                <w:b w:val="false"/>
                <w:i w:val="false"/>
                <w:color w:val="000000"/>
                <w:sz w:val="20"/>
              </w:rPr>
              <w:t>
Национальный классификатор РК "Классификатор занятий" НК РК 01-2017, Астана, Комитет технического регулирования и метрологии Министерства по инвестициям и развитию РК</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 декабря 2019 года № 642 "Об утверждении Единого тарифно-квалификационного справочника работ и профессий рабочих (выпуск 29)" (ЕТКС)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w:t>
            </w:r>
          </w:p>
          <w:p>
            <w:pPr>
              <w:spacing w:after="20"/>
              <w:ind w:left="20"/>
              <w:jc w:val="both"/>
            </w:pPr>
            <w:r>
              <w:rPr>
                <w:rFonts w:ascii="Times New Roman"/>
                <w:b w:val="false"/>
                <w:i w:val="false"/>
                <w:color w:val="000000"/>
                <w:sz w:val="20"/>
              </w:rPr>
              <w:t>
Справочник "Общий Классификатор видов экономической деятельности Казахстана - Коды ОКЭД РК на 2023-2024 годы" (последнее обновление от 11.04.2024 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Связь с другими профессиями в рамках ОРК, а также в рамках НК РК 01-2017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(всех наименований)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(всех наименований)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062"/>
          <w:p>
            <w:pPr>
              <w:spacing w:after="20"/>
              <w:ind w:left="20"/>
              <w:jc w:val="both"/>
            </w:pPr>
            <w:r>
              <w:rPr>
                <w:rFonts w:ascii="Times New Roman"/>
                <w:b w:val="false"/>
                <w:i w:val="false"/>
                <w:color w:val="000000"/>
                <w:sz w:val="20"/>
              </w:rPr>
              <w:t xml:space="preserve">
Инженеры-технологи (всех наименований), в том числе </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Специалист-лаборант ЦНИЛ/ЦЗЛ (центральная научно-исследовательская лаборатория / центральная заводская лаборатория) по анализу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Маркетолог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по управлению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производственного участка </w:t>
            </w:r>
          </w:p>
          <w:p>
            <w:pPr>
              <w:spacing w:after="20"/>
              <w:ind w:left="20"/>
              <w:jc w:val="both"/>
            </w:pPr>
            <w:r>
              <w:rPr>
                <w:rFonts w:ascii="Times New Roman"/>
                <w:b w:val="false"/>
                <w:i w:val="false"/>
                <w:color w:val="000000"/>
                <w:sz w:val="20"/>
              </w:rPr>
              <w:t xml:space="preserve">
Начальник опытно-промышленного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"6.2 Инженер-технолог по обслуживанию и ремонту технологического оборудования фармацевтического 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063"/>
          <w:p>
            <w:pPr>
              <w:spacing w:after="20"/>
              <w:ind w:left="20"/>
              <w:jc w:val="both"/>
            </w:pPr>
            <w:r>
              <w:rPr>
                <w:rFonts w:ascii="Times New Roman"/>
                <w:b w:val="false"/>
                <w:i w:val="false"/>
                <w:color w:val="000000"/>
                <w:sz w:val="20"/>
              </w:rPr>
              <w:t>
21.1</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21.10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w:t>
            </w:r>
            <w:r>
              <w:rPr>
                <w:rFonts w:ascii="Times New Roman"/>
                <w:b w:val="false"/>
                <w:i w:val="false"/>
                <w:color w:val="000000"/>
                <w:sz w:val="20"/>
              </w:rPr>
              <w:t>21.20</w:t>
            </w:r>
          </w:p>
          <w:p>
            <w:pPr>
              <w:spacing w:after="20"/>
              <w:ind w:left="20"/>
              <w:jc w:val="both"/>
            </w:pPr>
            <w:r>
              <w:rPr>
                <w:rFonts w:ascii="Times New Roman"/>
                <w:b w:val="false"/>
                <w:i w:val="false"/>
                <w:color w:val="000000"/>
                <w:sz w:val="20"/>
              </w:rPr>
              <w:t>
</w:t>
            </w:r>
            <w:r>
              <w:rPr>
                <w:rFonts w:ascii="Times New Roman"/>
                <w:b w:val="false"/>
                <w:i w:val="false"/>
                <w:color w:val="000000"/>
                <w:sz w:val="20"/>
              </w:rPr>
              <w:t>21.20.1</w:t>
            </w:r>
          </w:p>
          <w:p>
            <w:pPr>
              <w:spacing w:after="20"/>
              <w:ind w:left="20"/>
              <w:jc w:val="both"/>
            </w:pPr>
            <w:r>
              <w:rPr>
                <w:rFonts w:ascii="Times New Roman"/>
                <w:b w:val="false"/>
                <w:i w:val="false"/>
                <w:color w:val="000000"/>
                <w:sz w:val="20"/>
              </w:rPr>
              <w:t>
2145-2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Инженер технолог по обслуживанию и ремонту технологического оборудования фармацевтического 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другим типовым квалификационным характеристикам: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064"/>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Производственные инженеры, в том числе по продукции </w:t>
            </w:r>
          </w:p>
          <w:p>
            <w:pPr>
              <w:spacing w:after="20"/>
              <w:ind w:left="20"/>
              <w:jc w:val="both"/>
            </w:pPr>
            <w:r>
              <w:rPr>
                <w:rFonts w:ascii="Times New Roman"/>
                <w:b w:val="false"/>
                <w:i w:val="false"/>
                <w:color w:val="000000"/>
                <w:sz w:val="20"/>
              </w:rPr>
              <w:t>
Инженер-технолог широкого профиля по производству фармацевтической продукции и медицинских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065"/>
          <w:p>
            <w:pPr>
              <w:spacing w:after="20"/>
              <w:ind w:left="20"/>
              <w:jc w:val="both"/>
            </w:pPr>
            <w:r>
              <w:rPr>
                <w:rFonts w:ascii="Times New Roman"/>
                <w:b w:val="false"/>
                <w:i w:val="false"/>
                <w:color w:val="000000"/>
                <w:sz w:val="20"/>
              </w:rPr>
              <w:t>
Уровень образования: Бакалавриат</w:t>
            </w:r>
          </w:p>
          <w:bookmarkEnd w:id="1065"/>
          <w:p>
            <w:pPr>
              <w:spacing w:after="20"/>
              <w:ind w:left="20"/>
              <w:jc w:val="both"/>
            </w:pPr>
            <w:r>
              <w:rPr>
                <w:rFonts w:ascii="Times New Roman"/>
                <w:b w:val="false"/>
                <w:i w:val="false"/>
                <w:color w:val="000000"/>
                <w:sz w:val="20"/>
              </w:rPr>
              <w:t>
(6 уровень МСКО)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фармацевтического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Бакалавр техники и технологии фармацевтического 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066"/>
          <w:p>
            <w:pPr>
              <w:spacing w:after="20"/>
              <w:ind w:left="20"/>
              <w:jc w:val="both"/>
            </w:pPr>
            <w:r>
              <w:rPr>
                <w:rFonts w:ascii="Times New Roman"/>
                <w:b w:val="false"/>
                <w:i w:val="false"/>
                <w:color w:val="000000"/>
                <w:sz w:val="20"/>
              </w:rPr>
              <w:t xml:space="preserve">
Квалификация: </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широкого профиля по производству фармацевтической продукции и медицинских изделий</w:t>
            </w:r>
          </w:p>
          <w:p>
            <w:pPr>
              <w:spacing w:after="20"/>
              <w:ind w:left="20"/>
              <w:jc w:val="both"/>
            </w:pPr>
            <w:r>
              <w:rPr>
                <w:rFonts w:ascii="Times New Roman"/>
                <w:b w:val="false"/>
                <w:i w:val="false"/>
                <w:color w:val="000000"/>
                <w:sz w:val="20"/>
              </w:rPr>
              <w:t>
Предшествующий опыт работы по данной квалификации не требуется.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соответствующие общим вопросам профессиональной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067"/>
          <w:p>
            <w:pPr>
              <w:spacing w:after="20"/>
              <w:ind w:left="20"/>
              <w:jc w:val="both"/>
            </w:pPr>
            <w:r>
              <w:rPr>
                <w:rFonts w:ascii="Times New Roman"/>
                <w:b w:val="false"/>
                <w:i w:val="false"/>
                <w:color w:val="000000"/>
                <w:sz w:val="20"/>
              </w:rPr>
              <w:t>
Инженер-технолог фармацевтической промышленности широкого профиля</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по валидации технологических процессов производства фармацевтической продукции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широкого профиля по проектированию производства и разработке технологических регламентов на изготовление и выпуск в различных масштабах фармацевтической продукции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смены </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по обслуживанию и ремонту медицинского лечебно-диагностического и лечебно-профилактического оборудования медицинских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Специалист-лаборант ЦНИЛ/ЦЗЛ (центральная научно-исследовательская лаборатория/центральная заводская лаборатория) по анализу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по управлению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Маркетолог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производственного участка </w:t>
            </w:r>
          </w:p>
          <w:p>
            <w:pPr>
              <w:spacing w:after="20"/>
              <w:ind w:left="20"/>
              <w:jc w:val="both"/>
            </w:pPr>
            <w:r>
              <w:rPr>
                <w:rFonts w:ascii="Times New Roman"/>
                <w:b w:val="false"/>
                <w:i w:val="false"/>
                <w:color w:val="000000"/>
                <w:sz w:val="20"/>
              </w:rPr>
              <w:t>
Начальник опытно-промышленного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Комплексная организация, эффективное управление и тщательный контроль за обслуживанием технологического оборудования фармацевтических производств общего профиля и проведением своевременных ремонтных и профилактических работ технологических установок с соблюдением всех промышленных стандартов и нормативов.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068"/>
          <w:p>
            <w:pPr>
              <w:spacing w:after="20"/>
              <w:ind w:left="20"/>
              <w:jc w:val="both"/>
            </w:pPr>
            <w:r>
              <w:rPr>
                <w:rFonts w:ascii="Times New Roman"/>
                <w:b w:val="false"/>
                <w:i w:val="false"/>
                <w:color w:val="000000"/>
                <w:sz w:val="20"/>
              </w:rPr>
              <w:t>
1. Обеспечение надежной, бесперебойной и безаварийной работы технологического оборудования</w:t>
            </w:r>
          </w:p>
          <w:bookmarkEnd w:id="1068"/>
          <w:p>
            <w:pPr>
              <w:spacing w:after="20"/>
              <w:ind w:left="20"/>
              <w:jc w:val="both"/>
            </w:pPr>
            <w:r>
              <w:rPr>
                <w:rFonts w:ascii="Times New Roman"/>
                <w:b w:val="false"/>
                <w:i w:val="false"/>
                <w:color w:val="000000"/>
                <w:sz w:val="20"/>
              </w:rPr>
              <w:t>
2. Формирование планов проведения планово-предупредительных ремонтов установок, технического обслуживания и ремонта оборудования, программ модернизации и технического перевооружения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069"/>
          <w:p>
            <w:pPr>
              <w:spacing w:after="20"/>
              <w:ind w:left="20"/>
              <w:jc w:val="both"/>
            </w:pPr>
            <w:r>
              <w:rPr>
                <w:rFonts w:ascii="Times New Roman"/>
                <w:b w:val="false"/>
                <w:i w:val="false"/>
                <w:color w:val="000000"/>
                <w:sz w:val="20"/>
              </w:rPr>
              <w:t>
1. Организация работы по технике безопасности и охране труда в промышленных условиях при производстве лекарственной продукции и медицинских изделий</w:t>
            </w:r>
          </w:p>
          <w:bookmarkEnd w:id="1069"/>
          <w:p>
            <w:pPr>
              <w:spacing w:after="20"/>
              <w:ind w:left="20"/>
              <w:jc w:val="both"/>
            </w:pPr>
            <w:r>
              <w:rPr>
                <w:rFonts w:ascii="Times New Roman"/>
                <w:b w:val="false"/>
                <w:i w:val="false"/>
                <w:color w:val="000000"/>
                <w:sz w:val="20"/>
              </w:rPr>
              <w:t>
2. Контроль полноты и качества проведения ремонтных работ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070"/>
          <w:p>
            <w:pPr>
              <w:spacing w:after="20"/>
              <w:ind w:left="20"/>
              <w:jc w:val="both"/>
            </w:pPr>
            <w:r>
              <w:rPr>
                <w:rFonts w:ascii="Times New Roman"/>
                <w:b w:val="false"/>
                <w:i w:val="false"/>
                <w:color w:val="000000"/>
                <w:sz w:val="20"/>
              </w:rPr>
              <w:t>
Трудовая функция №1:</w:t>
            </w:r>
          </w:p>
          <w:bookmarkEnd w:id="1070"/>
          <w:p>
            <w:pPr>
              <w:spacing w:after="20"/>
              <w:ind w:left="20"/>
              <w:jc w:val="both"/>
            </w:pPr>
            <w:r>
              <w:rPr>
                <w:rFonts w:ascii="Times New Roman"/>
                <w:b w:val="false"/>
                <w:i w:val="false"/>
                <w:color w:val="000000"/>
                <w:sz w:val="20"/>
              </w:rPr>
              <w:t xml:space="preserve">
Обеспечение надежной, бесперебойной и безаварийной работы технологического оборудования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071"/>
          <w:p>
            <w:pPr>
              <w:spacing w:after="20"/>
              <w:ind w:left="20"/>
              <w:jc w:val="both"/>
            </w:pPr>
            <w:r>
              <w:rPr>
                <w:rFonts w:ascii="Times New Roman"/>
                <w:b w:val="false"/>
                <w:i w:val="false"/>
                <w:color w:val="000000"/>
                <w:sz w:val="20"/>
              </w:rPr>
              <w:t>
Навык №1:</w:t>
            </w:r>
          </w:p>
          <w:bookmarkEnd w:id="1071"/>
          <w:p>
            <w:pPr>
              <w:spacing w:after="20"/>
              <w:ind w:left="20"/>
              <w:jc w:val="both"/>
            </w:pPr>
            <w:r>
              <w:rPr>
                <w:rFonts w:ascii="Times New Roman"/>
                <w:b w:val="false"/>
                <w:i w:val="false"/>
                <w:color w:val="000000"/>
                <w:sz w:val="20"/>
              </w:rPr>
              <w:t>
Рациональная эксплуатация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072"/>
          <w:p>
            <w:pPr>
              <w:spacing w:after="20"/>
              <w:ind w:left="20"/>
              <w:jc w:val="both"/>
            </w:pPr>
            <w:r>
              <w:rPr>
                <w:rFonts w:ascii="Times New Roman"/>
                <w:b w:val="false"/>
                <w:i w:val="false"/>
                <w:color w:val="000000"/>
                <w:sz w:val="20"/>
              </w:rPr>
              <w:t>
Умения:</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работ по обслуживанию и своевременному ремонту технологических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контроля технического состояние установок, контроля качества монтажа, качества ремонтных работ технологических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Умение контролировать полноту и качество работ по техническому обслуживанию технологических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Ведение учета и анализа допущенных нарушений правил технической эксплуатации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Обеспечение своевременного и качественного проведения предусмотренных правилами профилактических осмотров и испытаний, технического освидетельствования и ревизии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выбор оптимального оборудования и средств автоматизации, адаптированных для использования в процессах получения лекарственной продукции и/или медицинских изделий в соответствии с профилем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регламентирующие и регистрирующие документы, необходимые для обеспечения соответствия производственных процессов нормативным требованиям.</w:t>
            </w:r>
          </w:p>
          <w:p>
            <w:pPr>
              <w:spacing w:after="20"/>
              <w:ind w:left="20"/>
              <w:jc w:val="both"/>
            </w:pPr>
            <w:r>
              <w:rPr>
                <w:rFonts w:ascii="Times New Roman"/>
                <w:b w:val="false"/>
                <w:i w:val="false"/>
                <w:color w:val="000000"/>
                <w:sz w:val="20"/>
              </w:rPr>
              <w:t>
8. Разрабатывать научно-обоснованные проекты и бизнес-планы для внедрения инновационных технологий в технологический процесс производства лекарственной продукции и/или медицинских изделий, представляя результаты через доклады, презентации и статьи.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073"/>
          <w:p>
            <w:pPr>
              <w:spacing w:after="20"/>
              <w:ind w:left="20"/>
              <w:jc w:val="both"/>
            </w:pPr>
            <w:r>
              <w:rPr>
                <w:rFonts w:ascii="Times New Roman"/>
                <w:b w:val="false"/>
                <w:i w:val="false"/>
                <w:color w:val="000000"/>
                <w:sz w:val="20"/>
              </w:rPr>
              <w:t>
Знания:</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регламент установок, планы локализации аварийных ситуаций, требования производственных инструкций по эксплуатации и техническому обслуживанию технологического оборудования на установке</w:t>
            </w:r>
          </w:p>
          <w:p>
            <w:pPr>
              <w:spacing w:after="20"/>
              <w:ind w:left="20"/>
              <w:jc w:val="both"/>
            </w:pPr>
            <w:r>
              <w:rPr>
                <w:rFonts w:ascii="Times New Roman"/>
                <w:b w:val="false"/>
                <w:i w:val="false"/>
                <w:color w:val="000000"/>
                <w:sz w:val="20"/>
              </w:rPr>
              <w:t>
2. Технические характеристики, конструктивные особенности, назначение, режимы работы и правила эксплуатации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навыка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074"/>
          <w:p>
            <w:pPr>
              <w:spacing w:after="20"/>
              <w:ind w:left="20"/>
              <w:jc w:val="both"/>
            </w:pPr>
            <w:r>
              <w:rPr>
                <w:rFonts w:ascii="Times New Roman"/>
                <w:b w:val="false"/>
                <w:i w:val="false"/>
                <w:color w:val="000000"/>
                <w:sz w:val="20"/>
              </w:rPr>
              <w:t>
Навык № 2:</w:t>
            </w:r>
          </w:p>
          <w:bookmarkEnd w:id="1074"/>
          <w:p>
            <w:pPr>
              <w:spacing w:after="20"/>
              <w:ind w:left="20"/>
              <w:jc w:val="both"/>
            </w:pPr>
            <w:r>
              <w:rPr>
                <w:rFonts w:ascii="Times New Roman"/>
                <w:b w:val="false"/>
                <w:i w:val="false"/>
                <w:color w:val="000000"/>
                <w:sz w:val="20"/>
              </w:rPr>
              <w:t>
Мониторинг эксплуатации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075"/>
          <w:p>
            <w:pPr>
              <w:spacing w:after="20"/>
              <w:ind w:left="20"/>
              <w:jc w:val="both"/>
            </w:pPr>
            <w:r>
              <w:rPr>
                <w:rFonts w:ascii="Times New Roman"/>
                <w:b w:val="false"/>
                <w:i w:val="false"/>
                <w:color w:val="000000"/>
                <w:sz w:val="20"/>
              </w:rPr>
              <w:t>
Умения:</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Осуществление анализа причин отказов оборудования, ведение статистики отказов, разработка мероприятий по повышению надежности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контроля за выполнением качества монтажа, качества ремонтных работ и обслуживания технологического оборудования</w:t>
            </w:r>
          </w:p>
          <w:p>
            <w:pPr>
              <w:spacing w:after="20"/>
              <w:ind w:left="20"/>
              <w:jc w:val="both"/>
            </w:pPr>
            <w:r>
              <w:rPr>
                <w:rFonts w:ascii="Times New Roman"/>
                <w:b w:val="false"/>
                <w:i w:val="false"/>
                <w:color w:val="000000"/>
                <w:sz w:val="20"/>
              </w:rPr>
              <w:t>
3. Ведение учета и проведение анализа нарушений правил технической эксплуатации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076"/>
          <w:p>
            <w:pPr>
              <w:spacing w:after="20"/>
              <w:ind w:left="20"/>
              <w:jc w:val="both"/>
            </w:pPr>
            <w:r>
              <w:rPr>
                <w:rFonts w:ascii="Times New Roman"/>
                <w:b w:val="false"/>
                <w:i w:val="false"/>
                <w:color w:val="000000"/>
                <w:sz w:val="20"/>
              </w:rPr>
              <w:t>
Знания:</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1.Порядок составления паспортов на оборудование, инструкций по эксплуатации и техническому обслуживанию технологического оборудования</w:t>
            </w:r>
          </w:p>
          <w:p>
            <w:pPr>
              <w:spacing w:after="20"/>
              <w:ind w:left="20"/>
              <w:jc w:val="both"/>
            </w:pPr>
            <w:r>
              <w:rPr>
                <w:rFonts w:ascii="Times New Roman"/>
                <w:b w:val="false"/>
                <w:i w:val="false"/>
                <w:color w:val="000000"/>
                <w:sz w:val="20"/>
              </w:rPr>
              <w:t>
2.Организационно-распорядительные документы, нормативные и методические материалы, касающиеся производственно-хозяйственной деятельности установки, цеха и организации; перспективы технического развития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 Организация работы и проведение проверки технического состояния, экспертизы промышленной безопасности и оценки эксплуатационной надежности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077"/>
          <w:p>
            <w:pPr>
              <w:spacing w:after="20"/>
              <w:ind w:left="20"/>
              <w:jc w:val="both"/>
            </w:pPr>
            <w:r>
              <w:rPr>
                <w:rFonts w:ascii="Times New Roman"/>
                <w:b w:val="false"/>
                <w:i w:val="false"/>
                <w:color w:val="000000"/>
                <w:sz w:val="20"/>
              </w:rPr>
              <w:t>
Умение:</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1.Составление графиков проверок технологического оборудования на технологических объектах</w:t>
            </w:r>
          </w:p>
          <w:p>
            <w:pPr>
              <w:spacing w:after="20"/>
              <w:ind w:left="20"/>
              <w:jc w:val="both"/>
            </w:pPr>
            <w:r>
              <w:rPr>
                <w:rFonts w:ascii="Times New Roman"/>
                <w:b w:val="false"/>
                <w:i w:val="false"/>
                <w:color w:val="000000"/>
                <w:sz w:val="20"/>
              </w:rPr>
              <w:t>
2. Умение предупреждать и устранять нарушения хода производственного процесса, связанных с эксплуатацией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078"/>
          <w:p>
            <w:pPr>
              <w:spacing w:after="20"/>
              <w:ind w:left="20"/>
              <w:jc w:val="both"/>
            </w:pPr>
            <w:r>
              <w:rPr>
                <w:rFonts w:ascii="Times New Roman"/>
                <w:b w:val="false"/>
                <w:i w:val="false"/>
                <w:color w:val="000000"/>
                <w:sz w:val="20"/>
              </w:rPr>
              <w:t>
Знание:</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Технологические регламенты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Технологические схемы установок</w:t>
            </w:r>
          </w:p>
          <w:p>
            <w:pPr>
              <w:spacing w:after="20"/>
              <w:ind w:left="20"/>
              <w:jc w:val="both"/>
            </w:pPr>
            <w:r>
              <w:rPr>
                <w:rFonts w:ascii="Times New Roman"/>
                <w:b w:val="false"/>
                <w:i w:val="false"/>
                <w:color w:val="000000"/>
                <w:sz w:val="20"/>
              </w:rPr>
              <w:t>
3. Основное оборудование процесса, принципы его работы и правила технической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079"/>
          <w:p>
            <w:pPr>
              <w:spacing w:after="20"/>
              <w:ind w:left="20"/>
              <w:jc w:val="both"/>
            </w:pPr>
            <w:r>
              <w:rPr>
                <w:rFonts w:ascii="Times New Roman"/>
                <w:b w:val="false"/>
                <w:i w:val="false"/>
                <w:color w:val="000000"/>
                <w:sz w:val="20"/>
              </w:rPr>
              <w:t xml:space="preserve">
Трудовая функция №2: </w:t>
            </w:r>
          </w:p>
          <w:bookmarkEnd w:id="1079"/>
          <w:p>
            <w:pPr>
              <w:spacing w:after="20"/>
              <w:ind w:left="20"/>
              <w:jc w:val="both"/>
            </w:pPr>
            <w:r>
              <w:rPr>
                <w:rFonts w:ascii="Times New Roman"/>
                <w:b w:val="false"/>
                <w:i w:val="false"/>
                <w:color w:val="000000"/>
                <w:sz w:val="20"/>
              </w:rPr>
              <w:t>
Формирование планов проведения планово-предупредительных ремонтов установок, технического обслуживания и ремонта оборудования, программ модернизации и технического перевооружения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080"/>
          <w:p>
            <w:pPr>
              <w:spacing w:after="20"/>
              <w:ind w:left="20"/>
              <w:jc w:val="both"/>
            </w:pPr>
            <w:r>
              <w:rPr>
                <w:rFonts w:ascii="Times New Roman"/>
                <w:b w:val="false"/>
                <w:i w:val="false"/>
                <w:color w:val="000000"/>
                <w:sz w:val="20"/>
              </w:rPr>
              <w:t>
Навык №1:</w:t>
            </w:r>
          </w:p>
          <w:bookmarkEnd w:id="1080"/>
          <w:p>
            <w:pPr>
              <w:spacing w:after="20"/>
              <w:ind w:left="20"/>
              <w:jc w:val="both"/>
            </w:pPr>
            <w:r>
              <w:rPr>
                <w:rFonts w:ascii="Times New Roman"/>
                <w:b w:val="false"/>
                <w:i w:val="false"/>
                <w:color w:val="000000"/>
                <w:sz w:val="20"/>
              </w:rPr>
              <w:t>
Составление годовых и месячных графиков ремонтов технологического оборудования организация, согласование их со службами и учет их выполнения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081"/>
          <w:p>
            <w:pPr>
              <w:spacing w:after="20"/>
              <w:ind w:left="20"/>
              <w:jc w:val="both"/>
            </w:pPr>
            <w:r>
              <w:rPr>
                <w:rFonts w:ascii="Times New Roman"/>
                <w:b w:val="false"/>
                <w:i w:val="false"/>
                <w:color w:val="000000"/>
                <w:sz w:val="20"/>
              </w:rPr>
              <w:t>
Умения:</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Составление графиков работ по контролю технического состояния, техническому обслуживанию и ремонту технологических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расчета ремонтного фонда на планируемый год, представление их на согласование и утверждение руководству</w:t>
            </w:r>
          </w:p>
          <w:p>
            <w:pPr>
              <w:spacing w:after="20"/>
              <w:ind w:left="20"/>
              <w:jc w:val="both"/>
            </w:pPr>
            <w:r>
              <w:rPr>
                <w:rFonts w:ascii="Times New Roman"/>
                <w:b w:val="false"/>
                <w:i w:val="false"/>
                <w:color w:val="000000"/>
                <w:sz w:val="20"/>
              </w:rPr>
              <w:t>
3. Разработка программ модернизации и технического перевооружения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082"/>
          <w:p>
            <w:pPr>
              <w:spacing w:after="20"/>
              <w:ind w:left="20"/>
              <w:jc w:val="both"/>
            </w:pPr>
            <w:r>
              <w:rPr>
                <w:rFonts w:ascii="Times New Roman"/>
                <w:b w:val="false"/>
                <w:i w:val="false"/>
                <w:color w:val="000000"/>
                <w:sz w:val="20"/>
              </w:rPr>
              <w:t>
Знания:</w:t>
            </w:r>
          </w:p>
          <w:bookmarkEnd w:id="1082"/>
          <w:p>
            <w:pPr>
              <w:spacing w:after="20"/>
              <w:ind w:left="20"/>
              <w:jc w:val="both"/>
            </w:pPr>
            <w:r>
              <w:rPr>
                <w:rFonts w:ascii="Times New Roman"/>
                <w:b w:val="false"/>
                <w:i w:val="false"/>
                <w:color w:val="000000"/>
                <w:sz w:val="20"/>
              </w:rPr>
              <w:t>
Нормативные, методические и другие материалы по организации ремонта технологических установок, зданий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навыка рекомендуется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083"/>
          <w:p>
            <w:pPr>
              <w:spacing w:after="20"/>
              <w:ind w:left="20"/>
              <w:jc w:val="both"/>
            </w:pPr>
            <w:r>
              <w:rPr>
                <w:rFonts w:ascii="Times New Roman"/>
                <w:b w:val="false"/>
                <w:i w:val="false"/>
                <w:color w:val="000000"/>
                <w:sz w:val="20"/>
              </w:rPr>
              <w:t>
Дополнительная трудовая функция №1:</w:t>
            </w:r>
          </w:p>
          <w:bookmarkEnd w:id="1083"/>
          <w:p>
            <w:pPr>
              <w:spacing w:after="20"/>
              <w:ind w:left="20"/>
              <w:jc w:val="both"/>
            </w:pPr>
            <w:r>
              <w:rPr>
                <w:rFonts w:ascii="Times New Roman"/>
                <w:b w:val="false"/>
                <w:i w:val="false"/>
                <w:color w:val="000000"/>
                <w:sz w:val="20"/>
              </w:rPr>
              <w:t>
Организация работы по технике безопасности и охране труда в промышленных условиях при производстве лекарственной продукции и медицинских изделий.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084"/>
          <w:p>
            <w:pPr>
              <w:spacing w:after="20"/>
              <w:ind w:left="20"/>
              <w:jc w:val="both"/>
            </w:pPr>
            <w:r>
              <w:rPr>
                <w:rFonts w:ascii="Times New Roman"/>
                <w:b w:val="false"/>
                <w:i w:val="false"/>
                <w:color w:val="000000"/>
                <w:sz w:val="20"/>
              </w:rPr>
              <w:t>
Навык №1:</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по технике безопасности и охране труда в промышленных условиях при производстве экстракционных субстанций из сырья с клеточной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 №2:</w:t>
            </w:r>
          </w:p>
          <w:p>
            <w:pPr>
              <w:spacing w:after="20"/>
              <w:ind w:left="20"/>
              <w:jc w:val="both"/>
            </w:pPr>
            <w:r>
              <w:rPr>
                <w:rFonts w:ascii="Times New Roman"/>
                <w:b w:val="false"/>
                <w:i w:val="false"/>
                <w:color w:val="000000"/>
                <w:sz w:val="20"/>
              </w:rPr>
              <w:t>
Контроль полноты и качества проведения ремонтных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085"/>
          <w:p>
            <w:pPr>
              <w:spacing w:after="20"/>
              <w:ind w:left="20"/>
              <w:jc w:val="both"/>
            </w:pPr>
            <w:r>
              <w:rPr>
                <w:rFonts w:ascii="Times New Roman"/>
                <w:b w:val="false"/>
                <w:i w:val="false"/>
                <w:color w:val="000000"/>
                <w:sz w:val="20"/>
              </w:rPr>
              <w:t>
Умения:</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разработке системы техники безопасности, разрабатывать и внедрять системы техники безопасности, соответствующие специфике производства лекарственной продукции и медицинских изделий, в том числе в разработке инструкций по безопасности, процедур по обеспечению личной защиты, мероприятий по предотвращению несчастных случаев и профессиональных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обучение персонала, организовывать тренинги для сотрудников по вопросам техники безопасности и охраны труда, проводить разъяснение правил работы с оборудованием и веществами, осуществлять контроль за соблюдением требований техники безопасности.</w:t>
            </w:r>
          </w:p>
          <w:p>
            <w:pPr>
              <w:spacing w:after="20"/>
              <w:ind w:left="20"/>
              <w:jc w:val="both"/>
            </w:pPr>
            <w:r>
              <w:rPr>
                <w:rFonts w:ascii="Times New Roman"/>
                <w:b w:val="false"/>
                <w:i w:val="false"/>
                <w:color w:val="000000"/>
                <w:sz w:val="20"/>
              </w:rPr>
              <w:t>
3. Осуществлять мониторинг и аудит безопасности, проводить регулярные инспекции и аудиты по технике безопасности на производственных площадках, выявлять потенциальные опасности и риски, разрабатывать и внедрять меры по их устранению.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086"/>
          <w:p>
            <w:pPr>
              <w:spacing w:after="20"/>
              <w:ind w:left="20"/>
              <w:jc w:val="both"/>
            </w:pPr>
            <w:r>
              <w:rPr>
                <w:rFonts w:ascii="Times New Roman"/>
                <w:b w:val="false"/>
                <w:i w:val="false"/>
                <w:color w:val="000000"/>
                <w:sz w:val="20"/>
              </w:rPr>
              <w:t>
Умения:</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анализа выполнения работ по безопасной эксплуатации технологических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оценки качества своевременных ремонтных, монтажных, сварочных работ на действующих, ремонтируемых, реконструируемых и вновь сооружаемых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диагностики технического состояния технологических установок.</w:t>
            </w:r>
          </w:p>
          <w:p>
            <w:pPr>
              <w:spacing w:after="20"/>
              <w:ind w:left="20"/>
              <w:jc w:val="both"/>
            </w:pPr>
            <w:r>
              <w:rPr>
                <w:rFonts w:ascii="Times New Roman"/>
                <w:b w:val="false"/>
                <w:i w:val="false"/>
                <w:color w:val="000000"/>
                <w:sz w:val="20"/>
              </w:rPr>
              <w:t>
4. Осуществление входного контроля качества оборудования и материалов, строительно-монтажных работ, работ с применением сварки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087"/>
          <w:p>
            <w:pPr>
              <w:spacing w:after="20"/>
              <w:ind w:left="20"/>
              <w:jc w:val="both"/>
            </w:pPr>
            <w:r>
              <w:rPr>
                <w:rFonts w:ascii="Times New Roman"/>
                <w:b w:val="false"/>
                <w:i w:val="false"/>
                <w:color w:val="000000"/>
                <w:sz w:val="20"/>
              </w:rPr>
              <w:t>
Знания:</w:t>
            </w:r>
          </w:p>
          <w:bookmarkEnd w:id="1087"/>
          <w:p>
            <w:pPr>
              <w:spacing w:after="20"/>
              <w:ind w:left="20"/>
              <w:jc w:val="both"/>
            </w:pPr>
            <w:r>
              <w:rPr>
                <w:rFonts w:ascii="Times New Roman"/>
                <w:b w:val="false"/>
                <w:i w:val="false"/>
                <w:color w:val="000000"/>
                <w:sz w:val="20"/>
              </w:rPr>
              <w:t>
1. Законодательные нормы и стандарты в области техники безопасности и охраны труда, применимых к производству лекарственной продукции и медицинских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088"/>
          <w:p>
            <w:pPr>
              <w:spacing w:after="20"/>
              <w:ind w:left="20"/>
              <w:jc w:val="both"/>
            </w:pPr>
            <w:r>
              <w:rPr>
                <w:rFonts w:ascii="Times New Roman"/>
                <w:b w:val="false"/>
                <w:i w:val="false"/>
                <w:color w:val="000000"/>
                <w:sz w:val="20"/>
              </w:rPr>
              <w:t>
компетентность;</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коммуникабельность; </w:t>
            </w:r>
          </w:p>
          <w:p>
            <w:pPr>
              <w:spacing w:after="20"/>
              <w:ind w:left="20"/>
              <w:jc w:val="both"/>
            </w:pPr>
            <w:r>
              <w:rPr>
                <w:rFonts w:ascii="Times New Roman"/>
                <w:b w:val="false"/>
                <w:i w:val="false"/>
                <w:color w:val="000000"/>
                <w:sz w:val="20"/>
              </w:rPr>
              <w:t>
стрессоустойчивость.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089"/>
          <w:p>
            <w:pPr>
              <w:spacing w:after="20"/>
              <w:ind w:left="20"/>
              <w:jc w:val="both"/>
            </w:pPr>
            <w:r>
              <w:rPr>
                <w:rFonts w:ascii="Times New Roman"/>
                <w:b w:val="false"/>
                <w:i w:val="false"/>
                <w:color w:val="000000"/>
                <w:sz w:val="20"/>
              </w:rPr>
              <w:t>
Национальный классификатор РК "Классификатор занятий" НК РК 01-2017, Астана, Комитет технического регулирования и метрологии Министерства по инвестициям и развитию РК</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 декабря 2019 года № 642 "Об утверждении Единого тарифно-квалификационного справочника работ и профессий рабочих (выпуск 29)" (ЕТКС)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w:t>
            </w:r>
          </w:p>
          <w:p>
            <w:pPr>
              <w:spacing w:after="20"/>
              <w:ind w:left="20"/>
              <w:jc w:val="both"/>
            </w:pPr>
            <w:r>
              <w:rPr>
                <w:rFonts w:ascii="Times New Roman"/>
                <w:b w:val="false"/>
                <w:i w:val="false"/>
                <w:color w:val="000000"/>
                <w:sz w:val="20"/>
              </w:rPr>
              <w:t>
Справочник "Общий Классификатор видов экономической деятельности Казахстана - Коды ОКЭД РК на 2023-2024 годы" (последнее обновление от 11.04.2024 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Связь с другими профессиями в рамках ОРК, а также в рамках НК РК 01-2017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(всех наименований)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(всех наименований)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090"/>
          <w:p>
            <w:pPr>
              <w:spacing w:after="20"/>
              <w:ind w:left="20"/>
              <w:jc w:val="both"/>
            </w:pPr>
            <w:r>
              <w:rPr>
                <w:rFonts w:ascii="Times New Roman"/>
                <w:b w:val="false"/>
                <w:i w:val="false"/>
                <w:color w:val="000000"/>
                <w:sz w:val="20"/>
              </w:rPr>
              <w:t xml:space="preserve">
Инженеры-технологи (всех наименований), в том числе </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Специалист-лаборант ЦНИЛ/ЦЗЛ (центральная научно-исследовательская лаборатория / центральная заводская лаборатория) по анализу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Маркетолог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по управлению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производственного участка </w:t>
            </w:r>
          </w:p>
          <w:p>
            <w:pPr>
              <w:spacing w:after="20"/>
              <w:ind w:left="20"/>
              <w:jc w:val="both"/>
            </w:pPr>
            <w:r>
              <w:rPr>
                <w:rFonts w:ascii="Times New Roman"/>
                <w:b w:val="false"/>
                <w:i w:val="false"/>
                <w:color w:val="000000"/>
                <w:sz w:val="20"/>
              </w:rPr>
              <w:t xml:space="preserve">
Начальник опытно-промышленного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"6.2 Инженер-технолог по обслуживанию и ремонту лечебно-диагностического и лечебно-профилактического оборудования медицинских организаций":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091"/>
          <w:p>
            <w:pPr>
              <w:spacing w:after="20"/>
              <w:ind w:left="20"/>
              <w:jc w:val="both"/>
            </w:pPr>
            <w:r>
              <w:rPr>
                <w:rFonts w:ascii="Times New Roman"/>
                <w:b w:val="false"/>
                <w:i w:val="false"/>
                <w:color w:val="000000"/>
                <w:sz w:val="20"/>
              </w:rPr>
              <w:t>
21.1</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21.10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w:t>
            </w:r>
            <w:r>
              <w:rPr>
                <w:rFonts w:ascii="Times New Roman"/>
                <w:b w:val="false"/>
                <w:i w:val="false"/>
                <w:color w:val="000000"/>
                <w:sz w:val="20"/>
              </w:rPr>
              <w:t>21.20</w:t>
            </w:r>
          </w:p>
          <w:p>
            <w:pPr>
              <w:spacing w:after="20"/>
              <w:ind w:left="20"/>
              <w:jc w:val="both"/>
            </w:pPr>
            <w:r>
              <w:rPr>
                <w:rFonts w:ascii="Times New Roman"/>
                <w:b w:val="false"/>
                <w:i w:val="false"/>
                <w:color w:val="000000"/>
                <w:sz w:val="20"/>
              </w:rPr>
              <w:t>
</w:t>
            </w:r>
            <w:r>
              <w:rPr>
                <w:rFonts w:ascii="Times New Roman"/>
                <w:b w:val="false"/>
                <w:i w:val="false"/>
                <w:color w:val="000000"/>
                <w:sz w:val="20"/>
              </w:rPr>
              <w:t>21.20.1</w:t>
            </w:r>
          </w:p>
          <w:p>
            <w:pPr>
              <w:spacing w:after="20"/>
              <w:ind w:left="20"/>
              <w:jc w:val="both"/>
            </w:pPr>
            <w:r>
              <w:rPr>
                <w:rFonts w:ascii="Times New Roman"/>
                <w:b w:val="false"/>
                <w:i w:val="false"/>
                <w:color w:val="000000"/>
                <w:sz w:val="20"/>
              </w:rPr>
              <w:t>
21.45-1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Инженер-технолог по обслуживанию и ремонту медицинского лечебно-диагностического и лечебно-профилактического оборудования медицинских организаций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другим типовым квалификационным характеристикам: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092"/>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Производственные инженеры, в том числе по продукции </w:t>
            </w:r>
          </w:p>
          <w:p>
            <w:pPr>
              <w:spacing w:after="20"/>
              <w:ind w:left="20"/>
              <w:jc w:val="both"/>
            </w:pPr>
            <w:r>
              <w:rPr>
                <w:rFonts w:ascii="Times New Roman"/>
                <w:b w:val="false"/>
                <w:i w:val="false"/>
                <w:color w:val="000000"/>
                <w:sz w:val="20"/>
              </w:rPr>
              <w:t>
Инженер-технолог широкого профиля по производству фармацевтической продукции и медицинских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093"/>
          <w:p>
            <w:pPr>
              <w:spacing w:after="20"/>
              <w:ind w:left="20"/>
              <w:jc w:val="both"/>
            </w:pPr>
            <w:r>
              <w:rPr>
                <w:rFonts w:ascii="Times New Roman"/>
                <w:b w:val="false"/>
                <w:i w:val="false"/>
                <w:color w:val="000000"/>
                <w:sz w:val="20"/>
              </w:rPr>
              <w:t>
Уровень образования: Бакалавриат</w:t>
            </w:r>
          </w:p>
          <w:bookmarkEnd w:id="1093"/>
          <w:p>
            <w:pPr>
              <w:spacing w:after="20"/>
              <w:ind w:left="20"/>
              <w:jc w:val="both"/>
            </w:pPr>
            <w:r>
              <w:rPr>
                <w:rFonts w:ascii="Times New Roman"/>
                <w:b w:val="false"/>
                <w:i w:val="false"/>
                <w:color w:val="000000"/>
                <w:sz w:val="20"/>
              </w:rPr>
              <w:t>
(6 уровень МСКО)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фармацевтического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094"/>
          <w:p>
            <w:pPr>
              <w:spacing w:after="20"/>
              <w:ind w:left="20"/>
              <w:jc w:val="both"/>
            </w:pPr>
            <w:r>
              <w:rPr>
                <w:rFonts w:ascii="Times New Roman"/>
                <w:b w:val="false"/>
                <w:i w:val="false"/>
                <w:color w:val="000000"/>
                <w:sz w:val="20"/>
              </w:rPr>
              <w:t>
Квалификация:</w:t>
            </w:r>
          </w:p>
          <w:bookmarkEnd w:id="1094"/>
          <w:p>
            <w:pPr>
              <w:spacing w:after="20"/>
              <w:ind w:left="20"/>
              <w:jc w:val="both"/>
            </w:pPr>
            <w:r>
              <w:rPr>
                <w:rFonts w:ascii="Times New Roman"/>
                <w:b w:val="false"/>
                <w:i w:val="false"/>
                <w:color w:val="000000"/>
                <w:sz w:val="20"/>
              </w:rPr>
              <w:t>
Бакалавр техники и технологии фармацевтического 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095"/>
          <w:p>
            <w:pPr>
              <w:spacing w:after="20"/>
              <w:ind w:left="20"/>
              <w:jc w:val="both"/>
            </w:pPr>
            <w:r>
              <w:rPr>
                <w:rFonts w:ascii="Times New Roman"/>
                <w:b w:val="false"/>
                <w:i w:val="false"/>
                <w:color w:val="000000"/>
                <w:sz w:val="20"/>
              </w:rPr>
              <w:t xml:space="preserve">
Квалификация: </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широкого профиля по производству фармацевтической продукции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Производственные инженеры, в том числе по продукции </w:t>
            </w:r>
          </w:p>
          <w:p>
            <w:pPr>
              <w:spacing w:after="20"/>
              <w:ind w:left="20"/>
              <w:jc w:val="both"/>
            </w:pPr>
            <w:r>
              <w:rPr>
                <w:rFonts w:ascii="Times New Roman"/>
                <w:b w:val="false"/>
                <w:i w:val="false"/>
                <w:color w:val="000000"/>
                <w:sz w:val="20"/>
              </w:rPr>
              <w:t>
Предшествующий опыт работы по данной квалификации не требуется.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соответствующие общим вопросам профессиональной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096"/>
          <w:p>
            <w:pPr>
              <w:spacing w:after="20"/>
              <w:ind w:left="20"/>
              <w:jc w:val="both"/>
            </w:pPr>
            <w:r>
              <w:rPr>
                <w:rFonts w:ascii="Times New Roman"/>
                <w:b w:val="false"/>
                <w:i w:val="false"/>
                <w:color w:val="000000"/>
                <w:sz w:val="20"/>
              </w:rPr>
              <w:t>
Инженер-технолог фармацевтической промышленности широкого профиля</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по валидации технологических процессов производства фармацевтической продукции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смены </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Специалист-лаборант ЦНИЛ/ЦЗЛ (центральная научно-исследовательская лаборатория/центральная заводская лаборатория) по анализу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по управлению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производственного участка </w:t>
            </w:r>
          </w:p>
          <w:p>
            <w:pPr>
              <w:spacing w:after="20"/>
              <w:ind w:left="20"/>
              <w:jc w:val="both"/>
            </w:pPr>
            <w:r>
              <w:rPr>
                <w:rFonts w:ascii="Times New Roman"/>
                <w:b w:val="false"/>
                <w:i w:val="false"/>
                <w:color w:val="000000"/>
                <w:sz w:val="20"/>
              </w:rPr>
              <w:t>
Начальник опытно-промышленного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управление и контроль за проведением технологических процессов производства синтетических субстанций в промышленных условиях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097"/>
          <w:p>
            <w:pPr>
              <w:spacing w:after="20"/>
              <w:ind w:left="20"/>
              <w:jc w:val="both"/>
            </w:pPr>
            <w:r>
              <w:rPr>
                <w:rFonts w:ascii="Times New Roman"/>
                <w:b w:val="false"/>
                <w:i w:val="false"/>
                <w:color w:val="000000"/>
                <w:sz w:val="20"/>
              </w:rPr>
              <w:t>
1. Обеспечение надежной, бесперебойной и безаварийной работы облучающего, электромедицинского и электротерапевтического оборудования подкласса 26.60.0</w:t>
            </w:r>
          </w:p>
          <w:bookmarkEnd w:id="1097"/>
          <w:p>
            <w:pPr>
              <w:spacing w:after="20"/>
              <w:ind w:left="20"/>
              <w:jc w:val="both"/>
            </w:pPr>
            <w:r>
              <w:rPr>
                <w:rFonts w:ascii="Times New Roman"/>
                <w:b w:val="false"/>
                <w:i w:val="false"/>
                <w:color w:val="000000"/>
                <w:sz w:val="20"/>
              </w:rPr>
              <w:t>
2. Формирование планов проведения планово-предупредительных ремонтов установок, технического обслуживания и ремонта оборудования, программ модернизации и технического перевооружения медицинской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098"/>
          <w:p>
            <w:pPr>
              <w:spacing w:after="20"/>
              <w:ind w:left="20"/>
              <w:jc w:val="both"/>
            </w:pPr>
            <w:r>
              <w:rPr>
                <w:rFonts w:ascii="Times New Roman"/>
                <w:b w:val="false"/>
                <w:i w:val="false"/>
                <w:color w:val="000000"/>
                <w:sz w:val="20"/>
              </w:rPr>
              <w:t>
1. Организация работы по правилам техники безопасности и охраны труда на облучающем, электромедицинском и электротерапевтическом оборудовании подкласса 26.60.0</w:t>
            </w:r>
          </w:p>
          <w:bookmarkEnd w:id="1098"/>
          <w:p>
            <w:pPr>
              <w:spacing w:after="20"/>
              <w:ind w:left="20"/>
              <w:jc w:val="both"/>
            </w:pPr>
            <w:r>
              <w:rPr>
                <w:rFonts w:ascii="Times New Roman"/>
                <w:b w:val="false"/>
                <w:i w:val="false"/>
                <w:color w:val="000000"/>
                <w:sz w:val="20"/>
              </w:rPr>
              <w:t>
2. Контроль полноты и качества проведения ремонтных работ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099"/>
          <w:p>
            <w:pPr>
              <w:spacing w:after="20"/>
              <w:ind w:left="20"/>
              <w:jc w:val="both"/>
            </w:pPr>
            <w:r>
              <w:rPr>
                <w:rFonts w:ascii="Times New Roman"/>
                <w:b w:val="false"/>
                <w:i w:val="false"/>
                <w:color w:val="000000"/>
                <w:sz w:val="20"/>
              </w:rPr>
              <w:t>
Трудовая функция №1:</w:t>
            </w:r>
          </w:p>
          <w:bookmarkEnd w:id="1099"/>
          <w:p>
            <w:pPr>
              <w:spacing w:after="20"/>
              <w:ind w:left="20"/>
              <w:jc w:val="both"/>
            </w:pPr>
            <w:r>
              <w:rPr>
                <w:rFonts w:ascii="Times New Roman"/>
                <w:b w:val="false"/>
                <w:i w:val="false"/>
                <w:color w:val="000000"/>
                <w:sz w:val="20"/>
              </w:rPr>
              <w:t>
1. Обеспечение надежной, бесперебойной и безаварийной работы облучающего, электромедицинского и электро-терапевтического оборудования подкласса 26.60.0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100"/>
          <w:p>
            <w:pPr>
              <w:spacing w:after="20"/>
              <w:ind w:left="20"/>
              <w:jc w:val="both"/>
            </w:pPr>
            <w:r>
              <w:rPr>
                <w:rFonts w:ascii="Times New Roman"/>
                <w:b w:val="false"/>
                <w:i w:val="false"/>
                <w:color w:val="000000"/>
                <w:sz w:val="20"/>
              </w:rPr>
              <w:t>
Навык №1:</w:t>
            </w:r>
          </w:p>
          <w:bookmarkEnd w:id="1100"/>
          <w:p>
            <w:pPr>
              <w:spacing w:after="20"/>
              <w:ind w:left="20"/>
              <w:jc w:val="both"/>
            </w:pPr>
            <w:r>
              <w:rPr>
                <w:rFonts w:ascii="Times New Roman"/>
                <w:b w:val="false"/>
                <w:i w:val="false"/>
                <w:color w:val="000000"/>
                <w:sz w:val="20"/>
              </w:rPr>
              <w:t>
Рациональная эксплуатация облучающего, электромедицинского и электротерапевтического оборудования подкласса 26.60.0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101"/>
          <w:p>
            <w:pPr>
              <w:spacing w:after="20"/>
              <w:ind w:left="20"/>
              <w:jc w:val="both"/>
            </w:pPr>
            <w:r>
              <w:rPr>
                <w:rFonts w:ascii="Times New Roman"/>
                <w:b w:val="false"/>
                <w:i w:val="false"/>
                <w:color w:val="000000"/>
                <w:sz w:val="20"/>
              </w:rPr>
              <w:t>
Умения:</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работ по обслуживанию и своевременному ремонту облучающего, электромедицинского и электротерапевтического оборудования подкласса 26.60.0.</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контроля технического состояние облучающего, электромедицинского и электротерапевтического оборудования подкласса 26.60.0</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Ведение учета и анализа допущенных нарушений правил технической эксплуатации облучающего, электро-медицинского и электротерапевтического оборудования подкласса 26.60.0</w:t>
            </w:r>
          </w:p>
          <w:p>
            <w:pPr>
              <w:spacing w:after="20"/>
              <w:ind w:left="20"/>
              <w:jc w:val="both"/>
            </w:pPr>
            <w:r>
              <w:rPr>
                <w:rFonts w:ascii="Times New Roman"/>
                <w:b w:val="false"/>
                <w:i w:val="false"/>
                <w:color w:val="000000"/>
                <w:sz w:val="20"/>
              </w:rPr>
              <w:t>
4. Обеспечение своевременного и качественного проведения предусмотренных правилами профилактических осмотров и испытаний, технического освидетельствования и ревизии облучающего, электромедицинского и электротерапевтического оборудования подкласса 26.60.0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102"/>
          <w:p>
            <w:pPr>
              <w:spacing w:after="20"/>
              <w:ind w:left="20"/>
              <w:jc w:val="both"/>
            </w:pPr>
            <w:r>
              <w:rPr>
                <w:rFonts w:ascii="Times New Roman"/>
                <w:b w:val="false"/>
                <w:i w:val="false"/>
                <w:color w:val="000000"/>
                <w:sz w:val="20"/>
              </w:rPr>
              <w:t>
Знания:</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регламент установок, планы локализации аварийных ситуаций, требования производственных инструкций по эксплуатации и техническому обслуживанию технологического оборудования на установке</w:t>
            </w:r>
          </w:p>
          <w:p>
            <w:pPr>
              <w:spacing w:after="20"/>
              <w:ind w:left="20"/>
              <w:jc w:val="both"/>
            </w:pPr>
            <w:r>
              <w:rPr>
                <w:rFonts w:ascii="Times New Roman"/>
                <w:b w:val="false"/>
                <w:i w:val="false"/>
                <w:color w:val="000000"/>
                <w:sz w:val="20"/>
              </w:rPr>
              <w:t>
2. Технические характеристики, конструктивные особенности, назначение, режимы работы и правила эксплуатации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103"/>
          <w:p>
            <w:pPr>
              <w:spacing w:after="20"/>
              <w:ind w:left="20"/>
              <w:jc w:val="both"/>
            </w:pPr>
            <w:r>
              <w:rPr>
                <w:rFonts w:ascii="Times New Roman"/>
                <w:b w:val="false"/>
                <w:i w:val="false"/>
                <w:color w:val="000000"/>
                <w:sz w:val="20"/>
              </w:rPr>
              <w:t>
Навык № 2:</w:t>
            </w:r>
          </w:p>
          <w:bookmarkEnd w:id="1103"/>
          <w:p>
            <w:pPr>
              <w:spacing w:after="20"/>
              <w:ind w:left="20"/>
              <w:jc w:val="both"/>
            </w:pPr>
            <w:r>
              <w:rPr>
                <w:rFonts w:ascii="Times New Roman"/>
                <w:b w:val="false"/>
                <w:i w:val="false"/>
                <w:color w:val="000000"/>
                <w:sz w:val="20"/>
              </w:rPr>
              <w:t>
Мониторинг эксплуатации облучающего, электромедицинского и электротерапевтического оборудования подкласса 26.60.0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104"/>
          <w:p>
            <w:pPr>
              <w:spacing w:after="20"/>
              <w:ind w:left="20"/>
              <w:jc w:val="both"/>
            </w:pPr>
            <w:r>
              <w:rPr>
                <w:rFonts w:ascii="Times New Roman"/>
                <w:b w:val="false"/>
                <w:i w:val="false"/>
                <w:color w:val="000000"/>
                <w:sz w:val="20"/>
              </w:rPr>
              <w:t>
Умения:</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Осуществление анализа причин отказов оборудования, ведение статистики отказов, разработка мероприятий по повышению надежности медицинского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контроля за выполнением качества монтажа, качества ремонтных работ и обслуживания медицинского оборудования</w:t>
            </w:r>
          </w:p>
          <w:p>
            <w:pPr>
              <w:spacing w:after="20"/>
              <w:ind w:left="20"/>
              <w:jc w:val="both"/>
            </w:pPr>
            <w:r>
              <w:rPr>
                <w:rFonts w:ascii="Times New Roman"/>
                <w:b w:val="false"/>
                <w:i w:val="false"/>
                <w:color w:val="000000"/>
                <w:sz w:val="20"/>
              </w:rPr>
              <w:t>
3. Ведение учета и проведение анализа нарушений правил технической эксплуатации медицинского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105"/>
          <w:p>
            <w:pPr>
              <w:spacing w:after="20"/>
              <w:ind w:left="20"/>
              <w:jc w:val="both"/>
            </w:pPr>
            <w:r>
              <w:rPr>
                <w:rFonts w:ascii="Times New Roman"/>
                <w:b w:val="false"/>
                <w:i w:val="false"/>
                <w:color w:val="000000"/>
                <w:sz w:val="20"/>
              </w:rPr>
              <w:t>
Знания:</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составления паспортов на оборудование, инструкций по эксплуатации и техническому обслуживанию медицинского оборудования</w:t>
            </w:r>
          </w:p>
          <w:p>
            <w:pPr>
              <w:spacing w:after="20"/>
              <w:ind w:left="20"/>
              <w:jc w:val="both"/>
            </w:pPr>
            <w:r>
              <w:rPr>
                <w:rFonts w:ascii="Times New Roman"/>
                <w:b w:val="false"/>
                <w:i w:val="false"/>
                <w:color w:val="000000"/>
                <w:sz w:val="20"/>
              </w:rPr>
              <w:t>
2. Организационно-распорядительные документы, нормативные и методические материалы, касающиеся применения медицинского оборудования в ежедневной диагностической, лечебной и лечебно-профилактической деятельности медицинской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навыка рекомендуется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Формирование планов проведения планово-предупредительных ремонтов установок, технического обслуживания и ремонта оборудования, программ модернизации и технического перевооружения медицинской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106"/>
          <w:p>
            <w:pPr>
              <w:spacing w:after="20"/>
              <w:ind w:left="20"/>
              <w:jc w:val="both"/>
            </w:pPr>
            <w:r>
              <w:rPr>
                <w:rFonts w:ascii="Times New Roman"/>
                <w:b w:val="false"/>
                <w:i w:val="false"/>
                <w:color w:val="000000"/>
                <w:sz w:val="20"/>
              </w:rPr>
              <w:t>
Навык №1:</w:t>
            </w:r>
          </w:p>
          <w:bookmarkEnd w:id="1106"/>
          <w:p>
            <w:pPr>
              <w:spacing w:after="20"/>
              <w:ind w:left="20"/>
              <w:jc w:val="both"/>
            </w:pPr>
            <w:r>
              <w:rPr>
                <w:rFonts w:ascii="Times New Roman"/>
                <w:b w:val="false"/>
                <w:i w:val="false"/>
                <w:color w:val="000000"/>
                <w:sz w:val="20"/>
              </w:rPr>
              <w:t>
Составление годовых и месячных графиков ремонтов облучающего, электромедицинского и электротерапевтического оборудования подкласса 26.60.0, согласование их со службами и учет их выполнения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107"/>
          <w:p>
            <w:pPr>
              <w:spacing w:after="20"/>
              <w:ind w:left="20"/>
              <w:jc w:val="both"/>
            </w:pPr>
            <w:r>
              <w:rPr>
                <w:rFonts w:ascii="Times New Roman"/>
                <w:b w:val="false"/>
                <w:i w:val="false"/>
                <w:color w:val="000000"/>
                <w:sz w:val="20"/>
              </w:rPr>
              <w:t>
Умения:</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Составление графиков работ по контролю технического состояния, техническому обслуживанию и ремонту облучающего, электромедицинского и электротерапевтического оборудования подкласса 26.60.0</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расчета ремонтного фонда на планируемый год, представление их на согласование и утверждение руководству</w:t>
            </w:r>
          </w:p>
          <w:p>
            <w:pPr>
              <w:spacing w:after="20"/>
              <w:ind w:left="20"/>
              <w:jc w:val="both"/>
            </w:pPr>
            <w:r>
              <w:rPr>
                <w:rFonts w:ascii="Times New Roman"/>
                <w:b w:val="false"/>
                <w:i w:val="false"/>
                <w:color w:val="000000"/>
                <w:sz w:val="20"/>
              </w:rPr>
              <w:t>
3. Разработка программ модернизации и технического перевооружения медицинской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108"/>
          <w:p>
            <w:pPr>
              <w:spacing w:after="20"/>
              <w:ind w:left="20"/>
              <w:jc w:val="both"/>
            </w:pPr>
            <w:r>
              <w:rPr>
                <w:rFonts w:ascii="Times New Roman"/>
                <w:b w:val="false"/>
                <w:i w:val="false"/>
                <w:color w:val="000000"/>
                <w:sz w:val="20"/>
              </w:rPr>
              <w:t>
Знания:</w:t>
            </w:r>
          </w:p>
          <w:bookmarkEnd w:id="1108"/>
          <w:p>
            <w:pPr>
              <w:spacing w:after="20"/>
              <w:ind w:left="20"/>
              <w:jc w:val="both"/>
            </w:pPr>
            <w:r>
              <w:rPr>
                <w:rFonts w:ascii="Times New Roman"/>
                <w:b w:val="false"/>
                <w:i w:val="false"/>
                <w:color w:val="000000"/>
                <w:sz w:val="20"/>
              </w:rPr>
              <w:t>
Нормативные, методические и другие материалы по организации ремонта облучающего, электромедицинского и электротерапевтического оборудования подкласса 26.60.0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109"/>
          <w:p>
            <w:pPr>
              <w:spacing w:after="20"/>
              <w:ind w:left="20"/>
              <w:jc w:val="both"/>
            </w:pPr>
            <w:r>
              <w:rPr>
                <w:rFonts w:ascii="Times New Roman"/>
                <w:b w:val="false"/>
                <w:i w:val="false"/>
                <w:color w:val="000000"/>
                <w:sz w:val="20"/>
              </w:rPr>
              <w:t>
Дополнительная трудовая функция №1:</w:t>
            </w:r>
          </w:p>
          <w:bookmarkEnd w:id="1109"/>
          <w:p>
            <w:pPr>
              <w:spacing w:after="20"/>
              <w:ind w:left="20"/>
              <w:jc w:val="both"/>
            </w:pPr>
            <w:r>
              <w:rPr>
                <w:rFonts w:ascii="Times New Roman"/>
                <w:b w:val="false"/>
                <w:i w:val="false"/>
                <w:color w:val="000000"/>
                <w:sz w:val="20"/>
              </w:rPr>
              <w:t>
Организация работы по технике безопасности и охране труда в условиях применения облучающего, электромедицинского и электро-терапевтического оборудования подкласса 26.60.0.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110"/>
          <w:p>
            <w:pPr>
              <w:spacing w:after="20"/>
              <w:ind w:left="20"/>
              <w:jc w:val="both"/>
            </w:pPr>
            <w:r>
              <w:rPr>
                <w:rFonts w:ascii="Times New Roman"/>
                <w:b w:val="false"/>
                <w:i w:val="false"/>
                <w:color w:val="000000"/>
                <w:sz w:val="20"/>
              </w:rPr>
              <w:t>
Навык №1:</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работы по технике безопасности и охране труда в условиях использования облучающего, электромедицинского и электротерапевтического оборудования подкласса 26.60.0</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 №2:</w:t>
            </w:r>
          </w:p>
          <w:p>
            <w:pPr>
              <w:spacing w:after="20"/>
              <w:ind w:left="20"/>
              <w:jc w:val="both"/>
            </w:pPr>
            <w:r>
              <w:rPr>
                <w:rFonts w:ascii="Times New Roman"/>
                <w:b w:val="false"/>
                <w:i w:val="false"/>
                <w:color w:val="000000"/>
                <w:sz w:val="20"/>
              </w:rPr>
              <w:t>
Контроль полноты и качества проведения ремонтных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111"/>
          <w:p>
            <w:pPr>
              <w:spacing w:after="20"/>
              <w:ind w:left="20"/>
              <w:jc w:val="both"/>
            </w:pPr>
            <w:r>
              <w:rPr>
                <w:rFonts w:ascii="Times New Roman"/>
                <w:b w:val="false"/>
                <w:i w:val="false"/>
                <w:color w:val="000000"/>
                <w:sz w:val="20"/>
              </w:rPr>
              <w:t>
Умения:</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разработке системы техники безопасности, разрабатывать и внедрять системы техники безопасности, соответствующие специфике лечебной, диагностической, реабилитационной и лечебно-профилактической деятельности, в том числе в разработке инструкций по безопасности, процедур по обеспечению личной защиты, мероприятий по предотвращению несчастных случаев и профессиональных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обучение персонала, организовывать тренинги для сотрудников по вопросам техники безопасности и охраны труда, проводить разъяснение правил работы с оборудованием и веществами, осуществлять контроль за соблюдением требований техники безопасности.</w:t>
            </w:r>
          </w:p>
          <w:p>
            <w:pPr>
              <w:spacing w:after="20"/>
              <w:ind w:left="20"/>
              <w:jc w:val="both"/>
            </w:pPr>
            <w:r>
              <w:rPr>
                <w:rFonts w:ascii="Times New Roman"/>
                <w:b w:val="false"/>
                <w:i w:val="false"/>
                <w:color w:val="000000"/>
                <w:sz w:val="20"/>
              </w:rPr>
              <w:t>
3. Осуществлять мониторинг и аудит безопасности, проводить регулярные инспекции и аудиты по технике безопасности на производственных площадках, выявлять потенциальные опасности и риски, разрабатывать и внедрять меры по их устранению.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112"/>
          <w:p>
            <w:pPr>
              <w:spacing w:after="20"/>
              <w:ind w:left="20"/>
              <w:jc w:val="both"/>
            </w:pPr>
            <w:r>
              <w:rPr>
                <w:rFonts w:ascii="Times New Roman"/>
                <w:b w:val="false"/>
                <w:i w:val="false"/>
                <w:color w:val="000000"/>
                <w:sz w:val="20"/>
              </w:rPr>
              <w:t>
Умения:</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анализа выполнения работ по безопасной эксплуатации облучающего, электромедицинского и электротерапевтического оборудования подкласса 26.60.0</w:t>
            </w:r>
          </w:p>
          <w:p>
            <w:pPr>
              <w:spacing w:after="20"/>
              <w:ind w:left="20"/>
              <w:jc w:val="both"/>
            </w:pPr>
            <w:r>
              <w:rPr>
                <w:rFonts w:ascii="Times New Roman"/>
                <w:b w:val="false"/>
                <w:i w:val="false"/>
                <w:color w:val="000000"/>
                <w:sz w:val="20"/>
              </w:rPr>
              <w:t>
2. Проведение диагностики технического состояния облучающего, электромедицинского и электротерапевтического оборудования подкласса 26.60.0.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113"/>
          <w:p>
            <w:pPr>
              <w:spacing w:after="20"/>
              <w:ind w:left="20"/>
              <w:jc w:val="both"/>
            </w:pPr>
            <w:r>
              <w:rPr>
                <w:rFonts w:ascii="Times New Roman"/>
                <w:b w:val="false"/>
                <w:i w:val="false"/>
                <w:color w:val="000000"/>
                <w:sz w:val="20"/>
              </w:rPr>
              <w:t>
Знания:</w:t>
            </w:r>
          </w:p>
          <w:bookmarkEnd w:id="1113"/>
          <w:p>
            <w:pPr>
              <w:spacing w:after="20"/>
              <w:ind w:left="20"/>
              <w:jc w:val="both"/>
            </w:pPr>
            <w:r>
              <w:rPr>
                <w:rFonts w:ascii="Times New Roman"/>
                <w:b w:val="false"/>
                <w:i w:val="false"/>
                <w:color w:val="000000"/>
                <w:sz w:val="20"/>
              </w:rPr>
              <w:t>
1. Законодательные нормы и стандарты в области техники безопасности и охраны труда, применимых к лечебной, диагностической, реабилитационной и лечебно-профилактической деятельности медицинских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114"/>
          <w:p>
            <w:pPr>
              <w:spacing w:after="20"/>
              <w:ind w:left="20"/>
              <w:jc w:val="both"/>
            </w:pPr>
            <w:r>
              <w:rPr>
                <w:rFonts w:ascii="Times New Roman"/>
                <w:b w:val="false"/>
                <w:i w:val="false"/>
                <w:color w:val="000000"/>
                <w:sz w:val="20"/>
              </w:rPr>
              <w:t>
компетентность;</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коммуникабельность; </w:t>
            </w:r>
          </w:p>
          <w:p>
            <w:pPr>
              <w:spacing w:after="20"/>
              <w:ind w:left="20"/>
              <w:jc w:val="both"/>
            </w:pPr>
            <w:r>
              <w:rPr>
                <w:rFonts w:ascii="Times New Roman"/>
                <w:b w:val="false"/>
                <w:i w:val="false"/>
                <w:color w:val="000000"/>
                <w:sz w:val="20"/>
              </w:rPr>
              <w:t>
стрессоустойчивость.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115"/>
          <w:p>
            <w:pPr>
              <w:spacing w:after="20"/>
              <w:ind w:left="20"/>
              <w:jc w:val="both"/>
            </w:pPr>
            <w:r>
              <w:rPr>
                <w:rFonts w:ascii="Times New Roman"/>
                <w:b w:val="false"/>
                <w:i w:val="false"/>
                <w:color w:val="000000"/>
                <w:sz w:val="20"/>
              </w:rPr>
              <w:t>
Национальный классификатор РК "Классификатор занятий" НК РК 01-2017, Астана, Комитет технического регулирования и метрологии Министерства по инвестициям и развитию РК</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 декабря 2019 года № 642 "Об утверждении Единого тарифно-квалификационного справочника работ и профессий рабочих (выпуск 29)" (ЕТКС)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w:t>
            </w:r>
          </w:p>
          <w:p>
            <w:pPr>
              <w:spacing w:after="20"/>
              <w:ind w:left="20"/>
              <w:jc w:val="both"/>
            </w:pPr>
            <w:r>
              <w:rPr>
                <w:rFonts w:ascii="Times New Roman"/>
                <w:b w:val="false"/>
                <w:i w:val="false"/>
                <w:color w:val="000000"/>
                <w:sz w:val="20"/>
              </w:rPr>
              <w:t>
Справочник "Общий Классификатор видов экономической деятельности Казахстана - Коды ОКЭД РК на 2023-2024 годы" (последнее обновление от 11.04.2024 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Связь с другими профессиями в рамках ОРК, а также в рамках НК РК 01-2017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(всех наименований)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116"/>
          <w:p>
            <w:pPr>
              <w:spacing w:after="20"/>
              <w:ind w:left="20"/>
              <w:jc w:val="both"/>
            </w:pPr>
            <w:r>
              <w:rPr>
                <w:rFonts w:ascii="Times New Roman"/>
                <w:b w:val="false"/>
                <w:i w:val="false"/>
                <w:color w:val="000000"/>
                <w:sz w:val="20"/>
              </w:rPr>
              <w:t xml:space="preserve">
Инженеры-технологи (всех наименований), в том числе </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Специалист-лаборант ЦНИЛ/ЦЗЛ (центральная научно-исследовательская лаборатория / центральная заводская лаборатория) по анализу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по управлению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производственного участка </w:t>
            </w:r>
          </w:p>
          <w:p>
            <w:pPr>
              <w:spacing w:after="20"/>
              <w:ind w:left="20"/>
              <w:jc w:val="both"/>
            </w:pPr>
            <w:r>
              <w:rPr>
                <w:rFonts w:ascii="Times New Roman"/>
                <w:b w:val="false"/>
                <w:i w:val="false"/>
                <w:color w:val="000000"/>
                <w:sz w:val="20"/>
              </w:rPr>
              <w:t xml:space="preserve">
Начальник опытно-промышленного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подразделения функциональной диагностики медицинской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Врачи-специалисты по функциональной , лучевой диагногностике и лечению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"6.3 Инженер-технолог по валидации технологических процессов производства фармацевтической и медицинской продукции":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117"/>
          <w:p>
            <w:pPr>
              <w:spacing w:after="20"/>
              <w:ind w:left="20"/>
              <w:jc w:val="both"/>
            </w:pPr>
            <w:r>
              <w:rPr>
                <w:rFonts w:ascii="Times New Roman"/>
                <w:b w:val="false"/>
                <w:i w:val="false"/>
                <w:color w:val="000000"/>
                <w:sz w:val="20"/>
              </w:rPr>
              <w:t>
21.1</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21.10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w:t>
            </w:r>
            <w:r>
              <w:rPr>
                <w:rFonts w:ascii="Times New Roman"/>
                <w:b w:val="false"/>
                <w:i w:val="false"/>
                <w:color w:val="000000"/>
                <w:sz w:val="20"/>
              </w:rPr>
              <w:t>21.20</w:t>
            </w:r>
          </w:p>
          <w:p>
            <w:pPr>
              <w:spacing w:after="20"/>
              <w:ind w:left="20"/>
              <w:jc w:val="both"/>
            </w:pPr>
            <w:r>
              <w:rPr>
                <w:rFonts w:ascii="Times New Roman"/>
                <w:b w:val="false"/>
                <w:i w:val="false"/>
                <w:color w:val="000000"/>
                <w:sz w:val="20"/>
              </w:rPr>
              <w:t>
21.20.1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Инженер-технолог по валидации технологических процессов / Инженер-технолог широкого профиля по производству фармацевтической продукции и медицинских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другим типовым квалификационным характеристикам: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118"/>
          <w:p>
            <w:pPr>
              <w:spacing w:after="20"/>
              <w:ind w:left="20"/>
              <w:jc w:val="both"/>
            </w:pPr>
            <w:r>
              <w:rPr>
                <w:rFonts w:ascii="Times New Roman"/>
                <w:b w:val="false"/>
                <w:i w:val="false"/>
                <w:color w:val="000000"/>
                <w:sz w:val="20"/>
              </w:rPr>
              <w:t xml:space="preserve">
 Приказ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Производственные инженеры, в том числе по продукции </w:t>
            </w:r>
          </w:p>
          <w:p>
            <w:pPr>
              <w:spacing w:after="20"/>
              <w:ind w:left="20"/>
              <w:jc w:val="both"/>
            </w:pPr>
            <w:r>
              <w:rPr>
                <w:rFonts w:ascii="Times New Roman"/>
                <w:b w:val="false"/>
                <w:i w:val="false"/>
                <w:color w:val="000000"/>
                <w:sz w:val="20"/>
              </w:rPr>
              <w:t>
Инженер-технолог широкого профиля по производству фармацевтической продукции и медицинских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119"/>
          <w:p>
            <w:pPr>
              <w:spacing w:after="20"/>
              <w:ind w:left="20"/>
              <w:jc w:val="both"/>
            </w:pPr>
            <w:r>
              <w:rPr>
                <w:rFonts w:ascii="Times New Roman"/>
                <w:b w:val="false"/>
                <w:i w:val="false"/>
                <w:color w:val="000000"/>
                <w:sz w:val="20"/>
              </w:rPr>
              <w:t>
Уровень образования: Бакалавриат</w:t>
            </w:r>
          </w:p>
          <w:bookmarkEnd w:id="1119"/>
          <w:p>
            <w:pPr>
              <w:spacing w:after="20"/>
              <w:ind w:left="20"/>
              <w:jc w:val="both"/>
            </w:pPr>
            <w:r>
              <w:rPr>
                <w:rFonts w:ascii="Times New Roman"/>
                <w:b w:val="false"/>
                <w:i w:val="false"/>
                <w:color w:val="000000"/>
                <w:sz w:val="20"/>
              </w:rPr>
              <w:t>
(6 уровень МСКО)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фармацевтического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120"/>
          <w:p>
            <w:pPr>
              <w:spacing w:after="20"/>
              <w:ind w:left="20"/>
              <w:jc w:val="both"/>
            </w:pPr>
            <w:r>
              <w:rPr>
                <w:rFonts w:ascii="Times New Roman"/>
                <w:b w:val="false"/>
                <w:i w:val="false"/>
                <w:color w:val="000000"/>
                <w:sz w:val="20"/>
              </w:rPr>
              <w:t>
Квалификация:</w:t>
            </w:r>
          </w:p>
          <w:bookmarkEnd w:id="1120"/>
          <w:p>
            <w:pPr>
              <w:spacing w:after="20"/>
              <w:ind w:left="20"/>
              <w:jc w:val="both"/>
            </w:pPr>
            <w:r>
              <w:rPr>
                <w:rFonts w:ascii="Times New Roman"/>
                <w:b w:val="false"/>
                <w:i w:val="false"/>
                <w:color w:val="000000"/>
                <w:sz w:val="20"/>
              </w:rPr>
              <w:t>
Бакалавр техники и технологии фармацевтического 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121"/>
          <w:p>
            <w:pPr>
              <w:spacing w:after="20"/>
              <w:ind w:left="20"/>
              <w:jc w:val="both"/>
            </w:pPr>
            <w:r>
              <w:rPr>
                <w:rFonts w:ascii="Times New Roman"/>
                <w:b w:val="false"/>
                <w:i w:val="false"/>
                <w:color w:val="000000"/>
                <w:sz w:val="20"/>
              </w:rPr>
              <w:t xml:space="preserve">
Квалификация: </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широкого профиля по производству фармацевтической продукции и медицинских изделий</w:t>
            </w:r>
          </w:p>
          <w:p>
            <w:pPr>
              <w:spacing w:after="20"/>
              <w:ind w:left="20"/>
              <w:jc w:val="both"/>
            </w:pPr>
            <w:r>
              <w:rPr>
                <w:rFonts w:ascii="Times New Roman"/>
                <w:b w:val="false"/>
                <w:i w:val="false"/>
                <w:color w:val="000000"/>
                <w:sz w:val="20"/>
              </w:rPr>
              <w:t>
Предшествующий опыт работы по данной квалификации не требуется.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соответствующие общим вопросам профессиональной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122"/>
          <w:p>
            <w:pPr>
              <w:spacing w:after="20"/>
              <w:ind w:left="20"/>
              <w:jc w:val="both"/>
            </w:pPr>
            <w:r>
              <w:rPr>
                <w:rFonts w:ascii="Times New Roman"/>
                <w:b w:val="false"/>
                <w:i w:val="false"/>
                <w:color w:val="000000"/>
                <w:sz w:val="20"/>
              </w:rPr>
              <w:t>
Инженер-технолог по валидации технологических процессов производства фармацевтической продукции и медицинских изделий</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по управлению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производственного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производственного участка </w:t>
            </w:r>
          </w:p>
          <w:p>
            <w:pPr>
              <w:spacing w:after="20"/>
              <w:ind w:left="20"/>
              <w:jc w:val="both"/>
            </w:pPr>
            <w:r>
              <w:rPr>
                <w:rFonts w:ascii="Times New Roman"/>
                <w:b w:val="false"/>
                <w:i w:val="false"/>
                <w:color w:val="000000"/>
                <w:sz w:val="20"/>
              </w:rPr>
              <w:t>
Начальник опытно-промышленного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управление и контроль за проведением валидации технологических процессов производства химико-фармацевтических, экстракционных препаратов, лечебно-косметических и ветеринарных средств, ИМН/ИСН, пищевых продуктов и товаров народного потребления в промышленных условиях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123"/>
          <w:p>
            <w:pPr>
              <w:spacing w:after="20"/>
              <w:ind w:left="20"/>
              <w:jc w:val="both"/>
            </w:pPr>
            <w:r>
              <w:rPr>
                <w:rFonts w:ascii="Times New Roman"/>
                <w:b w:val="false"/>
                <w:i w:val="false"/>
                <w:color w:val="000000"/>
                <w:sz w:val="20"/>
              </w:rPr>
              <w:t>
1. Организация и управление валидационными мероприятиями технологического процесса производства химико-фармацевтических, экстракционных препаратов, косметических и ветеринарных средств, ИМН/ИСН</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и мониторинг технологического процесса по производству экстракционных препаратов, химико-фармацевтических препаратов, косметических и ветеринарных средств, ИМН/ИСН, включая контроль нормативных параметров технологического процесса</w:t>
            </w:r>
          </w:p>
          <w:p>
            <w:pPr>
              <w:spacing w:after="20"/>
              <w:ind w:left="20"/>
              <w:jc w:val="both"/>
            </w:pPr>
            <w:r>
              <w:rPr>
                <w:rFonts w:ascii="Times New Roman"/>
                <w:b w:val="false"/>
                <w:i w:val="false"/>
                <w:color w:val="000000"/>
                <w:sz w:val="20"/>
              </w:rPr>
              <w:t>
3. Планирование, организация и проведение валидации технологического процесса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и управление работой по соблюдению требований техники безопасности и охраны труда в промышленных условиях при производстве лекарственных и МИ, а также другой продукции народного потребления.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124"/>
          <w:p>
            <w:pPr>
              <w:spacing w:after="20"/>
              <w:ind w:left="20"/>
              <w:jc w:val="both"/>
            </w:pPr>
            <w:r>
              <w:rPr>
                <w:rFonts w:ascii="Times New Roman"/>
                <w:b w:val="false"/>
                <w:i w:val="false"/>
                <w:color w:val="000000"/>
                <w:sz w:val="20"/>
              </w:rPr>
              <w:t>
Трудовая функция №1:</w:t>
            </w:r>
          </w:p>
          <w:bookmarkEnd w:id="1124"/>
          <w:p>
            <w:pPr>
              <w:spacing w:after="20"/>
              <w:ind w:left="20"/>
              <w:jc w:val="both"/>
            </w:pPr>
            <w:r>
              <w:rPr>
                <w:rFonts w:ascii="Times New Roman"/>
                <w:b w:val="false"/>
                <w:i w:val="false"/>
                <w:color w:val="000000"/>
                <w:sz w:val="20"/>
              </w:rPr>
              <w:t>
Организация и управление валидационными мероприятиями технологического процесса производства химико-фармацевтических, экстракционных, препаратов, косметических и ветеринарных средств, ИМН/ИСН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125"/>
          <w:p>
            <w:pPr>
              <w:spacing w:after="20"/>
              <w:ind w:left="20"/>
              <w:jc w:val="both"/>
            </w:pPr>
            <w:r>
              <w:rPr>
                <w:rFonts w:ascii="Times New Roman"/>
                <w:b w:val="false"/>
                <w:i w:val="false"/>
                <w:color w:val="000000"/>
                <w:sz w:val="20"/>
              </w:rPr>
              <w:t>
Навык №1:</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Организовать валидационные мероприятия (фармацевтический препарат, биологически активную субстанцию, ИМН, включая косметические средства, ветеринарные препараты, продукты питания и напитки, синтетические материалы и другие товары народного потребления) в промышленных условиях </w:t>
            </w:r>
          </w:p>
          <w:p>
            <w:pPr>
              <w:spacing w:after="20"/>
              <w:ind w:left="20"/>
              <w:jc w:val="both"/>
            </w:pPr>
            <w:r>
              <w:rPr>
                <w:rFonts w:ascii="Times New Roman"/>
                <w:b w:val="false"/>
                <w:i w:val="false"/>
                <w:color w:val="000000"/>
                <w:sz w:val="20"/>
              </w:rPr>
              <w:t>
в соответствии с действующим законодательством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126"/>
          <w:p>
            <w:pPr>
              <w:spacing w:after="20"/>
              <w:ind w:left="20"/>
              <w:jc w:val="both"/>
            </w:pPr>
            <w:r>
              <w:rPr>
                <w:rFonts w:ascii="Times New Roman"/>
                <w:b w:val="false"/>
                <w:i w:val="false"/>
                <w:color w:val="000000"/>
                <w:sz w:val="20"/>
              </w:rPr>
              <w:t>
Умения:</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валидационные мероприятия в соответствии с действующим законодательством РК в области промышленного изготовления лекарственной и медицинской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валидацией технологического процесса в соответствии со стратегией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правильное и последовательное выполнение всех валидационных мероприятии в соответствии с НД</w:t>
            </w:r>
          </w:p>
          <w:p>
            <w:pPr>
              <w:spacing w:after="20"/>
              <w:ind w:left="20"/>
              <w:jc w:val="both"/>
            </w:pPr>
            <w:r>
              <w:rPr>
                <w:rFonts w:ascii="Times New Roman"/>
                <w:b w:val="false"/>
                <w:i w:val="false"/>
                <w:color w:val="000000"/>
                <w:sz w:val="20"/>
              </w:rPr>
              <w:t>
3. Принимать профессиональные решения в сложных производственных ситуациях высокой неопределенности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127"/>
          <w:p>
            <w:pPr>
              <w:spacing w:after="20"/>
              <w:ind w:left="20"/>
              <w:jc w:val="both"/>
            </w:pPr>
            <w:r>
              <w:rPr>
                <w:rFonts w:ascii="Times New Roman"/>
                <w:b w:val="false"/>
                <w:i w:val="false"/>
                <w:color w:val="000000"/>
                <w:sz w:val="20"/>
              </w:rPr>
              <w:t>
Знания:</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Законодательных и других нормативных правовых актов, регулирующих производство ЛС и МИ, включая производство косметических средств, ветеринарных препаратов, продуктов питания и напитков, синтетических субстанций и других товаров народного потребления в промышленных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Последовательности работы в промышленных условиях: подготовка производственного помещения, рабочего места, технологического оборудования, воздуха, водоподготовка, подготовка и инструктаж персонала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качеству исходных веществ и материалов, к качеству полупродуктов и полуфабрикатов, к качеству тароупаковочных средств, к качеству конечного продукта.</w:t>
            </w:r>
          </w:p>
          <w:p>
            <w:pPr>
              <w:spacing w:after="20"/>
              <w:ind w:left="20"/>
              <w:jc w:val="both"/>
            </w:pPr>
            <w:r>
              <w:rPr>
                <w:rFonts w:ascii="Times New Roman"/>
                <w:b w:val="false"/>
                <w:i w:val="false"/>
                <w:color w:val="000000"/>
                <w:sz w:val="20"/>
              </w:rPr>
              <w:t>
4. Правила эксплуатации оборудования, включая его подготовку к работе, отключение и мелкий ремонт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128"/>
          <w:p>
            <w:pPr>
              <w:spacing w:after="20"/>
              <w:ind w:left="20"/>
              <w:jc w:val="both"/>
            </w:pPr>
            <w:r>
              <w:rPr>
                <w:rFonts w:ascii="Times New Roman"/>
                <w:b w:val="false"/>
                <w:i w:val="false"/>
                <w:color w:val="000000"/>
                <w:sz w:val="20"/>
              </w:rPr>
              <w:t>
Трудовая функция №2:</w:t>
            </w:r>
          </w:p>
          <w:bookmarkEnd w:id="1128"/>
          <w:p>
            <w:pPr>
              <w:spacing w:after="20"/>
              <w:ind w:left="20"/>
              <w:jc w:val="both"/>
            </w:pPr>
            <w:r>
              <w:rPr>
                <w:rFonts w:ascii="Times New Roman"/>
                <w:b w:val="false"/>
                <w:i w:val="false"/>
                <w:color w:val="000000"/>
                <w:sz w:val="20"/>
              </w:rPr>
              <w:t>
Контроль и мониторинг технологического процесса по производству химико-фармацевтических препаратов, экстракционных препаратов, косметических и ветеринарных средств, ИМН/ИСН, включая контроль нормативных параметров технологического процесса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129"/>
          <w:p>
            <w:pPr>
              <w:spacing w:after="20"/>
              <w:ind w:left="20"/>
              <w:jc w:val="both"/>
            </w:pPr>
            <w:r>
              <w:rPr>
                <w:rFonts w:ascii="Times New Roman"/>
                <w:b w:val="false"/>
                <w:i w:val="false"/>
                <w:color w:val="000000"/>
                <w:sz w:val="20"/>
              </w:rPr>
              <w:t>
Навык №1:</w:t>
            </w:r>
          </w:p>
          <w:bookmarkEnd w:id="1129"/>
          <w:p>
            <w:pPr>
              <w:spacing w:after="20"/>
              <w:ind w:left="20"/>
              <w:jc w:val="both"/>
            </w:pPr>
            <w:r>
              <w:rPr>
                <w:rFonts w:ascii="Times New Roman"/>
                <w:b w:val="false"/>
                <w:i w:val="false"/>
                <w:color w:val="000000"/>
                <w:sz w:val="20"/>
              </w:rPr>
              <w:t>
Контроль нормативных параметров технологического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130"/>
          <w:p>
            <w:pPr>
              <w:spacing w:after="20"/>
              <w:ind w:left="20"/>
              <w:jc w:val="both"/>
            </w:pPr>
            <w:r>
              <w:rPr>
                <w:rFonts w:ascii="Times New Roman"/>
                <w:b w:val="false"/>
                <w:i w:val="false"/>
                <w:color w:val="000000"/>
                <w:sz w:val="20"/>
              </w:rPr>
              <w:t>
Умения:</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проведении валидации технологического процесса по производству ЛС и МИ в условиях промышленного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Следить за выполнением валидации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риски и причины возникновения несоответствий в производстве, брать на себя ответственность и предлагать в критических ситуациях неординарные пути решения на основе использования производственной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мониторинг всех технологических параметров и контроль качества всех этапов производства ЛС и ИМН/ИСН, включая анализ сырья, промежуточных и готовых продуктов, а также тароупаковочных средств готовых препаратов.</w:t>
            </w:r>
          </w:p>
          <w:p>
            <w:pPr>
              <w:spacing w:after="20"/>
              <w:ind w:left="20"/>
              <w:jc w:val="both"/>
            </w:pPr>
            <w:r>
              <w:rPr>
                <w:rFonts w:ascii="Times New Roman"/>
                <w:b w:val="false"/>
                <w:i w:val="false"/>
                <w:color w:val="000000"/>
                <w:sz w:val="20"/>
              </w:rPr>
              <w:t>
5. Использовать информацию на основе IT-технологий в сфере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131"/>
          <w:p>
            <w:pPr>
              <w:spacing w:after="20"/>
              <w:ind w:left="20"/>
              <w:jc w:val="both"/>
            </w:pPr>
            <w:r>
              <w:rPr>
                <w:rFonts w:ascii="Times New Roman"/>
                <w:b w:val="false"/>
                <w:i w:val="false"/>
                <w:color w:val="000000"/>
                <w:sz w:val="20"/>
              </w:rPr>
              <w:t>
Знания:</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Законодательных и других нормативных правовых актов, в том числе национальных и международных стандартов (GМР и др), регулирующих производство ЛС и МИ, включая производство косметических средств, ветеринарных препаратов, продуктов питания и напитков, синтетических материалов и других товаров народного потребления в промышленных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Технологических процессов производства ЛС и МИ (подготовки исходных веществ, вспомогательных материалов, тароупаковочных средств, воздуха, воды и др., собственно производства, упаковки маркировки и хранения продукта) в промышленных условиях.</w:t>
            </w:r>
          </w:p>
          <w:p>
            <w:pPr>
              <w:spacing w:after="20"/>
              <w:ind w:left="20"/>
              <w:jc w:val="both"/>
            </w:pPr>
            <w:r>
              <w:rPr>
                <w:rFonts w:ascii="Times New Roman"/>
                <w:b w:val="false"/>
                <w:i w:val="false"/>
                <w:color w:val="000000"/>
                <w:sz w:val="20"/>
              </w:rPr>
              <w:t>
3. IT-технологий в сфере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1132"/>
          <w:p>
            <w:pPr>
              <w:spacing w:after="20"/>
              <w:ind w:left="20"/>
              <w:jc w:val="both"/>
            </w:pPr>
            <w:r>
              <w:rPr>
                <w:rFonts w:ascii="Times New Roman"/>
                <w:b w:val="false"/>
                <w:i w:val="false"/>
                <w:color w:val="000000"/>
                <w:sz w:val="20"/>
              </w:rPr>
              <w:t>
Трудовая функция №3:</w:t>
            </w:r>
          </w:p>
          <w:bookmarkEnd w:id="1132"/>
          <w:p>
            <w:pPr>
              <w:spacing w:after="20"/>
              <w:ind w:left="20"/>
              <w:jc w:val="both"/>
            </w:pPr>
            <w:r>
              <w:rPr>
                <w:rFonts w:ascii="Times New Roman"/>
                <w:b w:val="false"/>
                <w:i w:val="false"/>
                <w:color w:val="000000"/>
                <w:sz w:val="20"/>
              </w:rPr>
              <w:t>
Планирование, организация и проведение валидации технологического процесса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133"/>
          <w:p>
            <w:pPr>
              <w:spacing w:after="20"/>
              <w:ind w:left="20"/>
              <w:jc w:val="both"/>
            </w:pPr>
            <w:r>
              <w:rPr>
                <w:rFonts w:ascii="Times New Roman"/>
                <w:b w:val="false"/>
                <w:i w:val="false"/>
                <w:color w:val="000000"/>
                <w:sz w:val="20"/>
              </w:rPr>
              <w:t>
Навык №1:</w:t>
            </w:r>
          </w:p>
          <w:bookmarkEnd w:id="1133"/>
          <w:p>
            <w:pPr>
              <w:spacing w:after="20"/>
              <w:ind w:left="20"/>
              <w:jc w:val="both"/>
            </w:pPr>
            <w:r>
              <w:rPr>
                <w:rFonts w:ascii="Times New Roman"/>
                <w:b w:val="false"/>
                <w:i w:val="false"/>
                <w:color w:val="000000"/>
                <w:sz w:val="20"/>
              </w:rPr>
              <w:t>
Разработка плана и организация проведения валидации технологического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134"/>
          <w:p>
            <w:pPr>
              <w:spacing w:after="20"/>
              <w:ind w:left="20"/>
              <w:jc w:val="both"/>
            </w:pPr>
            <w:r>
              <w:rPr>
                <w:rFonts w:ascii="Times New Roman"/>
                <w:b w:val="false"/>
                <w:i w:val="false"/>
                <w:color w:val="000000"/>
                <w:sz w:val="20"/>
              </w:rPr>
              <w:t>
Умения:</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разработать план валидации технологического процесса в промышленных условиях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Организовывать и координировать проведение валидации с использованием современных методов и методик исследования.</w:t>
            </w:r>
          </w:p>
          <w:p>
            <w:pPr>
              <w:spacing w:after="20"/>
              <w:ind w:left="20"/>
              <w:jc w:val="both"/>
            </w:pPr>
            <w:r>
              <w:rPr>
                <w:rFonts w:ascii="Times New Roman"/>
                <w:b w:val="false"/>
                <w:i w:val="false"/>
                <w:color w:val="000000"/>
                <w:sz w:val="20"/>
              </w:rPr>
              <w:t>
3. Проводить оценочные работы по проведению валидационных работ и оценке рисков при проведении валидации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1135"/>
          <w:p>
            <w:pPr>
              <w:spacing w:after="20"/>
              <w:ind w:left="20"/>
              <w:jc w:val="both"/>
            </w:pPr>
            <w:r>
              <w:rPr>
                <w:rFonts w:ascii="Times New Roman"/>
                <w:b w:val="false"/>
                <w:i w:val="false"/>
                <w:color w:val="000000"/>
                <w:sz w:val="20"/>
              </w:rPr>
              <w:t>
Знания:</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Законодательных и других нормативных правовых актов, в том числе национальных и международных стандартов (GМР и др.), регулирующих производство ЛС и МИ, включая производство косметических средств, ветеринарных препаратов, продуктов питания и напитков, синтетических материалов и других товаров народного потребления в промышленных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Технологических процессов производства конкретных ЛС, МИ и других товаров народного потребления в промышленных условиях.</w:t>
            </w:r>
          </w:p>
          <w:p>
            <w:pPr>
              <w:spacing w:after="20"/>
              <w:ind w:left="20"/>
              <w:jc w:val="both"/>
            </w:pPr>
            <w:r>
              <w:rPr>
                <w:rFonts w:ascii="Times New Roman"/>
                <w:b w:val="false"/>
                <w:i w:val="false"/>
                <w:color w:val="000000"/>
                <w:sz w:val="20"/>
              </w:rPr>
              <w:t>
3. IT-технологий в сфере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трудовая функция №1: Организация и управление работой по соблюдению требований техники безопасности и охраны труда в промышленных условиях при производстве лекарственных и МИ, а также другой продукции народного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1136"/>
          <w:p>
            <w:pPr>
              <w:spacing w:after="20"/>
              <w:ind w:left="20"/>
              <w:jc w:val="both"/>
            </w:pPr>
            <w:r>
              <w:rPr>
                <w:rFonts w:ascii="Times New Roman"/>
                <w:b w:val="false"/>
                <w:i w:val="false"/>
                <w:color w:val="000000"/>
                <w:sz w:val="20"/>
              </w:rPr>
              <w:t>
Навык №1:</w:t>
            </w:r>
          </w:p>
          <w:bookmarkEnd w:id="1136"/>
          <w:p>
            <w:pPr>
              <w:spacing w:after="20"/>
              <w:ind w:left="20"/>
              <w:jc w:val="both"/>
            </w:pPr>
            <w:r>
              <w:rPr>
                <w:rFonts w:ascii="Times New Roman"/>
                <w:b w:val="false"/>
                <w:i w:val="false"/>
                <w:color w:val="000000"/>
                <w:sz w:val="20"/>
              </w:rPr>
              <w:t>
Организация и управление работой по технике безопасности и охране труда в промышленных условиях на всех этапах технологического процесса при производстве лекарственной продукции, МИ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137"/>
          <w:p>
            <w:pPr>
              <w:spacing w:after="20"/>
              <w:ind w:left="20"/>
              <w:jc w:val="both"/>
            </w:pPr>
            <w:r>
              <w:rPr>
                <w:rFonts w:ascii="Times New Roman"/>
                <w:b w:val="false"/>
                <w:i w:val="false"/>
                <w:color w:val="000000"/>
                <w:sz w:val="20"/>
              </w:rPr>
              <w:t>
Умения:</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Разрабатывать внутренние стандартные операционные процедуры (СОП) по правильной эксплуатации технологического оборудования в соответствии с требованиями технологического регламента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СОПы по охране труда и производственной санитарии, по ТБ, правилам пожарной безопасности и порядку действий при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внутризаводские/внутрицеховые инструкции по соблюдению санитарно-эпидемиологических требований к эксплуатации помещений и к условиям труда</w:t>
            </w:r>
          </w:p>
          <w:p>
            <w:pPr>
              <w:spacing w:after="20"/>
              <w:ind w:left="20"/>
              <w:jc w:val="both"/>
            </w:pPr>
            <w:r>
              <w:rPr>
                <w:rFonts w:ascii="Times New Roman"/>
                <w:b w:val="false"/>
                <w:i w:val="false"/>
                <w:color w:val="000000"/>
                <w:sz w:val="20"/>
              </w:rPr>
              <w:t>
4. Проводить инструктаж персонала непосредственно на рабочих местах и обеспечивать соблюдение правил и требований по ОТ и ПС, по ТБ, по пожарной безопасности и порядку действий при чрезвычайных ситуациях</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138"/>
          <w:p>
            <w:pPr>
              <w:spacing w:after="20"/>
              <w:ind w:left="20"/>
              <w:jc w:val="both"/>
            </w:pPr>
            <w:r>
              <w:rPr>
                <w:rFonts w:ascii="Times New Roman"/>
                <w:b w:val="false"/>
                <w:i w:val="false"/>
                <w:color w:val="000000"/>
                <w:sz w:val="20"/>
              </w:rPr>
              <w:t>
Знания:</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Нормативно-правовых основ системы безопасности и охраны труда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принципы обеспечения безопасности и охраны труда работников фармацевтических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по безопасности и охране труда на производстве</w:t>
            </w:r>
          </w:p>
          <w:p>
            <w:pPr>
              <w:spacing w:after="20"/>
              <w:ind w:left="20"/>
              <w:jc w:val="both"/>
            </w:pPr>
            <w:r>
              <w:rPr>
                <w:rFonts w:ascii="Times New Roman"/>
                <w:b w:val="false"/>
                <w:i w:val="false"/>
                <w:color w:val="000000"/>
                <w:sz w:val="20"/>
              </w:rPr>
              <w:t>
4. Порядок разработки и утверждения технических инструкций и СОПов по ОТ.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не рекомендуется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139"/>
          <w:p>
            <w:pPr>
              <w:spacing w:after="20"/>
              <w:ind w:left="20"/>
              <w:jc w:val="both"/>
            </w:pPr>
            <w:r>
              <w:rPr>
                <w:rFonts w:ascii="Times New Roman"/>
                <w:b w:val="false"/>
                <w:i w:val="false"/>
                <w:color w:val="000000"/>
                <w:sz w:val="20"/>
              </w:rPr>
              <w:t>
компетентность;</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коммуникабельность; </w:t>
            </w:r>
          </w:p>
          <w:p>
            <w:pPr>
              <w:spacing w:after="20"/>
              <w:ind w:left="20"/>
              <w:jc w:val="both"/>
            </w:pPr>
            <w:r>
              <w:rPr>
                <w:rFonts w:ascii="Times New Roman"/>
                <w:b w:val="false"/>
                <w:i w:val="false"/>
                <w:color w:val="000000"/>
                <w:sz w:val="20"/>
              </w:rPr>
              <w:t>
стрессоустойчивость.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140"/>
          <w:p>
            <w:pPr>
              <w:spacing w:after="20"/>
              <w:ind w:left="20"/>
              <w:jc w:val="both"/>
            </w:pPr>
            <w:r>
              <w:rPr>
                <w:rFonts w:ascii="Times New Roman"/>
                <w:b w:val="false"/>
                <w:i w:val="false"/>
                <w:color w:val="000000"/>
                <w:sz w:val="20"/>
              </w:rPr>
              <w:t>
Национальный классификатор РК "Классификатор занятий" НК РК 01-2017, Астана, Комитет технического регулирования и метрологии Министерства по инвестициям и развитию РК</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 декабря 2019 года № 642 "Об утверждении Единого тарифно-квалификационного справочника работ и профессий рабочих (выпуск 29)" (ЕТКС)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w:t>
            </w:r>
          </w:p>
          <w:p>
            <w:pPr>
              <w:spacing w:after="20"/>
              <w:ind w:left="20"/>
              <w:jc w:val="both"/>
            </w:pPr>
            <w:r>
              <w:rPr>
                <w:rFonts w:ascii="Times New Roman"/>
                <w:b w:val="false"/>
                <w:i w:val="false"/>
                <w:color w:val="000000"/>
                <w:sz w:val="20"/>
              </w:rPr>
              <w:t>
Справочник "Общий Классификатор видов экономической деятельности Казахстана - Коды ОКЭД РК на 2023-2024 годы" (последнее обновление от 11.04.2024 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 а также в рамках НК РК 01-2017: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(всех наименований)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(всех наименований)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141"/>
          <w:p>
            <w:pPr>
              <w:spacing w:after="20"/>
              <w:ind w:left="20"/>
              <w:jc w:val="both"/>
            </w:pPr>
            <w:r>
              <w:rPr>
                <w:rFonts w:ascii="Times New Roman"/>
                <w:b w:val="false"/>
                <w:i w:val="false"/>
                <w:color w:val="000000"/>
                <w:sz w:val="20"/>
              </w:rPr>
              <w:t xml:space="preserve">
Инженеры-технологи (всех наименований), в том числе </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Специалист-лаборант ЦНИЛ/ЦЗЛ (центральная научно-исследовательская лаборатория / центральная заводская лаборатория) по анализу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по управлению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производственного участка </w:t>
            </w:r>
          </w:p>
          <w:p>
            <w:pPr>
              <w:spacing w:after="20"/>
              <w:ind w:left="20"/>
              <w:jc w:val="both"/>
            </w:pPr>
            <w:r>
              <w:rPr>
                <w:rFonts w:ascii="Times New Roman"/>
                <w:b w:val="false"/>
                <w:i w:val="false"/>
                <w:color w:val="000000"/>
                <w:sz w:val="20"/>
              </w:rPr>
              <w:t xml:space="preserve">
Начальник опытно-промышленного участка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"6.3 Специалист по управлению качеством":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142"/>
          <w:p>
            <w:pPr>
              <w:spacing w:after="20"/>
              <w:ind w:left="20"/>
              <w:jc w:val="both"/>
            </w:pPr>
            <w:r>
              <w:rPr>
                <w:rFonts w:ascii="Times New Roman"/>
                <w:b w:val="false"/>
                <w:i w:val="false"/>
                <w:color w:val="000000"/>
                <w:sz w:val="20"/>
              </w:rPr>
              <w:t>
21.1</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21.10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w:t>
            </w:r>
            <w:r>
              <w:rPr>
                <w:rFonts w:ascii="Times New Roman"/>
                <w:b w:val="false"/>
                <w:i w:val="false"/>
                <w:color w:val="000000"/>
                <w:sz w:val="20"/>
              </w:rPr>
              <w:t>21.20</w:t>
            </w:r>
          </w:p>
          <w:p>
            <w:pPr>
              <w:spacing w:after="20"/>
              <w:ind w:left="20"/>
              <w:jc w:val="both"/>
            </w:pPr>
            <w:r>
              <w:rPr>
                <w:rFonts w:ascii="Times New Roman"/>
                <w:b w:val="false"/>
                <w:i w:val="false"/>
                <w:color w:val="000000"/>
                <w:sz w:val="20"/>
              </w:rPr>
              <w:t>
21.20.1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Специалист по управлению качеством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другим типовым квалификационным характеристикам: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143"/>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Производственные инженеры, в том числе по продукции </w:t>
            </w:r>
          </w:p>
          <w:p>
            <w:pPr>
              <w:spacing w:after="20"/>
              <w:ind w:left="20"/>
              <w:jc w:val="both"/>
            </w:pPr>
            <w:r>
              <w:rPr>
                <w:rFonts w:ascii="Times New Roman"/>
                <w:b w:val="false"/>
                <w:i w:val="false"/>
                <w:color w:val="000000"/>
                <w:sz w:val="20"/>
              </w:rPr>
              <w:t>
Инженер-технолог широкого профиля по производству фармацевтической продукции и медицинских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144"/>
          <w:p>
            <w:pPr>
              <w:spacing w:after="20"/>
              <w:ind w:left="20"/>
              <w:jc w:val="both"/>
            </w:pPr>
            <w:r>
              <w:rPr>
                <w:rFonts w:ascii="Times New Roman"/>
                <w:b w:val="false"/>
                <w:i w:val="false"/>
                <w:color w:val="000000"/>
                <w:sz w:val="20"/>
              </w:rPr>
              <w:t>
Уровень образования: Бакалавриат</w:t>
            </w:r>
          </w:p>
          <w:bookmarkEnd w:id="1144"/>
          <w:p>
            <w:pPr>
              <w:spacing w:after="20"/>
              <w:ind w:left="20"/>
              <w:jc w:val="both"/>
            </w:pPr>
            <w:r>
              <w:rPr>
                <w:rFonts w:ascii="Times New Roman"/>
                <w:b w:val="false"/>
                <w:i w:val="false"/>
                <w:color w:val="000000"/>
                <w:sz w:val="20"/>
              </w:rPr>
              <w:t>
(6 уровень МСКО)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фармацевтического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145"/>
          <w:p>
            <w:pPr>
              <w:spacing w:after="20"/>
              <w:ind w:left="20"/>
              <w:jc w:val="both"/>
            </w:pPr>
            <w:r>
              <w:rPr>
                <w:rFonts w:ascii="Times New Roman"/>
                <w:b w:val="false"/>
                <w:i w:val="false"/>
                <w:color w:val="000000"/>
                <w:sz w:val="20"/>
              </w:rPr>
              <w:t>
Квалификация:</w:t>
            </w:r>
          </w:p>
          <w:bookmarkEnd w:id="1145"/>
          <w:p>
            <w:pPr>
              <w:spacing w:after="20"/>
              <w:ind w:left="20"/>
              <w:jc w:val="both"/>
            </w:pPr>
            <w:r>
              <w:rPr>
                <w:rFonts w:ascii="Times New Roman"/>
                <w:b w:val="false"/>
                <w:i w:val="false"/>
                <w:color w:val="000000"/>
                <w:sz w:val="20"/>
              </w:rPr>
              <w:t>
Бакалавр техники и технологии фармацевтического 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146"/>
          <w:p>
            <w:pPr>
              <w:spacing w:after="20"/>
              <w:ind w:left="20"/>
              <w:jc w:val="both"/>
            </w:pPr>
            <w:r>
              <w:rPr>
                <w:rFonts w:ascii="Times New Roman"/>
                <w:b w:val="false"/>
                <w:i w:val="false"/>
                <w:color w:val="000000"/>
                <w:sz w:val="20"/>
              </w:rPr>
              <w:t xml:space="preserve">
Квалификация: </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широкого профиля по производству фармацевтической продукции и медицинских изделий</w:t>
            </w:r>
          </w:p>
          <w:p>
            <w:pPr>
              <w:spacing w:after="20"/>
              <w:ind w:left="20"/>
              <w:jc w:val="both"/>
            </w:pPr>
            <w:r>
              <w:rPr>
                <w:rFonts w:ascii="Times New Roman"/>
                <w:b w:val="false"/>
                <w:i w:val="false"/>
                <w:color w:val="000000"/>
                <w:sz w:val="20"/>
              </w:rPr>
              <w:t>
Предшествующий опыт работы по данной квалификации не требуется.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соответствующие общим вопросам профессиональной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147"/>
          <w:p>
            <w:pPr>
              <w:spacing w:after="20"/>
              <w:ind w:left="20"/>
              <w:jc w:val="both"/>
            </w:pPr>
            <w:r>
              <w:rPr>
                <w:rFonts w:ascii="Times New Roman"/>
                <w:b w:val="false"/>
                <w:i w:val="false"/>
                <w:color w:val="000000"/>
                <w:sz w:val="20"/>
              </w:rPr>
              <w:t>
Уполномоченное лицо по качеству</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производственного участка </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опытно-промышленного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производственного отдела</w:t>
            </w:r>
          </w:p>
          <w:p>
            <w:pPr>
              <w:spacing w:after="20"/>
              <w:ind w:left="20"/>
              <w:jc w:val="both"/>
            </w:pPr>
            <w:r>
              <w:rPr>
                <w:rFonts w:ascii="Times New Roman"/>
                <w:b w:val="false"/>
                <w:i w:val="false"/>
                <w:color w:val="000000"/>
                <w:sz w:val="20"/>
              </w:rPr>
              <w:t>
Начальник отдела контроля качества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мониторинг и контроль постоянного улучшения и совершенствования фармацевтической системы качества на фармацевтическом производстве в соответствии с действующим законодательством РК и ЕАЭС в сфере обращения ЛС и МИ и Надлежащими фармацевтическими практиками GxP.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148"/>
          <w:p>
            <w:pPr>
              <w:spacing w:after="20"/>
              <w:ind w:left="20"/>
              <w:jc w:val="both"/>
            </w:pPr>
            <w:r>
              <w:rPr>
                <w:rFonts w:ascii="Times New Roman"/>
                <w:b w:val="false"/>
                <w:i w:val="false"/>
                <w:color w:val="000000"/>
                <w:sz w:val="20"/>
              </w:rPr>
              <w:t>
1. Разработка политики в области планирования качества продукции в организации;</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функционирования процессов фармацевтической системы качества на предприятии;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Оценка досье на серийный выпуск и контроль качества производимой продукции, соответствующей требованиям технических регламентов и стандартов, с оформлением решения о разрешении на выпуск в обращение;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работы персонала подразделений по обеспечению качества ЛС;</w:t>
            </w:r>
          </w:p>
          <w:p>
            <w:pPr>
              <w:spacing w:after="20"/>
              <w:ind w:left="20"/>
              <w:jc w:val="both"/>
            </w:pPr>
            <w:r>
              <w:rPr>
                <w:rFonts w:ascii="Times New Roman"/>
                <w:b w:val="false"/>
                <w:i w:val="false"/>
                <w:color w:val="000000"/>
                <w:sz w:val="20"/>
              </w:rPr>
              <w:t>
5. Контроль соблюдения установленных требований к производству, обеспечению и контролю качества ЛС на фармацевтическом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149"/>
          <w:p>
            <w:pPr>
              <w:spacing w:after="20"/>
              <w:ind w:left="20"/>
              <w:jc w:val="both"/>
            </w:pPr>
            <w:r>
              <w:rPr>
                <w:rFonts w:ascii="Times New Roman"/>
                <w:b w:val="false"/>
                <w:i w:val="false"/>
                <w:color w:val="000000"/>
                <w:sz w:val="20"/>
              </w:rPr>
              <w:t xml:space="preserve">
1. Организация мероприятий по разработке и внедрению рационализаторских предложений сотрудниками и службами организации </w:t>
            </w:r>
          </w:p>
          <w:bookmarkEnd w:id="1149"/>
          <w:p>
            <w:pPr>
              <w:spacing w:after="20"/>
              <w:ind w:left="20"/>
              <w:jc w:val="both"/>
            </w:pPr>
            <w:r>
              <w:rPr>
                <w:rFonts w:ascii="Times New Roman"/>
                <w:b w:val="false"/>
                <w:i w:val="false"/>
                <w:color w:val="000000"/>
                <w:sz w:val="20"/>
              </w:rPr>
              <w:t>
2. Формирование экспертных заключений по внесенным рационализаторским предложениям в области технологии производства ЛС и МИ.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150"/>
          <w:p>
            <w:pPr>
              <w:spacing w:after="20"/>
              <w:ind w:left="20"/>
              <w:jc w:val="both"/>
            </w:pPr>
            <w:r>
              <w:rPr>
                <w:rFonts w:ascii="Times New Roman"/>
                <w:b w:val="false"/>
                <w:i w:val="false"/>
                <w:color w:val="000000"/>
                <w:sz w:val="20"/>
              </w:rPr>
              <w:t>
Трудовая функция №1:</w:t>
            </w:r>
          </w:p>
          <w:bookmarkEnd w:id="1150"/>
          <w:p>
            <w:pPr>
              <w:spacing w:after="20"/>
              <w:ind w:left="20"/>
              <w:jc w:val="both"/>
            </w:pPr>
            <w:r>
              <w:rPr>
                <w:rFonts w:ascii="Times New Roman"/>
                <w:b w:val="false"/>
                <w:i w:val="false"/>
                <w:color w:val="000000"/>
                <w:sz w:val="20"/>
              </w:rPr>
              <w:t>
Разработка политики в области планирования качества продукции в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151"/>
          <w:p>
            <w:pPr>
              <w:spacing w:after="20"/>
              <w:ind w:left="20"/>
              <w:jc w:val="both"/>
            </w:pPr>
            <w:r>
              <w:rPr>
                <w:rFonts w:ascii="Times New Roman"/>
                <w:b w:val="false"/>
                <w:i w:val="false"/>
                <w:color w:val="000000"/>
                <w:sz w:val="20"/>
              </w:rPr>
              <w:t>
 </w:t>
            </w:r>
          </w:p>
          <w:bookmarkEnd w:id="1151"/>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плана мероприятий по выявлению параметров качества - создать программу для определения и документирования необходимых параметров качества проектируемой фармацевтической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 №2:</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и внедрение надлежащих практик - провести анализ казахстанского и международного опыта в области планирования качества и внедрить эффективные практики в производственные процессы.</w:t>
            </w:r>
          </w:p>
          <w:p>
            <w:pPr>
              <w:spacing w:after="20"/>
              <w:ind w:left="20"/>
              <w:jc w:val="both"/>
            </w:pPr>
            <w:r>
              <w:rPr>
                <w:rFonts w:ascii="Times New Roman"/>
                <w:b w:val="false"/>
                <w:i w:val="false"/>
                <w:color w:val="000000"/>
                <w:sz w:val="20"/>
              </w:rPr>
              <w:t>
Навык №3: Контроль соблюдения стандартов качества - осуществлять мониторинг и контроль реализации мероприятий по соблюдению и повышению качества выпускаемой продукции, обеспечивая соответствие современным требованиям и стандартам.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152"/>
          <w:p>
            <w:pPr>
              <w:spacing w:after="20"/>
              <w:ind w:left="20"/>
              <w:jc w:val="both"/>
            </w:pPr>
            <w:r>
              <w:rPr>
                <w:rFonts w:ascii="Times New Roman"/>
                <w:b w:val="false"/>
                <w:i w:val="false"/>
                <w:color w:val="000000"/>
                <w:sz w:val="20"/>
              </w:rPr>
              <w:t>
Умения:</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1. Внедрять и применять на практике стандарты в области систем управления качеством и метрологии, а также требования по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методы контроля за соблюдением национальных и международных стандартов и нормативных правовых актов в области управления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методы анализа рисков, их минимизации, и выявления интересов всех сторон, заинтересованных в результатах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современную методологию совершенствования процессов, включая цифровизацию, электронный документооборот.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современные методы и средства метрологического обеспечения качества, а также проводить квалиметрический анализ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современную методологию для обеспечения конкурентоспособности продукции на рынке.</w:t>
            </w:r>
          </w:p>
          <w:p>
            <w:pPr>
              <w:spacing w:after="20"/>
              <w:ind w:left="20"/>
              <w:jc w:val="both"/>
            </w:pPr>
            <w:r>
              <w:rPr>
                <w:rFonts w:ascii="Times New Roman"/>
                <w:b w:val="false"/>
                <w:i w:val="false"/>
                <w:color w:val="000000"/>
                <w:sz w:val="20"/>
              </w:rPr>
              <w:t>
7. Идентифицировать коррупционные риски и разрабатывать стратегии для их минимизации.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153"/>
          <w:p>
            <w:pPr>
              <w:spacing w:after="20"/>
              <w:ind w:left="20"/>
              <w:jc w:val="both"/>
            </w:pPr>
            <w:r>
              <w:rPr>
                <w:rFonts w:ascii="Times New Roman"/>
                <w:b w:val="false"/>
                <w:i w:val="false"/>
                <w:color w:val="000000"/>
                <w:sz w:val="20"/>
              </w:rPr>
              <w:t>
Знания:</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и методов менеджмента качества, включая основные термины и концепции.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национальных, межгосударственных и международных стандартов, надлежащей производственной практики, ICHQ10, а также нормативных правовых актов в области управления качеством и технического регулирования,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методов и документов, связанных с метрологическим обеспечением, а также методов квалиметрического анализа продукции.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современных методологий и подходов к управлению качеством, включая методы оптимизации производственных процессов.</w:t>
            </w:r>
          </w:p>
          <w:p>
            <w:pPr>
              <w:spacing w:after="20"/>
              <w:ind w:left="20"/>
              <w:jc w:val="both"/>
            </w:pPr>
            <w:r>
              <w:rPr>
                <w:rFonts w:ascii="Times New Roman"/>
                <w:b w:val="false"/>
                <w:i w:val="false"/>
                <w:color w:val="000000"/>
                <w:sz w:val="20"/>
              </w:rPr>
              <w:t>
5. основ трудового законодательства, требований охраны труда, пожарной и экологической безопасности, а также принципов этики делового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навыка рекомендуется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154"/>
          <w:p>
            <w:pPr>
              <w:spacing w:after="20"/>
              <w:ind w:left="20"/>
              <w:jc w:val="both"/>
            </w:pPr>
            <w:r>
              <w:rPr>
                <w:rFonts w:ascii="Times New Roman"/>
                <w:b w:val="false"/>
                <w:i w:val="false"/>
                <w:color w:val="000000"/>
                <w:sz w:val="20"/>
              </w:rPr>
              <w:t>
Трудовая функция №2:</w:t>
            </w:r>
          </w:p>
          <w:bookmarkEnd w:id="1154"/>
          <w:p>
            <w:pPr>
              <w:spacing w:after="20"/>
              <w:ind w:left="20"/>
              <w:jc w:val="both"/>
            </w:pPr>
            <w:r>
              <w:rPr>
                <w:rFonts w:ascii="Times New Roman"/>
                <w:b w:val="false"/>
                <w:i w:val="false"/>
                <w:color w:val="000000"/>
                <w:sz w:val="20"/>
              </w:rPr>
              <w:t xml:space="preserve">
Организация функционирования процессов фармацевтической системы качества на предприятии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155"/>
          <w:p>
            <w:pPr>
              <w:spacing w:after="20"/>
              <w:ind w:left="20"/>
              <w:jc w:val="both"/>
            </w:pPr>
            <w:r>
              <w:rPr>
                <w:rFonts w:ascii="Times New Roman"/>
                <w:b w:val="false"/>
                <w:i w:val="false"/>
                <w:color w:val="000000"/>
                <w:sz w:val="20"/>
              </w:rPr>
              <w:t>
 </w:t>
            </w:r>
          </w:p>
          <w:bookmarkEnd w:id="1155"/>
          <w:p>
            <w:pPr>
              <w:spacing w:after="20"/>
              <w:ind w:left="20"/>
              <w:jc w:val="both"/>
            </w:pPr>
            <w:r>
              <w:rPr>
                <w:rFonts w:ascii="Times New Roman"/>
                <w:b w:val="false"/>
                <w:i w:val="false"/>
                <w:color w:val="000000"/>
                <w:sz w:val="20"/>
              </w:rPr>
              <w:t xml:space="preserve">
Навык №1: </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контроль процессов фармацевтической системы качества ЛС, включая управление процессами документооборота и анализа рисков для качества ЛС.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Навык №2: </w:t>
            </w:r>
          </w:p>
          <w:p>
            <w:pPr>
              <w:spacing w:after="20"/>
              <w:ind w:left="20"/>
              <w:jc w:val="both"/>
            </w:pPr>
            <w:r>
              <w:rPr>
                <w:rFonts w:ascii="Times New Roman"/>
                <w:b w:val="false"/>
                <w:i w:val="false"/>
                <w:color w:val="000000"/>
                <w:sz w:val="20"/>
              </w:rPr>
              <w:t>
Организация и проведение аудитов качества (самоинспекций) на фармацевтическом производстве, контрактных производителей и поставщиках исходного сырья, аутсорсеров, а также управление процессами отзыва с рынка несоответствующей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156"/>
          <w:p>
            <w:pPr>
              <w:spacing w:after="20"/>
              <w:ind w:left="20"/>
              <w:jc w:val="both"/>
            </w:pPr>
            <w:r>
              <w:rPr>
                <w:rFonts w:ascii="Times New Roman"/>
                <w:b w:val="false"/>
                <w:i w:val="false"/>
                <w:color w:val="000000"/>
                <w:sz w:val="20"/>
              </w:rPr>
              <w:t>
Умения:</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аудит качества фармацевтического производства на соответствие требованиям GMP, контрактных производителей, поставщиков исходного сырья и упаковочных материалов, аутсорсинга.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текущее состояние фармацевтической системы качества на производстве и разрабатывать бизнес-процессы.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междисциплинарный подход при анализе рисков по качеству, проводить их минимизацию.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причины отклонений и несоответствий, составлять протоколы отклонений, разрабатывать, проводить мониторинг, контроль эффективности выполнения корректирующих и предупреждающих действий, оценивать и минимизировать риски для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взаимодействие между подразделениями, вести переговоры, делегирование полномочий.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отчеты по качеству ЛС, разрабатывать предложения по улучшению деятельности, составлять план работ и их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управлении документацией, а именно в разработке, хранении, распространении, актуализации, архивировании и уничтожении документации, стандартных операционных процедур, выдаче форм и шаблонов документов для заполнения, мониторинг и контроль ведения записей, управление целостности данных.</w:t>
            </w:r>
          </w:p>
          <w:p>
            <w:pPr>
              <w:spacing w:after="20"/>
              <w:ind w:left="20"/>
              <w:jc w:val="both"/>
            </w:pPr>
            <w:r>
              <w:rPr>
                <w:rFonts w:ascii="Times New Roman"/>
                <w:b w:val="false"/>
                <w:i w:val="false"/>
                <w:color w:val="000000"/>
                <w:sz w:val="20"/>
              </w:rPr>
              <w:t>
8. участвовать и разрабатывать изменения, проводить мониторинг эффективности их внедрения.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1157"/>
          <w:p>
            <w:pPr>
              <w:spacing w:after="20"/>
              <w:ind w:left="20"/>
              <w:jc w:val="both"/>
            </w:pPr>
            <w:r>
              <w:rPr>
                <w:rFonts w:ascii="Times New Roman"/>
                <w:b w:val="false"/>
                <w:i w:val="false"/>
                <w:color w:val="000000"/>
                <w:sz w:val="20"/>
              </w:rPr>
              <w:t>
Знания:</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Соглашения о единых принципах и правилах обращения ЛС в рамках Евразийского экономического союза, правила надлежащей производственной практики, а также нормативные акты и стандарты, касающиеся системы качества ЛС;</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лицензионные требования при производстве ЛС и последствий их несоблюдения;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стандартизации и методы контроля качества ЛС, стандарт системы менеджмента, используемый для оценки компетентности испытательных и калибровочных лабораторий, а также валидация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инструменты управления рисками, а также методы поиска причин несоответствий установленным требованиям;</w:t>
            </w:r>
          </w:p>
          <w:p>
            <w:pPr>
              <w:spacing w:after="20"/>
              <w:ind w:left="20"/>
              <w:jc w:val="both"/>
            </w:pPr>
            <w:r>
              <w:rPr>
                <w:rFonts w:ascii="Times New Roman"/>
                <w:b w:val="false"/>
                <w:i w:val="false"/>
                <w:color w:val="000000"/>
                <w:sz w:val="20"/>
              </w:rPr>
              <w:t>
5. положение разработки и управления регламентирующей и регистрирующей документацией, виды и формы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навыка рекомендуется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Трудовая функция №3: Оценка досье на серийный выпуск и контроль качества производимой продукции, соответствующей требованиям технических регламентов и стандартов, с оформлением решения о разрешении на выпуск в обращение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158"/>
          <w:p>
            <w:pPr>
              <w:spacing w:after="20"/>
              <w:ind w:left="20"/>
              <w:jc w:val="both"/>
            </w:pPr>
            <w:r>
              <w:rPr>
                <w:rFonts w:ascii="Times New Roman"/>
                <w:b w:val="false"/>
                <w:i w:val="false"/>
                <w:color w:val="000000"/>
                <w:sz w:val="20"/>
              </w:rPr>
              <w:t>
 </w:t>
            </w:r>
          </w:p>
          <w:bookmarkEnd w:id="1158"/>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полного и корректного заполнения документации на серию лекарственного средства, а также оценка соответствия производственного процесса установленным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Навык №2: </w:t>
            </w:r>
          </w:p>
          <w:p>
            <w:pPr>
              <w:spacing w:after="20"/>
              <w:ind w:left="20"/>
              <w:jc w:val="both"/>
            </w:pPr>
            <w:r>
              <w:rPr>
                <w:rFonts w:ascii="Times New Roman"/>
                <w:b w:val="false"/>
                <w:i w:val="false"/>
                <w:color w:val="000000"/>
                <w:sz w:val="20"/>
              </w:rPr>
              <w:t>
</w:t>
            </w:r>
            <w:r>
              <w:rPr>
                <w:rFonts w:ascii="Times New Roman"/>
                <w:b w:val="false"/>
                <w:i w:val="false"/>
                <w:color w:val="000000"/>
                <w:sz w:val="20"/>
              </w:rPr>
              <w:t>Оценка состояния валидации технологических процессов и аналитических методик, а также проверка легитимности отклонений от стандартных методик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 №3:</w:t>
            </w:r>
          </w:p>
          <w:p>
            <w:pPr>
              <w:spacing w:after="20"/>
              <w:ind w:left="20"/>
              <w:jc w:val="both"/>
            </w:pPr>
            <w:r>
              <w:rPr>
                <w:rFonts w:ascii="Times New Roman"/>
                <w:b w:val="false"/>
                <w:i w:val="false"/>
                <w:color w:val="000000"/>
                <w:sz w:val="20"/>
              </w:rPr>
              <w:t>
Подтверждение выполнения всех необходимых процедур и испытаний для ЛС и исходного сырья, а также организация и контроль аудитов в соответствии с системой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159"/>
          <w:p>
            <w:pPr>
              <w:spacing w:after="20"/>
              <w:ind w:left="20"/>
              <w:jc w:val="both"/>
            </w:pPr>
            <w:r>
              <w:rPr>
                <w:rFonts w:ascii="Times New Roman"/>
                <w:b w:val="false"/>
                <w:i w:val="false"/>
                <w:color w:val="000000"/>
                <w:sz w:val="20"/>
              </w:rPr>
              <w:t>
Умения:</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документацию по производству серийной продукции на соответствие требованиям безопасности, эффективности и качества готовых лекарственных препаратов, включая препараты для клинических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решения о выпуске продукции в обращение на основе проведенного анализа и оценки.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причины отклонений и несоответствий, а также проводить анализ рисков для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анализ отчетов и обзоров по качеству ЛС для выявления трендов и проблемных областей.</w:t>
            </w:r>
          </w:p>
          <w:p>
            <w:pPr>
              <w:spacing w:after="20"/>
              <w:ind w:left="20"/>
              <w:jc w:val="both"/>
            </w:pPr>
            <w:r>
              <w:rPr>
                <w:rFonts w:ascii="Times New Roman"/>
                <w:b w:val="false"/>
                <w:i w:val="false"/>
                <w:color w:val="000000"/>
                <w:sz w:val="20"/>
              </w:rPr>
              <w:t>
5. вести переговоры, делегировать полномочия и осуществлять взаимодействие с персоналом других подразделений для достижения целей в области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160"/>
          <w:p>
            <w:pPr>
              <w:spacing w:after="20"/>
              <w:ind w:left="20"/>
              <w:jc w:val="both"/>
            </w:pPr>
            <w:r>
              <w:rPr>
                <w:rFonts w:ascii="Times New Roman"/>
                <w:b w:val="false"/>
                <w:i w:val="false"/>
                <w:color w:val="000000"/>
                <w:sz w:val="20"/>
              </w:rPr>
              <w:t>
Знания:</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1. Соглашения о единых принципах обращения ЛС, правил надлежащей производственной практики и стандартов в области системы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лицензионные требования для производства ЛС и последствий их несоблюдения;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статистического управления качеством, валидация технологических процессов, аналитических методик, вспомогательных процессов, квалификация оборудования, температурное картирование, а также принципы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управления рисками для обеспечения качества и причины несоответствий установленным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формы регламентирующей и регистрационной документации, делопроизводства в фармацевтической системе качества;</w:t>
            </w:r>
          </w:p>
          <w:p>
            <w:pPr>
              <w:spacing w:after="20"/>
              <w:ind w:left="20"/>
              <w:jc w:val="both"/>
            </w:pPr>
            <w:r>
              <w:rPr>
                <w:rFonts w:ascii="Times New Roman"/>
                <w:b w:val="false"/>
                <w:i w:val="false"/>
                <w:color w:val="000000"/>
                <w:sz w:val="20"/>
              </w:rPr>
              <w:t>
6. требования санитарного режима, охраны труда, пожарной безопасности и экологии, а также порядка действий в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навыка рекомендуется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1161"/>
          <w:p>
            <w:pPr>
              <w:spacing w:after="20"/>
              <w:ind w:left="20"/>
              <w:jc w:val="both"/>
            </w:pPr>
            <w:r>
              <w:rPr>
                <w:rFonts w:ascii="Times New Roman"/>
                <w:b w:val="false"/>
                <w:i w:val="false"/>
                <w:color w:val="000000"/>
                <w:sz w:val="20"/>
              </w:rPr>
              <w:t xml:space="preserve">
Трудовая функция №4: </w:t>
            </w:r>
          </w:p>
          <w:bookmarkEnd w:id="1161"/>
          <w:p>
            <w:pPr>
              <w:spacing w:after="20"/>
              <w:ind w:left="20"/>
              <w:jc w:val="both"/>
            </w:pPr>
            <w:r>
              <w:rPr>
                <w:rFonts w:ascii="Times New Roman"/>
                <w:b w:val="false"/>
                <w:i w:val="false"/>
                <w:color w:val="000000"/>
                <w:sz w:val="20"/>
              </w:rPr>
              <w:t>
Организация работы персонала подразделений по обеспечению качества ЛС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162"/>
          <w:p>
            <w:pPr>
              <w:spacing w:after="20"/>
              <w:ind w:left="20"/>
              <w:jc w:val="both"/>
            </w:pPr>
            <w:r>
              <w:rPr>
                <w:rFonts w:ascii="Times New Roman"/>
                <w:b w:val="false"/>
                <w:i w:val="false"/>
                <w:color w:val="000000"/>
                <w:sz w:val="20"/>
              </w:rPr>
              <w:t>
 </w:t>
            </w:r>
          </w:p>
          <w:bookmarkEnd w:id="1162"/>
          <w:p>
            <w:pPr>
              <w:spacing w:after="20"/>
              <w:ind w:left="20"/>
              <w:jc w:val="both"/>
            </w:pPr>
            <w:r>
              <w:rPr>
                <w:rFonts w:ascii="Times New Roman"/>
                <w:b w:val="false"/>
                <w:i w:val="false"/>
                <w:color w:val="000000"/>
                <w:sz w:val="20"/>
              </w:rPr>
              <w:t xml:space="preserve">
Навык №1: </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потребности в персонале подразделений по обеспечению качества, подбор, адаптация и обучение сотрудников, а также распределение задач и контроль их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Навык №2: </w:t>
            </w:r>
          </w:p>
          <w:p>
            <w:pPr>
              <w:spacing w:after="20"/>
              <w:ind w:left="20"/>
              <w:jc w:val="both"/>
            </w:pPr>
            <w:r>
              <w:rPr>
                <w:rFonts w:ascii="Times New Roman"/>
                <w:b w:val="false"/>
                <w:i w:val="false"/>
                <w:color w:val="000000"/>
                <w:sz w:val="20"/>
              </w:rPr>
              <w:t>
Оценка условий труда и организация регулярных медицинских профилактических осмотров для обеспечения здоровья персонала подразделений по обеспечению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163"/>
          <w:p>
            <w:pPr>
              <w:spacing w:after="20"/>
              <w:ind w:left="20"/>
              <w:jc w:val="both"/>
            </w:pPr>
            <w:r>
              <w:rPr>
                <w:rFonts w:ascii="Times New Roman"/>
                <w:b w:val="false"/>
                <w:i w:val="false"/>
                <w:color w:val="000000"/>
                <w:sz w:val="20"/>
              </w:rPr>
              <w:t>
Умения:</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потребность в персонале и профессионально-квалификационный уровень сотрудников подразделений по обеспечению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мероприятия по адаптации персонала и согласовывать должностные инструкции;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формы и методы обучения, а также разрабатывать системы эффективной мотивации для сотрудников, вести документацию по 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мероприятия по санитарной гигиене, технике безопасности, пожарной безопасности проводить контроль за их соблюдением;</w:t>
            </w:r>
          </w:p>
          <w:p>
            <w:pPr>
              <w:spacing w:after="20"/>
              <w:ind w:left="20"/>
              <w:jc w:val="both"/>
            </w:pPr>
            <w:r>
              <w:rPr>
                <w:rFonts w:ascii="Times New Roman"/>
                <w:b w:val="false"/>
                <w:i w:val="false"/>
                <w:color w:val="000000"/>
                <w:sz w:val="20"/>
              </w:rPr>
              <w:t>
5. Предупреждать конфликтные ситуации, вести переговоры и осуществлять взаимодействие с другими подразделениями.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1164"/>
          <w:p>
            <w:pPr>
              <w:spacing w:after="20"/>
              <w:ind w:left="20"/>
              <w:jc w:val="both"/>
            </w:pPr>
            <w:r>
              <w:rPr>
                <w:rFonts w:ascii="Times New Roman"/>
                <w:b w:val="false"/>
                <w:i w:val="false"/>
                <w:color w:val="000000"/>
                <w:sz w:val="20"/>
              </w:rPr>
              <w:t>
Знания:</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1. Трудовое законодательство РК и законодательные акты, регулирующие деятельность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кадрового менеджмента, видов стимулирования и методов мотивации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Санитарно-гигиенические требования к помещениям и персоналу, а также правила и периодичность медицинских осмотров;</w:t>
            </w:r>
          </w:p>
          <w:p>
            <w:pPr>
              <w:spacing w:after="20"/>
              <w:ind w:left="20"/>
              <w:jc w:val="both"/>
            </w:pPr>
            <w:r>
              <w:rPr>
                <w:rFonts w:ascii="Times New Roman"/>
                <w:b w:val="false"/>
                <w:i w:val="false"/>
                <w:color w:val="000000"/>
                <w:sz w:val="20"/>
              </w:rPr>
              <w:t>
4. Требования GМР, стандартов системы качества и санитарного режима, охраны труда и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навыка рекомендуется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165"/>
          <w:p>
            <w:pPr>
              <w:spacing w:after="20"/>
              <w:ind w:left="20"/>
              <w:jc w:val="both"/>
            </w:pPr>
            <w:r>
              <w:rPr>
                <w:rFonts w:ascii="Times New Roman"/>
                <w:b w:val="false"/>
                <w:i w:val="false"/>
                <w:color w:val="000000"/>
                <w:sz w:val="20"/>
              </w:rPr>
              <w:t>
Трудовая функция №5:</w:t>
            </w:r>
          </w:p>
          <w:bookmarkEnd w:id="1165"/>
          <w:p>
            <w:pPr>
              <w:spacing w:after="20"/>
              <w:ind w:left="20"/>
              <w:jc w:val="both"/>
            </w:pPr>
            <w:r>
              <w:rPr>
                <w:rFonts w:ascii="Times New Roman"/>
                <w:b w:val="false"/>
                <w:i w:val="false"/>
                <w:color w:val="000000"/>
                <w:sz w:val="20"/>
              </w:rPr>
              <w:t>
Контроль соблюдения установленных требований к производству и контролю качества ЛС на фармацевтическом производстве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166"/>
          <w:p>
            <w:pPr>
              <w:spacing w:after="20"/>
              <w:ind w:left="20"/>
              <w:jc w:val="both"/>
            </w:pPr>
            <w:r>
              <w:rPr>
                <w:rFonts w:ascii="Times New Roman"/>
                <w:b w:val="false"/>
                <w:i w:val="false"/>
                <w:color w:val="000000"/>
                <w:sz w:val="20"/>
              </w:rPr>
              <w:t>
Навык №1:</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контроля за регламентацией всех производственных процессов, оценка их стабильности и эффективности, а также контроль проведения работ по валидации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технологических процессов и аналитических методик.</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 №2:</w:t>
            </w:r>
          </w:p>
          <w:p>
            <w:pPr>
              <w:spacing w:after="20"/>
              <w:ind w:left="20"/>
              <w:jc w:val="both"/>
            </w:pPr>
            <w:r>
              <w:rPr>
                <w:rFonts w:ascii="Times New Roman"/>
                <w:b w:val="false"/>
                <w:i w:val="false"/>
                <w:color w:val="000000"/>
                <w:sz w:val="20"/>
              </w:rPr>
              <w:t>
Контроль выполнения установленных требований к помещениям и оборудованию, условий хранения и транспортировки ЛС, а также испытаний ЛС, исходного сырья и объектов производственной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167"/>
          <w:p>
            <w:pPr>
              <w:spacing w:after="20"/>
              <w:ind w:left="20"/>
              <w:jc w:val="both"/>
            </w:pPr>
            <w:r>
              <w:rPr>
                <w:rFonts w:ascii="Times New Roman"/>
                <w:b w:val="false"/>
                <w:i w:val="false"/>
                <w:color w:val="000000"/>
                <w:sz w:val="20"/>
              </w:rPr>
              <w:t>
Умения:</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планы по качеству и контролировать их выполнение, а также проводить оценку процессов производства и контроля качества ЛС;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фармацевтической системы качества и анализировать состояние проверяемых процессов и документации на соответствие установленным требованиям;</w:t>
            </w:r>
          </w:p>
          <w:p>
            <w:pPr>
              <w:spacing w:after="20"/>
              <w:ind w:left="20"/>
              <w:jc w:val="both"/>
            </w:pPr>
            <w:r>
              <w:rPr>
                <w:rFonts w:ascii="Times New Roman"/>
                <w:b w:val="false"/>
                <w:i w:val="false"/>
                <w:color w:val="000000"/>
                <w:sz w:val="20"/>
              </w:rPr>
              <w:t>
3. Управлять групповым обсуждением при расследованиях отклонений и несоответствий, вести переговоры, делегировать полномочия для эффективного взаимодействия с персоналом других подразделений.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168"/>
          <w:p>
            <w:pPr>
              <w:spacing w:after="20"/>
              <w:ind w:left="20"/>
              <w:jc w:val="both"/>
            </w:pPr>
            <w:r>
              <w:rPr>
                <w:rFonts w:ascii="Times New Roman"/>
                <w:b w:val="false"/>
                <w:i w:val="false"/>
                <w:color w:val="000000"/>
                <w:sz w:val="20"/>
              </w:rPr>
              <w:t>
Знания:</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1. Соглашения о единых принципах обращения ЛС, правил надлежащей производственной практики и стандартов в области системы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Лицензионные требования для производства ЛС и последствий их несоблюдения;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стандартизации и контроля качества, а также методы статистического анализа управления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регистрации ЛС и принципы разработки R&amp;D и управления регламентирующей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валидации технологических процессов, аналитических методик и основы фармацевтической микробиологии;</w:t>
            </w:r>
          </w:p>
          <w:p>
            <w:pPr>
              <w:spacing w:after="20"/>
              <w:ind w:left="20"/>
              <w:jc w:val="both"/>
            </w:pPr>
            <w:r>
              <w:rPr>
                <w:rFonts w:ascii="Times New Roman"/>
                <w:b w:val="false"/>
                <w:i w:val="false"/>
                <w:color w:val="000000"/>
                <w:sz w:val="20"/>
              </w:rPr>
              <w:t>
6. Требования санитарного режима, охраны труда и пожарной безопасности, правила действий при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Дополнительная трудовая функция №1: Организация мероприятий по разработке и внедрению рационализаторских предложений сотрудниками и службами организации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169"/>
          <w:p>
            <w:pPr>
              <w:spacing w:after="20"/>
              <w:ind w:left="20"/>
              <w:jc w:val="both"/>
            </w:pPr>
            <w:r>
              <w:rPr>
                <w:rFonts w:ascii="Times New Roman"/>
                <w:b w:val="false"/>
                <w:i w:val="false"/>
                <w:color w:val="000000"/>
                <w:sz w:val="20"/>
              </w:rPr>
              <w:t xml:space="preserve">
Навык 1: </w:t>
            </w:r>
          </w:p>
          <w:bookmarkEnd w:id="1169"/>
          <w:p>
            <w:pPr>
              <w:spacing w:after="20"/>
              <w:ind w:left="20"/>
              <w:jc w:val="both"/>
            </w:pPr>
            <w:r>
              <w:rPr>
                <w:rFonts w:ascii="Times New Roman"/>
                <w:b w:val="false"/>
                <w:i w:val="false"/>
                <w:color w:val="000000"/>
                <w:sz w:val="20"/>
              </w:rPr>
              <w:t>
Оценить и сформировать экспертные заключения по рационализаторским предложениям в области технологии производства ЛС и 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170"/>
          <w:p>
            <w:pPr>
              <w:spacing w:after="20"/>
              <w:ind w:left="20"/>
              <w:jc w:val="both"/>
            </w:pPr>
            <w:r>
              <w:rPr>
                <w:rFonts w:ascii="Times New Roman"/>
                <w:b w:val="false"/>
                <w:i w:val="false"/>
                <w:color w:val="000000"/>
                <w:sz w:val="20"/>
              </w:rPr>
              <w:t>
Умения:</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глубокий анализ предложений и оценивать их целесообразность;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видеть взаимосвязи между различными аспектами производства и качеством продукции;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готовить отчеты и оформлять заключения в соответствии с установленными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отслеживать внедрение предложений и оценивать их влияние на производственные процессы.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анализировать и обрабатывать количественные и качественные данные; </w:t>
            </w:r>
          </w:p>
          <w:p>
            <w:pPr>
              <w:spacing w:after="20"/>
              <w:ind w:left="20"/>
              <w:jc w:val="both"/>
            </w:pPr>
            <w:r>
              <w:rPr>
                <w:rFonts w:ascii="Times New Roman"/>
                <w:b w:val="false"/>
                <w:i w:val="false"/>
                <w:color w:val="000000"/>
                <w:sz w:val="20"/>
              </w:rPr>
              <w:t xml:space="preserve">
6. владеть специализированными программами для обработки данных и документирования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1171"/>
          <w:p>
            <w:pPr>
              <w:spacing w:after="20"/>
              <w:ind w:left="20"/>
              <w:jc w:val="both"/>
            </w:pPr>
            <w:r>
              <w:rPr>
                <w:rFonts w:ascii="Times New Roman"/>
                <w:b w:val="false"/>
                <w:i w:val="false"/>
                <w:color w:val="000000"/>
                <w:sz w:val="20"/>
              </w:rPr>
              <w:t>
Знания:</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1.нормативно-правовых актов системы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принципы обеспечения безопасности и охраны труда работников фармацевтических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методы и инструменты для оценки и управления профессиональными рисками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эргономики и их применение для создания безопасных условий труда.</w:t>
            </w:r>
          </w:p>
          <w:p>
            <w:pPr>
              <w:spacing w:after="20"/>
              <w:ind w:left="20"/>
              <w:jc w:val="both"/>
            </w:pPr>
            <w:r>
              <w:rPr>
                <w:rFonts w:ascii="Times New Roman"/>
                <w:b w:val="false"/>
                <w:i w:val="false"/>
                <w:color w:val="000000"/>
                <w:sz w:val="20"/>
              </w:rPr>
              <w:t>
5. процедуры и методов расследования несчастных случаев и инцидентов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172"/>
          <w:p>
            <w:pPr>
              <w:spacing w:after="20"/>
              <w:ind w:left="20"/>
              <w:jc w:val="both"/>
            </w:pPr>
            <w:r>
              <w:rPr>
                <w:rFonts w:ascii="Times New Roman"/>
                <w:b w:val="false"/>
                <w:i w:val="false"/>
                <w:color w:val="000000"/>
                <w:sz w:val="20"/>
              </w:rPr>
              <w:t>
компетентность,</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внимательность,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исполнительность,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дисциплинированность,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организованность,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решительность,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инициативность,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коммуникабельность,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принципиальность, </w:t>
            </w:r>
          </w:p>
          <w:p>
            <w:pPr>
              <w:spacing w:after="20"/>
              <w:ind w:left="20"/>
              <w:jc w:val="both"/>
            </w:pPr>
            <w:r>
              <w:rPr>
                <w:rFonts w:ascii="Times New Roman"/>
                <w:b w:val="false"/>
                <w:i w:val="false"/>
                <w:color w:val="000000"/>
                <w:sz w:val="20"/>
              </w:rPr>
              <w:t>
стрессоустойчивость.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1173"/>
          <w:p>
            <w:pPr>
              <w:spacing w:after="20"/>
              <w:ind w:left="20"/>
              <w:jc w:val="both"/>
            </w:pPr>
            <w:r>
              <w:rPr>
                <w:rFonts w:ascii="Times New Roman"/>
                <w:b w:val="false"/>
                <w:i w:val="false"/>
                <w:color w:val="000000"/>
                <w:sz w:val="20"/>
              </w:rPr>
              <w:t>
Национальный классификатор РК "Классификатор занятий" НК РК 01-2017, Астана, Комитет технического регулирования и метрологии Министерства по инвестициям и развитию РК</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 декабря 2019 года № 642 "Об утверждении Единого тарифно-квалификационного справочника работ и профессий рабочих (выпуск 29)" (ЕТКС)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w:t>
            </w:r>
          </w:p>
          <w:p>
            <w:pPr>
              <w:spacing w:after="20"/>
              <w:ind w:left="20"/>
              <w:jc w:val="both"/>
            </w:pPr>
            <w:r>
              <w:rPr>
                <w:rFonts w:ascii="Times New Roman"/>
                <w:b w:val="false"/>
                <w:i w:val="false"/>
                <w:color w:val="000000"/>
                <w:sz w:val="20"/>
              </w:rPr>
              <w:t>
Справочник "Общий Классификатор видов экономической деятельности Казахстана - Коды ОКЭД РК на 2023-2024 годы" (последнее обновление от 11.04.2024 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174"/>
          <w:p>
            <w:pPr>
              <w:spacing w:after="20"/>
              <w:ind w:left="20"/>
              <w:jc w:val="both"/>
            </w:pPr>
            <w:r>
              <w:rPr>
                <w:rFonts w:ascii="Times New Roman"/>
                <w:b w:val="false"/>
                <w:i w:val="false"/>
                <w:color w:val="000000"/>
                <w:sz w:val="20"/>
              </w:rPr>
              <w:t>
Связь с другими профессиями в рамках ОРК, а также в рамках НК РК 01-2017</w:t>
            </w:r>
          </w:p>
          <w:bookmarkEnd w:id="117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(всех наименований)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(всех наименований)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175"/>
          <w:p>
            <w:pPr>
              <w:spacing w:after="20"/>
              <w:ind w:left="20"/>
              <w:jc w:val="both"/>
            </w:pPr>
            <w:r>
              <w:rPr>
                <w:rFonts w:ascii="Times New Roman"/>
                <w:b w:val="false"/>
                <w:i w:val="false"/>
                <w:color w:val="000000"/>
                <w:sz w:val="20"/>
              </w:rPr>
              <w:t xml:space="preserve">
Инженеры-технологи (всех наименований), в том числе </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Специалист-лаборант ЦНИЛ/ЦЗЛ (центральная научно-исследовательская лаборатория / центральная заводская лаборатория) по анализу ЛС и МИ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фармацевтического производства</w:t>
            </w:r>
          </w:p>
          <w:p>
            <w:pPr>
              <w:spacing w:after="20"/>
              <w:ind w:left="20"/>
              <w:jc w:val="both"/>
            </w:pPr>
            <w:r>
              <w:rPr>
                <w:rFonts w:ascii="Times New Roman"/>
                <w:b w:val="false"/>
                <w:i w:val="false"/>
                <w:color w:val="000000"/>
                <w:sz w:val="20"/>
              </w:rPr>
              <w:t xml:space="preserve">
Начальник производственного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"7.1 Заведующий научно-исследовательской лабораторией (Руководитель научно-исследовательского подразделения)":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научно-исследовательской лабораторией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другим типовым квалификационным характеристикам: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176"/>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Производственные инженеры, в том числе по продукции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Инженер-технолог широкого профиля по производству фармацевтической продукции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Инженер-химик-технолог</w:t>
            </w:r>
          </w:p>
          <w:p>
            <w:pPr>
              <w:spacing w:after="20"/>
              <w:ind w:left="20"/>
              <w:jc w:val="both"/>
            </w:pPr>
            <w:r>
              <w:rPr>
                <w:rFonts w:ascii="Times New Roman"/>
                <w:b w:val="false"/>
                <w:i w:val="false"/>
                <w:color w:val="000000"/>
                <w:sz w:val="20"/>
              </w:rPr>
              <w:t>
Химик-аналитик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1177"/>
          <w:p>
            <w:pPr>
              <w:spacing w:after="20"/>
              <w:ind w:left="20"/>
              <w:jc w:val="both"/>
            </w:pPr>
            <w:r>
              <w:rPr>
                <w:rFonts w:ascii="Times New Roman"/>
                <w:b w:val="false"/>
                <w:i w:val="false"/>
                <w:color w:val="000000"/>
                <w:sz w:val="20"/>
              </w:rPr>
              <w:t>
Уровень образования:</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Магистратура профильная и/или научно-педагогическая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(7 уровень МСКО)</w:t>
            </w:r>
          </w:p>
          <w:p>
            <w:pPr>
              <w:spacing w:after="20"/>
              <w:ind w:left="20"/>
              <w:jc w:val="both"/>
            </w:pPr>
            <w:r>
              <w:rPr>
                <w:rFonts w:ascii="Times New Roman"/>
                <w:b w:val="false"/>
                <w:i w:val="false"/>
                <w:color w:val="000000"/>
                <w:sz w:val="20"/>
              </w:rPr>
              <w:t>
</w:t>
            </w:r>
            <w:r>
              <w:rPr>
                <w:rFonts w:ascii="Times New Roman"/>
                <w:b w:val="false"/>
                <w:i w:val="false"/>
                <w:color w:val="000000"/>
                <w:sz w:val="20"/>
              </w:rPr>
              <w:t>Бакалавриат</w:t>
            </w:r>
          </w:p>
          <w:p>
            <w:pPr>
              <w:spacing w:after="20"/>
              <w:ind w:left="20"/>
              <w:jc w:val="both"/>
            </w:pPr>
            <w:r>
              <w:rPr>
                <w:rFonts w:ascii="Times New Roman"/>
                <w:b w:val="false"/>
                <w:i w:val="false"/>
                <w:color w:val="000000"/>
                <w:sz w:val="20"/>
              </w:rPr>
              <w:t>
(6 уровень МСКО)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178"/>
          <w:p>
            <w:pPr>
              <w:spacing w:after="20"/>
              <w:ind w:left="20"/>
              <w:jc w:val="both"/>
            </w:pPr>
            <w:r>
              <w:rPr>
                <w:rFonts w:ascii="Times New Roman"/>
                <w:b w:val="false"/>
                <w:i w:val="false"/>
                <w:color w:val="000000"/>
                <w:sz w:val="20"/>
              </w:rPr>
              <w:t>
Специальность: Технология фармацевтического производства</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технология</w:t>
            </w:r>
          </w:p>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179"/>
          <w:p>
            <w:pPr>
              <w:spacing w:after="20"/>
              <w:ind w:left="20"/>
              <w:jc w:val="both"/>
            </w:pPr>
            <w:r>
              <w:rPr>
                <w:rFonts w:ascii="Times New Roman"/>
                <w:b w:val="false"/>
                <w:i w:val="false"/>
                <w:color w:val="000000"/>
                <w:sz w:val="20"/>
              </w:rPr>
              <w:t>
Квалификация:</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Магистр техники и технологии фармацевтического производства</w:t>
            </w:r>
          </w:p>
          <w:p>
            <w:pPr>
              <w:spacing w:after="20"/>
              <w:ind w:left="20"/>
              <w:jc w:val="both"/>
            </w:pPr>
            <w:r>
              <w:rPr>
                <w:rFonts w:ascii="Times New Roman"/>
                <w:b w:val="false"/>
                <w:i w:val="false"/>
                <w:color w:val="000000"/>
                <w:sz w:val="20"/>
              </w:rPr>
              <w:t>
Бакалавр техники и технологии фармацевтического производства (со стажем работы на производстве не менее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180"/>
          <w:p>
            <w:pPr>
              <w:spacing w:after="20"/>
              <w:ind w:left="20"/>
              <w:jc w:val="both"/>
            </w:pPr>
            <w:r>
              <w:rPr>
                <w:rFonts w:ascii="Times New Roman"/>
                <w:b w:val="false"/>
                <w:i w:val="false"/>
                <w:color w:val="000000"/>
                <w:sz w:val="20"/>
              </w:rPr>
              <w:t xml:space="preserve">
Квалификация: </w:t>
            </w:r>
          </w:p>
          <w:bookmarkEnd w:id="1180"/>
          <w:p>
            <w:pPr>
              <w:spacing w:after="20"/>
              <w:ind w:left="20"/>
              <w:jc w:val="both"/>
            </w:pPr>
            <w:r>
              <w:rPr>
                <w:rFonts w:ascii="Times New Roman"/>
                <w:b w:val="false"/>
                <w:i w:val="false"/>
                <w:color w:val="000000"/>
                <w:sz w:val="20"/>
              </w:rPr>
              <w:t>
Инженер-технолог широкого профиля по производству фармацевтической продукции и медицинских изделий (стаж работы на производстве не менее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соответствующие общим вопросам профессиональной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1181"/>
          <w:p>
            <w:pPr>
              <w:spacing w:after="20"/>
              <w:ind w:left="20"/>
              <w:jc w:val="both"/>
            </w:pPr>
            <w:r>
              <w:rPr>
                <w:rFonts w:ascii="Times New Roman"/>
                <w:b w:val="false"/>
                <w:i w:val="false"/>
                <w:color w:val="000000"/>
                <w:sz w:val="20"/>
              </w:rPr>
              <w:t xml:space="preserve">
Руководитель научно-исследовательского подразделения </w:t>
            </w:r>
          </w:p>
          <w:bookmarkEnd w:id="1181"/>
          <w:p>
            <w:pPr>
              <w:spacing w:after="20"/>
              <w:ind w:left="20"/>
              <w:jc w:val="both"/>
            </w:pPr>
            <w:r>
              <w:rPr>
                <w:rFonts w:ascii="Times New Roman"/>
                <w:b w:val="false"/>
                <w:i w:val="false"/>
                <w:color w:val="000000"/>
                <w:sz w:val="20"/>
              </w:rPr>
              <w:t>
Начальник опытно-промышленного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управление, координация проведения научных исследований и опытно-конструкторских работ на предприятии или в организации, или на тех предприятиях, которые предоставляют аналогичные услуги другим предприятиям и организациям.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182"/>
          <w:p>
            <w:pPr>
              <w:spacing w:after="20"/>
              <w:ind w:left="20"/>
              <w:jc w:val="both"/>
            </w:pPr>
            <w:r>
              <w:rPr>
                <w:rFonts w:ascii="Times New Roman"/>
                <w:b w:val="false"/>
                <w:i w:val="false"/>
                <w:color w:val="000000"/>
                <w:sz w:val="20"/>
              </w:rPr>
              <w:t>
1. Планирование, управление и координация научно-исследовательской деятельности и опытно-конструкторских работ своими силами или с привлечением внешних исследовательских организаций, направленных на разработку новых или усовершенствование действующих технологических процессов, продуктов, знаний или использования материалов.</w:t>
            </w:r>
          </w:p>
          <w:bookmarkEnd w:id="1182"/>
          <w:p>
            <w:pPr>
              <w:spacing w:after="20"/>
              <w:ind w:left="20"/>
              <w:jc w:val="both"/>
            </w:pPr>
            <w:r>
              <w:rPr>
                <w:rFonts w:ascii="Times New Roman"/>
                <w:b w:val="false"/>
                <w:i w:val="false"/>
                <w:color w:val="000000"/>
                <w:sz w:val="20"/>
              </w:rPr>
              <w:t xml:space="preserve">
2. Разработка и управление бюджетами, контроль расходов и обеспечение эффективного использования ресурсов для осуществления научно-исследовательских и опытно-конструкторских работ с последующим внедрением в производство.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183"/>
          <w:p>
            <w:pPr>
              <w:spacing w:after="20"/>
              <w:ind w:left="20"/>
              <w:jc w:val="both"/>
            </w:pPr>
            <w:r>
              <w:rPr>
                <w:rFonts w:ascii="Times New Roman"/>
                <w:b w:val="false"/>
                <w:i w:val="false"/>
                <w:color w:val="000000"/>
                <w:sz w:val="20"/>
              </w:rPr>
              <w:t>
1. Обеспечение соблюдения организацией соответствующего законодательства и нормативных положений при проведении научно-исследовательской деятельности и внедрении инноваций в промышленное производство</w:t>
            </w:r>
          </w:p>
          <w:bookmarkEnd w:id="1183"/>
          <w:p>
            <w:pPr>
              <w:spacing w:after="20"/>
              <w:ind w:left="20"/>
              <w:jc w:val="both"/>
            </w:pPr>
            <w:r>
              <w:rPr>
                <w:rFonts w:ascii="Times New Roman"/>
                <w:b w:val="false"/>
                <w:i w:val="false"/>
                <w:color w:val="000000"/>
                <w:sz w:val="20"/>
              </w:rPr>
              <w:t>
2. Представительство от имени предприятия/организации на официальных мероприятиях, конференциях, съездах, семинарах, общественных слушаниях и форумах</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1184"/>
          <w:p>
            <w:pPr>
              <w:spacing w:after="20"/>
              <w:ind w:left="20"/>
              <w:jc w:val="both"/>
            </w:pPr>
            <w:r>
              <w:rPr>
                <w:rFonts w:ascii="Times New Roman"/>
                <w:b w:val="false"/>
                <w:i w:val="false"/>
                <w:color w:val="000000"/>
                <w:sz w:val="20"/>
              </w:rPr>
              <w:t>
Трудовая функция №1:</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управление и координация научно-исследовательской деятельности и опытно-конструкторских работ своими силами или с привлечением внешних исследовательских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организаций, направленных на разработку новых или усовершенствование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действующих технологических процессов, продуктов, знаний или использования</w:t>
            </w:r>
          </w:p>
          <w:p>
            <w:pPr>
              <w:spacing w:after="20"/>
              <w:ind w:left="20"/>
              <w:jc w:val="both"/>
            </w:pPr>
            <w:r>
              <w:rPr>
                <w:rFonts w:ascii="Times New Roman"/>
                <w:b w:val="false"/>
                <w:i w:val="false"/>
                <w:color w:val="000000"/>
                <w:sz w:val="20"/>
              </w:rPr>
              <w:t>
материалов.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1185"/>
          <w:p>
            <w:pPr>
              <w:spacing w:after="20"/>
              <w:ind w:left="20"/>
              <w:jc w:val="both"/>
            </w:pPr>
            <w:r>
              <w:rPr>
                <w:rFonts w:ascii="Times New Roman"/>
                <w:b w:val="false"/>
                <w:i w:val="false"/>
                <w:color w:val="000000"/>
                <w:sz w:val="20"/>
              </w:rPr>
              <w:t>
Навык №1:</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Определение основных направлений и научных исследований и опытно-конструкторских работ для обеспечения реализации программ развития </w:t>
            </w:r>
          </w:p>
          <w:p>
            <w:pPr>
              <w:spacing w:after="20"/>
              <w:ind w:left="20"/>
              <w:jc w:val="both"/>
            </w:pPr>
            <w:r>
              <w:rPr>
                <w:rFonts w:ascii="Times New Roman"/>
                <w:b w:val="false"/>
                <w:i w:val="false"/>
                <w:color w:val="000000"/>
                <w:sz w:val="20"/>
              </w:rPr>
              <w:t>
с указанием целей и бюджетных потребностей.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1186"/>
          <w:p>
            <w:pPr>
              <w:spacing w:after="20"/>
              <w:ind w:left="20"/>
              <w:jc w:val="both"/>
            </w:pPr>
            <w:r>
              <w:rPr>
                <w:rFonts w:ascii="Times New Roman"/>
                <w:b w:val="false"/>
                <w:i w:val="false"/>
                <w:color w:val="000000"/>
                <w:sz w:val="20"/>
              </w:rPr>
              <w:t>
Умения:</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планы общих научных исследований и программ развития предприятия или организации с указанием целей и бюджетных потребностей на основе результатов маркетинговых исследований фармацевтического рынка РК и ближнего и дальнего зарубежья.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 научно-исследовательской работы и результатов деятельности научно-исследовательских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Обеспечивать общее руководство научно-исследовательской деятельностью предприятия.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безопасные условия проведения научно-исследовательских, экспериментальных и опытно-конструкторских работ на предприятии.</w:t>
            </w:r>
          </w:p>
          <w:p>
            <w:pPr>
              <w:spacing w:after="20"/>
              <w:ind w:left="20"/>
              <w:jc w:val="both"/>
            </w:pPr>
            <w:r>
              <w:rPr>
                <w:rFonts w:ascii="Times New Roman"/>
                <w:b w:val="false"/>
                <w:i w:val="false"/>
                <w:color w:val="000000"/>
                <w:sz w:val="20"/>
              </w:rPr>
              <w:t>
5. Готовить и публиковать научно-обоснованные статьи, отчеты, бизнес-проекты и бизнес-планы, аналитико-нормативную документацию и др. и аргументированно отстаивать внедрение инновационных технологий в промышленное производство фармацевтической и медицинской продукции, а также товаров народного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187"/>
          <w:p>
            <w:pPr>
              <w:spacing w:after="20"/>
              <w:ind w:left="20"/>
              <w:jc w:val="both"/>
            </w:pPr>
            <w:r>
              <w:rPr>
                <w:rFonts w:ascii="Times New Roman"/>
                <w:b w:val="false"/>
                <w:i w:val="false"/>
                <w:color w:val="000000"/>
                <w:sz w:val="20"/>
              </w:rPr>
              <w:t>
Знания:</w:t>
            </w:r>
          </w:p>
          <w:bookmarkEnd w:id="1187"/>
          <w:p>
            <w:pPr>
              <w:spacing w:after="20"/>
              <w:ind w:left="20"/>
              <w:jc w:val="both"/>
            </w:pPr>
            <w:r>
              <w:rPr>
                <w:rFonts w:ascii="Times New Roman"/>
                <w:b w:val="false"/>
                <w:i w:val="false"/>
                <w:color w:val="000000"/>
                <w:sz w:val="20"/>
              </w:rPr>
              <w:t>
1. Нормативных правовых и законодательных актов, регулирующих научно-исследовательскую деятельность, внедрение инноваций в промышленное производство ЛС и МИ, косметических средств, ветеринарных препаратов, продуктов питания и других товаров народного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не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188"/>
          <w:p>
            <w:pPr>
              <w:spacing w:after="20"/>
              <w:ind w:left="20"/>
              <w:jc w:val="both"/>
            </w:pPr>
            <w:r>
              <w:rPr>
                <w:rFonts w:ascii="Times New Roman"/>
                <w:b w:val="false"/>
                <w:i w:val="false"/>
                <w:color w:val="000000"/>
                <w:sz w:val="20"/>
              </w:rPr>
              <w:t>
Трудовая функция №2:</w:t>
            </w:r>
          </w:p>
          <w:bookmarkEnd w:id="1188"/>
          <w:p>
            <w:pPr>
              <w:spacing w:after="20"/>
              <w:ind w:left="20"/>
              <w:jc w:val="both"/>
            </w:pPr>
            <w:r>
              <w:rPr>
                <w:rFonts w:ascii="Times New Roman"/>
                <w:b w:val="false"/>
                <w:i w:val="false"/>
                <w:color w:val="000000"/>
                <w:sz w:val="20"/>
              </w:rPr>
              <w:t>
Разработка и управление бюджетами, контроль расходов и обеспечение эффективного использования ресурсов для осуществления научно-исследовательских и опытно-конструкторских работ с последующим внедрением в производство.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1189"/>
          <w:p>
            <w:pPr>
              <w:spacing w:after="20"/>
              <w:ind w:left="20"/>
              <w:jc w:val="both"/>
            </w:pPr>
            <w:r>
              <w:rPr>
                <w:rFonts w:ascii="Times New Roman"/>
                <w:b w:val="false"/>
                <w:i w:val="false"/>
                <w:color w:val="000000"/>
                <w:sz w:val="20"/>
              </w:rPr>
              <w:t>
Навык №1:</w:t>
            </w:r>
          </w:p>
          <w:bookmarkEnd w:id="1189"/>
          <w:p>
            <w:pPr>
              <w:spacing w:after="20"/>
              <w:ind w:left="20"/>
              <w:jc w:val="both"/>
            </w:pPr>
            <w:r>
              <w:rPr>
                <w:rFonts w:ascii="Times New Roman"/>
                <w:b w:val="false"/>
                <w:i w:val="false"/>
                <w:color w:val="000000"/>
                <w:sz w:val="20"/>
              </w:rPr>
              <w:t>
Управление бюджетами, контроль расходов и обеспечение эффективного использования ресурсов для научно-исследовательской деятельности и опытно-конструкторских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190"/>
          <w:p>
            <w:pPr>
              <w:spacing w:after="20"/>
              <w:ind w:left="20"/>
              <w:jc w:val="both"/>
            </w:pPr>
            <w:r>
              <w:rPr>
                <w:rFonts w:ascii="Times New Roman"/>
                <w:b w:val="false"/>
                <w:i w:val="false"/>
                <w:color w:val="000000"/>
                <w:sz w:val="20"/>
              </w:rPr>
              <w:t>
Умения:</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Управлять трудовыми ресурсами для реализации научно-исследовательской деятельности и опытно-конструкторских работ и решения производственных задач в соответствии со стратегией производства 2. Определять объемы материальных, человеческих и финансовых ресурсов для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реализации научно-исследовательской деятельности и опытно-конструкторских работ.</w:t>
            </w:r>
          </w:p>
          <w:p>
            <w:pPr>
              <w:spacing w:after="20"/>
              <w:ind w:left="20"/>
              <w:jc w:val="both"/>
            </w:pPr>
            <w:r>
              <w:rPr>
                <w:rFonts w:ascii="Times New Roman"/>
                <w:b w:val="false"/>
                <w:i w:val="false"/>
                <w:color w:val="000000"/>
                <w:sz w:val="20"/>
              </w:rPr>
              <w:t>
3. Составлять и утверждать финансовые отчеты по реализации научно-исследовательской деятельности и опытно-конструкторских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1191"/>
          <w:p>
            <w:pPr>
              <w:spacing w:after="20"/>
              <w:ind w:left="20"/>
              <w:jc w:val="both"/>
            </w:pPr>
            <w:r>
              <w:rPr>
                <w:rFonts w:ascii="Times New Roman"/>
                <w:b w:val="false"/>
                <w:i w:val="false"/>
                <w:color w:val="000000"/>
                <w:sz w:val="20"/>
              </w:rPr>
              <w:t>
Знания:</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Нормативных правовых и законодательных актов, регулирующих научно-исследовательскую деятельность, внедрение инноваций в промышленное производство ЛС и МИ, косметические средства, ветеринарные препараты, продукты питания и напитки, синтетические материалы и другие товары народного потребления.</w:t>
            </w:r>
          </w:p>
          <w:p>
            <w:pPr>
              <w:spacing w:after="20"/>
              <w:ind w:left="20"/>
              <w:jc w:val="both"/>
            </w:pPr>
            <w:r>
              <w:rPr>
                <w:rFonts w:ascii="Times New Roman"/>
                <w:b w:val="false"/>
                <w:i w:val="false"/>
                <w:color w:val="000000"/>
                <w:sz w:val="20"/>
              </w:rPr>
              <w:t>
2. Использовать информацию на основе IT-технологий в сфере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не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1192"/>
          <w:p>
            <w:pPr>
              <w:spacing w:after="20"/>
              <w:ind w:left="20"/>
              <w:jc w:val="both"/>
            </w:pPr>
            <w:r>
              <w:rPr>
                <w:rFonts w:ascii="Times New Roman"/>
                <w:b w:val="false"/>
                <w:i w:val="false"/>
                <w:color w:val="000000"/>
                <w:sz w:val="20"/>
              </w:rPr>
              <w:t xml:space="preserve">
Дополнительная трудовая </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функция №1:</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Обеспечение соблюдения организацией соответствующего законодательства и</w:t>
            </w:r>
          </w:p>
          <w:p>
            <w:pPr>
              <w:spacing w:after="20"/>
              <w:ind w:left="20"/>
              <w:jc w:val="both"/>
            </w:pPr>
            <w:r>
              <w:rPr>
                <w:rFonts w:ascii="Times New Roman"/>
                <w:b w:val="false"/>
                <w:i w:val="false"/>
                <w:color w:val="000000"/>
                <w:sz w:val="20"/>
              </w:rPr>
              <w:t>
нормативных положений при проведении научно-исследовательской деятельности и внедрении инноваций в промышленное производство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193"/>
          <w:p>
            <w:pPr>
              <w:spacing w:after="20"/>
              <w:ind w:left="20"/>
              <w:jc w:val="both"/>
            </w:pPr>
            <w:r>
              <w:rPr>
                <w:rFonts w:ascii="Times New Roman"/>
                <w:b w:val="false"/>
                <w:i w:val="false"/>
                <w:color w:val="000000"/>
                <w:sz w:val="20"/>
              </w:rPr>
              <w:t>
Навык №1:</w:t>
            </w:r>
          </w:p>
          <w:bookmarkEnd w:id="1193"/>
          <w:p>
            <w:pPr>
              <w:spacing w:after="20"/>
              <w:ind w:left="20"/>
              <w:jc w:val="both"/>
            </w:pPr>
            <w:r>
              <w:rPr>
                <w:rFonts w:ascii="Times New Roman"/>
                <w:b w:val="false"/>
                <w:i w:val="false"/>
                <w:color w:val="000000"/>
                <w:sz w:val="20"/>
              </w:rPr>
              <w:t>
Организация и управление работой по технике безопасности и охране труда в промышленных условиях на всех этапах технологического процесса при производстве лекарственной продукции, МИ и других товаров народного потребления.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194"/>
          <w:p>
            <w:pPr>
              <w:spacing w:after="20"/>
              <w:ind w:left="20"/>
              <w:jc w:val="both"/>
            </w:pPr>
            <w:r>
              <w:rPr>
                <w:rFonts w:ascii="Times New Roman"/>
                <w:b w:val="false"/>
                <w:i w:val="false"/>
                <w:color w:val="000000"/>
                <w:sz w:val="20"/>
              </w:rPr>
              <w:t>
Умения:</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1. Утверждать разработанные внутренние СОПы по проведению научно-исследовательской деятельности и внедрению инноваций в промышленное производство ЛС, МИ и других товаров народного потребления.</w:t>
            </w:r>
          </w:p>
          <w:p>
            <w:pPr>
              <w:spacing w:after="20"/>
              <w:ind w:left="20"/>
              <w:jc w:val="both"/>
            </w:pPr>
            <w:r>
              <w:rPr>
                <w:rFonts w:ascii="Times New Roman"/>
                <w:b w:val="false"/>
                <w:i w:val="false"/>
                <w:color w:val="000000"/>
                <w:sz w:val="20"/>
              </w:rPr>
              <w:t>
2. Обеспечивать проведение обязательного инструктаж персонала непосредственно на рабочих местах и обеспечивать соблюдение правил и требований по охране труда и производственной санитарии, по технике безопасности, по пожарной безопасности и порядку действий при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195"/>
          <w:p>
            <w:pPr>
              <w:spacing w:after="20"/>
              <w:ind w:left="20"/>
              <w:jc w:val="both"/>
            </w:pPr>
            <w:r>
              <w:rPr>
                <w:rFonts w:ascii="Times New Roman"/>
                <w:b w:val="false"/>
                <w:i w:val="false"/>
                <w:color w:val="000000"/>
                <w:sz w:val="20"/>
              </w:rPr>
              <w:t>
Знания:</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Нормативно-правовых основ системы безопасности и охраны труда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принципов обеспечения безопасности и охраны труда работников фармацевтических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по безопасности и охране труда на производстве</w:t>
            </w:r>
          </w:p>
          <w:p>
            <w:pPr>
              <w:spacing w:after="20"/>
              <w:ind w:left="20"/>
              <w:jc w:val="both"/>
            </w:pPr>
            <w:r>
              <w:rPr>
                <w:rFonts w:ascii="Times New Roman"/>
                <w:b w:val="false"/>
                <w:i w:val="false"/>
                <w:color w:val="000000"/>
                <w:sz w:val="20"/>
              </w:rPr>
              <w:t>
4. Порядок разработки и утверждения технических инструкций и СОПов по безопасности и охране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не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196"/>
          <w:p>
            <w:pPr>
              <w:spacing w:after="20"/>
              <w:ind w:left="20"/>
              <w:jc w:val="both"/>
            </w:pPr>
            <w:r>
              <w:rPr>
                <w:rFonts w:ascii="Times New Roman"/>
                <w:b w:val="false"/>
                <w:i w:val="false"/>
                <w:color w:val="000000"/>
                <w:sz w:val="20"/>
              </w:rPr>
              <w:t xml:space="preserve">
Дополнительная трудовая </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функция №2:</w:t>
            </w:r>
          </w:p>
          <w:p>
            <w:pPr>
              <w:spacing w:after="20"/>
              <w:ind w:left="20"/>
              <w:jc w:val="both"/>
            </w:pPr>
            <w:r>
              <w:rPr>
                <w:rFonts w:ascii="Times New Roman"/>
                <w:b w:val="false"/>
                <w:i w:val="false"/>
                <w:color w:val="000000"/>
                <w:sz w:val="20"/>
              </w:rPr>
              <w:t>
1. Представительство от имени предприятия/организации на официальных мероприятиях, конференциях, съездах, семинарах, общественных слушаниях и форумах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 Готовить научно-обоснованные публикации, отчеты, бизнес-проекты и бизнес-планы, аналитико-нормативную документацию и др. и утверждение в уполномоченных органах.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197"/>
          <w:p>
            <w:pPr>
              <w:spacing w:after="20"/>
              <w:ind w:left="20"/>
              <w:jc w:val="both"/>
            </w:pPr>
            <w:r>
              <w:rPr>
                <w:rFonts w:ascii="Times New Roman"/>
                <w:b w:val="false"/>
                <w:i w:val="false"/>
                <w:color w:val="000000"/>
                <w:sz w:val="20"/>
              </w:rPr>
              <w:t>
1. Подготовка докладов, презентаций, публикаций (обзоров, статей, отчетов по НИР и др.) и публичные выступления с докладами.</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2. Аргументированная защита внедрения инновационных технологий в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Представительство от имени организации на официальных мероприятиях, конференциях,</w:t>
            </w:r>
          </w:p>
          <w:p>
            <w:pPr>
              <w:spacing w:after="20"/>
              <w:ind w:left="20"/>
              <w:jc w:val="both"/>
            </w:pPr>
            <w:r>
              <w:rPr>
                <w:rFonts w:ascii="Times New Roman"/>
                <w:b w:val="false"/>
                <w:i w:val="false"/>
                <w:color w:val="000000"/>
                <w:sz w:val="20"/>
              </w:rPr>
              <w:t>
съездах, семинарах, общественных слушаниях и форумах.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не рекомендуется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198"/>
          <w:p>
            <w:pPr>
              <w:spacing w:after="20"/>
              <w:ind w:left="20"/>
              <w:jc w:val="both"/>
            </w:pPr>
            <w:r>
              <w:rPr>
                <w:rFonts w:ascii="Times New Roman"/>
                <w:b w:val="false"/>
                <w:i w:val="false"/>
                <w:color w:val="000000"/>
                <w:sz w:val="20"/>
              </w:rPr>
              <w:t>
Компетентность;</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Креативность;</w:t>
            </w:r>
          </w:p>
          <w:p>
            <w:pPr>
              <w:spacing w:after="20"/>
              <w:ind w:left="20"/>
              <w:jc w:val="both"/>
            </w:pPr>
            <w:r>
              <w:rPr>
                <w:rFonts w:ascii="Times New Roman"/>
                <w:b w:val="false"/>
                <w:i w:val="false"/>
                <w:color w:val="000000"/>
                <w:sz w:val="20"/>
              </w:rPr>
              <w:t>
Готовность к обучению и самообразованию.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199"/>
          <w:p>
            <w:pPr>
              <w:spacing w:after="20"/>
              <w:ind w:left="20"/>
              <w:jc w:val="both"/>
            </w:pPr>
            <w:r>
              <w:rPr>
                <w:rFonts w:ascii="Times New Roman"/>
                <w:b w:val="false"/>
                <w:i w:val="false"/>
                <w:color w:val="000000"/>
                <w:sz w:val="20"/>
              </w:rPr>
              <w:t>
Национальный классификатор РК "Классификатор занятий" НК РК 01-2017, Астана, Комитет технического регулирования и метрологии Министерства по инвестициям и развитию РК</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 декабря 2019 года № 642 "Об утверждении Единого тарифно-квалификационного справочника работ и профессий рабочих (выпуск 29)" (ЕТКС)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w:t>
            </w:r>
          </w:p>
          <w:p>
            <w:pPr>
              <w:spacing w:after="20"/>
              <w:ind w:left="20"/>
              <w:jc w:val="both"/>
            </w:pPr>
            <w:r>
              <w:rPr>
                <w:rFonts w:ascii="Times New Roman"/>
                <w:b w:val="false"/>
                <w:i w:val="false"/>
                <w:color w:val="000000"/>
                <w:sz w:val="20"/>
              </w:rPr>
              <w:t>
Справочник "Общий Классификатор видов экономической деятельности Казахстана - Коды ОКЭД РК на 2023-2024 годы" (последнее обновление от 11.04.2024 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200"/>
          <w:p>
            <w:pPr>
              <w:spacing w:after="20"/>
              <w:ind w:left="20"/>
              <w:jc w:val="both"/>
            </w:pPr>
            <w:r>
              <w:rPr>
                <w:rFonts w:ascii="Times New Roman"/>
                <w:b w:val="false"/>
                <w:i w:val="false"/>
                <w:color w:val="000000"/>
                <w:sz w:val="20"/>
              </w:rPr>
              <w:t xml:space="preserve">
Инженеры-технологи (всех наименований), в том числе </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Специалист-лаборант ЦНИЛ/ЦЗЛ (центральная научно-исследовательская лаборатория / центральная заводская лаборатория) по анализу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Маркетолог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по управлению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Начальник производственного участка </w:t>
            </w:r>
          </w:p>
          <w:p>
            <w:pPr>
              <w:spacing w:after="20"/>
              <w:ind w:left="20"/>
              <w:jc w:val="both"/>
            </w:pPr>
            <w:r>
              <w:rPr>
                <w:rFonts w:ascii="Times New Roman"/>
                <w:b w:val="false"/>
                <w:i w:val="false"/>
                <w:color w:val="000000"/>
                <w:sz w:val="20"/>
              </w:rPr>
              <w:t xml:space="preserve">
Начальник опытно-промышленного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1201"/>
          <w:p>
            <w:pPr>
              <w:spacing w:after="20"/>
              <w:ind w:left="20"/>
              <w:jc w:val="both"/>
            </w:pPr>
            <w:r>
              <w:rPr>
                <w:rFonts w:ascii="Times New Roman"/>
                <w:b w:val="false"/>
                <w:i w:val="false"/>
                <w:color w:val="000000"/>
                <w:sz w:val="20"/>
              </w:rPr>
              <w:t>
7.2</w:t>
            </w:r>
          </w:p>
          <w:bookmarkEnd w:id="1201"/>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202"/>
          <w:p>
            <w:pPr>
              <w:spacing w:after="20"/>
              <w:ind w:left="20"/>
              <w:jc w:val="both"/>
            </w:pPr>
            <w:r>
              <w:rPr>
                <w:rFonts w:ascii="Times New Roman"/>
                <w:b w:val="false"/>
                <w:i w:val="false"/>
                <w:color w:val="000000"/>
                <w:sz w:val="20"/>
              </w:rPr>
              <w:t xml:space="preserve">
Главный технолог </w:t>
            </w:r>
          </w:p>
          <w:bookmarkEnd w:id="1202"/>
          <w:p>
            <w:pPr>
              <w:spacing w:after="20"/>
              <w:ind w:left="20"/>
              <w:jc w:val="both"/>
            </w:pPr>
            <w:r>
              <w:rPr>
                <w:rFonts w:ascii="Times New Roman"/>
                <w:b w:val="false"/>
                <w:i w:val="false"/>
                <w:color w:val="000000"/>
                <w:sz w:val="20"/>
              </w:rPr>
              <w:t>
Начальник цеха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"7.2 Руководители (управляющие) специализированных производственных (обрабатывающих) подразделений":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203"/>
          <w:p>
            <w:pPr>
              <w:spacing w:after="20"/>
              <w:ind w:left="20"/>
              <w:jc w:val="both"/>
            </w:pPr>
            <w:r>
              <w:rPr>
                <w:rFonts w:ascii="Times New Roman"/>
                <w:b w:val="false"/>
                <w:i w:val="false"/>
                <w:color w:val="000000"/>
                <w:sz w:val="20"/>
              </w:rPr>
              <w:t>
132</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1321</w:t>
            </w:r>
          </w:p>
          <w:p>
            <w:pPr>
              <w:spacing w:after="20"/>
              <w:ind w:left="20"/>
              <w:jc w:val="both"/>
            </w:pPr>
            <w:r>
              <w:rPr>
                <w:rFonts w:ascii="Times New Roman"/>
                <w:b w:val="false"/>
                <w:i w:val="false"/>
                <w:color w:val="000000"/>
                <w:sz w:val="20"/>
              </w:rPr>
              <w:t>
1233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1204"/>
          <w:p>
            <w:pPr>
              <w:spacing w:after="20"/>
              <w:ind w:left="20"/>
              <w:jc w:val="both"/>
            </w:pPr>
            <w:r>
              <w:rPr>
                <w:rFonts w:ascii="Times New Roman"/>
                <w:b w:val="false"/>
                <w:i w:val="false"/>
                <w:color w:val="000000"/>
                <w:sz w:val="20"/>
              </w:rPr>
              <w:t>
Главный технолог (обрабатывающая промышленность)</w:t>
            </w:r>
          </w:p>
          <w:bookmarkEnd w:id="1204"/>
          <w:p>
            <w:pPr>
              <w:spacing w:after="20"/>
              <w:ind w:left="20"/>
              <w:jc w:val="both"/>
            </w:pPr>
            <w:r>
              <w:rPr>
                <w:rFonts w:ascii="Times New Roman"/>
                <w:b w:val="false"/>
                <w:i w:val="false"/>
                <w:color w:val="000000"/>
                <w:sz w:val="20"/>
              </w:rPr>
              <w:t>
Начальник цеха (обрабатывающая промышленность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другим типовым квалификационным характеристикам: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1205"/>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Производственные инженеры, в том числе по продукции </w:t>
            </w:r>
          </w:p>
          <w:p>
            <w:pPr>
              <w:spacing w:after="20"/>
              <w:ind w:left="20"/>
              <w:jc w:val="both"/>
            </w:pPr>
            <w:r>
              <w:rPr>
                <w:rFonts w:ascii="Times New Roman"/>
                <w:b w:val="false"/>
                <w:i w:val="false"/>
                <w:color w:val="000000"/>
                <w:sz w:val="20"/>
              </w:rPr>
              <w:t>
Инженер-технолог широкого профиля по производству фармацевтической продукции и медицинских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1206"/>
          <w:p>
            <w:pPr>
              <w:spacing w:after="20"/>
              <w:ind w:left="20"/>
              <w:jc w:val="both"/>
            </w:pPr>
            <w:r>
              <w:rPr>
                <w:rFonts w:ascii="Times New Roman"/>
                <w:b w:val="false"/>
                <w:i w:val="false"/>
                <w:color w:val="000000"/>
                <w:sz w:val="20"/>
              </w:rPr>
              <w:t>
Уровень образования:</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Магистратура профильная и/или научно-педагогическая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(7 уровень МСКО)</w:t>
            </w:r>
          </w:p>
          <w:p>
            <w:pPr>
              <w:spacing w:after="20"/>
              <w:ind w:left="20"/>
              <w:jc w:val="both"/>
            </w:pPr>
            <w:r>
              <w:rPr>
                <w:rFonts w:ascii="Times New Roman"/>
                <w:b w:val="false"/>
                <w:i w:val="false"/>
                <w:color w:val="000000"/>
                <w:sz w:val="20"/>
              </w:rPr>
              <w:t>
</w:t>
            </w:r>
            <w:r>
              <w:rPr>
                <w:rFonts w:ascii="Times New Roman"/>
                <w:b w:val="false"/>
                <w:i w:val="false"/>
                <w:color w:val="000000"/>
                <w:sz w:val="20"/>
              </w:rPr>
              <w:t>Бакалавриат</w:t>
            </w:r>
          </w:p>
          <w:p>
            <w:pPr>
              <w:spacing w:after="20"/>
              <w:ind w:left="20"/>
              <w:jc w:val="both"/>
            </w:pPr>
            <w:r>
              <w:rPr>
                <w:rFonts w:ascii="Times New Roman"/>
                <w:b w:val="false"/>
                <w:i w:val="false"/>
                <w:color w:val="000000"/>
                <w:sz w:val="20"/>
              </w:rPr>
              <w:t>
(6 уровень МСКО)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1207"/>
          <w:p>
            <w:pPr>
              <w:spacing w:after="20"/>
              <w:ind w:left="20"/>
              <w:jc w:val="both"/>
            </w:pPr>
            <w:r>
              <w:rPr>
                <w:rFonts w:ascii="Times New Roman"/>
                <w:b w:val="false"/>
                <w:i w:val="false"/>
                <w:color w:val="000000"/>
                <w:sz w:val="20"/>
              </w:rPr>
              <w:t>
Специальность: Технология фармацевтического производства</w:t>
            </w:r>
          </w:p>
          <w:bookmarkEnd w:id="1207"/>
          <w:p>
            <w:pPr>
              <w:spacing w:after="20"/>
              <w:ind w:left="20"/>
              <w:jc w:val="both"/>
            </w:pPr>
            <w:r>
              <w:rPr>
                <w:rFonts w:ascii="Times New Roman"/>
                <w:b w:val="false"/>
                <w:i w:val="false"/>
                <w:color w:val="000000"/>
                <w:sz w:val="20"/>
              </w:rPr>
              <w:t>
Химическая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208"/>
          <w:p>
            <w:pPr>
              <w:spacing w:after="20"/>
              <w:ind w:left="20"/>
              <w:jc w:val="both"/>
            </w:pPr>
            <w:r>
              <w:rPr>
                <w:rFonts w:ascii="Times New Roman"/>
                <w:b w:val="false"/>
                <w:i w:val="false"/>
                <w:color w:val="000000"/>
                <w:sz w:val="20"/>
              </w:rPr>
              <w:t>
Квалификация:</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Магистр техники и технологии фармацевтического производства</w:t>
            </w:r>
          </w:p>
          <w:p>
            <w:pPr>
              <w:spacing w:after="20"/>
              <w:ind w:left="20"/>
              <w:jc w:val="both"/>
            </w:pPr>
            <w:r>
              <w:rPr>
                <w:rFonts w:ascii="Times New Roman"/>
                <w:b w:val="false"/>
                <w:i w:val="false"/>
                <w:color w:val="000000"/>
                <w:sz w:val="20"/>
              </w:rPr>
              <w:t>
Бакалавр техники и технологии фармацевтического производства (со стажем работы на производстве не менее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209"/>
          <w:p>
            <w:pPr>
              <w:spacing w:after="20"/>
              <w:ind w:left="20"/>
              <w:jc w:val="both"/>
            </w:pPr>
            <w:r>
              <w:rPr>
                <w:rFonts w:ascii="Times New Roman"/>
                <w:b w:val="false"/>
                <w:i w:val="false"/>
                <w:color w:val="000000"/>
                <w:sz w:val="20"/>
              </w:rPr>
              <w:t xml:space="preserve">
Квалификация: </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Магистр техники и технологии фармацевтического производства</w:t>
            </w:r>
          </w:p>
          <w:p>
            <w:pPr>
              <w:spacing w:after="20"/>
              <w:ind w:left="20"/>
              <w:jc w:val="both"/>
            </w:pPr>
            <w:r>
              <w:rPr>
                <w:rFonts w:ascii="Times New Roman"/>
                <w:b w:val="false"/>
                <w:i w:val="false"/>
                <w:color w:val="000000"/>
                <w:sz w:val="20"/>
              </w:rPr>
              <w:t>
Бакалавр техники и технологии фармацевтического производства (со стажем работы на производстве не менее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соответствующие общим вопросам профессиональной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1210"/>
          <w:p>
            <w:pPr>
              <w:spacing w:after="20"/>
              <w:ind w:left="20"/>
              <w:jc w:val="both"/>
            </w:pPr>
            <w:r>
              <w:rPr>
                <w:rFonts w:ascii="Times New Roman"/>
                <w:b w:val="false"/>
                <w:i w:val="false"/>
                <w:color w:val="000000"/>
                <w:sz w:val="20"/>
              </w:rPr>
              <w:t xml:space="preserve">
Заместитель генерального директора </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технолог</w:t>
            </w:r>
          </w:p>
          <w:p>
            <w:pPr>
              <w:spacing w:after="20"/>
              <w:ind w:left="20"/>
              <w:jc w:val="both"/>
            </w:pPr>
            <w:r>
              <w:rPr>
                <w:rFonts w:ascii="Times New Roman"/>
                <w:b w:val="false"/>
                <w:i w:val="false"/>
                <w:color w:val="000000"/>
                <w:sz w:val="20"/>
              </w:rPr>
              <w:t>
Руководитель производственного подразделения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управление, координация производственной деятельности на предприятии или производственном подразделении в рамках утвержденных полномочий.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211"/>
          <w:p>
            <w:pPr>
              <w:spacing w:after="20"/>
              <w:ind w:left="20"/>
              <w:jc w:val="both"/>
            </w:pPr>
            <w:r>
              <w:rPr>
                <w:rFonts w:ascii="Times New Roman"/>
                <w:b w:val="false"/>
                <w:i w:val="false"/>
                <w:color w:val="000000"/>
                <w:sz w:val="20"/>
              </w:rPr>
              <w:t>
1. Планирование, управление и координация производственной деятельности с учетом качества и количества продукции, стоимости, рабочего времени и потребности в рабочей силе.</w:t>
            </w:r>
          </w:p>
          <w:bookmarkEnd w:id="1211"/>
          <w:p>
            <w:pPr>
              <w:spacing w:after="20"/>
              <w:ind w:left="20"/>
              <w:jc w:val="both"/>
            </w:pPr>
            <w:r>
              <w:rPr>
                <w:rFonts w:ascii="Times New Roman"/>
                <w:b w:val="false"/>
                <w:i w:val="false"/>
                <w:color w:val="000000"/>
                <w:sz w:val="20"/>
              </w:rPr>
              <w:t>
2. Управление работой производственного предприятия/цеха/участка и качеством технологических процессов.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соблюдения организацией соответствующего законодательства и нормативных положений в производственной деятельности, внедрении инноваций в промышленное производство и решении профессиональных задач для достижения запланированных программных целей предприятия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1212"/>
          <w:p>
            <w:pPr>
              <w:spacing w:after="20"/>
              <w:ind w:left="20"/>
              <w:jc w:val="both"/>
            </w:pPr>
            <w:r>
              <w:rPr>
                <w:rFonts w:ascii="Times New Roman"/>
                <w:b w:val="false"/>
                <w:i w:val="false"/>
                <w:color w:val="000000"/>
                <w:sz w:val="20"/>
              </w:rPr>
              <w:t>
Трудовая функция №1:</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управление и координация производственной деятельности с учетом качества и</w:t>
            </w:r>
          </w:p>
          <w:p>
            <w:pPr>
              <w:spacing w:after="20"/>
              <w:ind w:left="20"/>
              <w:jc w:val="both"/>
            </w:pPr>
            <w:r>
              <w:rPr>
                <w:rFonts w:ascii="Times New Roman"/>
                <w:b w:val="false"/>
                <w:i w:val="false"/>
                <w:color w:val="000000"/>
                <w:sz w:val="20"/>
              </w:rPr>
              <w:t>
количества продукции, стоимости, рабочего времени и потребности в рабочей силе.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1213"/>
          <w:p>
            <w:pPr>
              <w:spacing w:after="20"/>
              <w:ind w:left="20"/>
              <w:jc w:val="both"/>
            </w:pPr>
            <w:r>
              <w:rPr>
                <w:rFonts w:ascii="Times New Roman"/>
                <w:b w:val="false"/>
                <w:i w:val="false"/>
                <w:color w:val="000000"/>
                <w:sz w:val="20"/>
              </w:rPr>
              <w:t>
Навык №1:</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производственных планов, управление и координация их осуществления, мониторинг их выполнения</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1214"/>
          <w:p>
            <w:pPr>
              <w:spacing w:after="20"/>
              <w:ind w:left="20"/>
              <w:jc w:val="both"/>
            </w:pPr>
            <w:r>
              <w:rPr>
                <w:rFonts w:ascii="Times New Roman"/>
                <w:b w:val="false"/>
                <w:i w:val="false"/>
                <w:color w:val="000000"/>
                <w:sz w:val="20"/>
              </w:rPr>
              <w:t>
Умения:</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детальное планирование производственной деятельности в плане обеспечения качества и количества продукции, стоимости, рабочего времени и потребности в рабочей силе.</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работой производственного оборудования и качеством реализации технологических процессов с помощью планирования технического обслуживания, рабочего времени и поставки запасных частей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управлять бюджетами, мониторировать объемы производства и затрат, а также осуществлять регулировку технологических процессов и оптимизацию ресурсов в целях минимизации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Консультировать и информировать других руководителей о производственных вопросах.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надзор за приобретением, установкой и правильной эксплуатацией новых машин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Выявлять возможности для бизнеса и расширения ассортимента выпускаемой продукции с учетом спроса на основе результатов маркетинговых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Изучать нормативные материалы и требования законодательства,</w:t>
            </w:r>
          </w:p>
          <w:p>
            <w:pPr>
              <w:spacing w:after="20"/>
              <w:ind w:left="20"/>
              <w:jc w:val="both"/>
            </w:pPr>
            <w:r>
              <w:rPr>
                <w:rFonts w:ascii="Times New Roman"/>
                <w:b w:val="false"/>
                <w:i w:val="false"/>
                <w:color w:val="000000"/>
                <w:sz w:val="20"/>
              </w:rPr>
              <w:t>
касающиеся производства и охраны окружающей среды, разрабатывать и внедрять в производства инструкции и внутренние процедуры.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1215"/>
          <w:p>
            <w:pPr>
              <w:spacing w:after="20"/>
              <w:ind w:left="20"/>
              <w:jc w:val="both"/>
            </w:pPr>
            <w:r>
              <w:rPr>
                <w:rFonts w:ascii="Times New Roman"/>
                <w:b w:val="false"/>
                <w:i w:val="false"/>
                <w:color w:val="000000"/>
                <w:sz w:val="20"/>
              </w:rPr>
              <w:t>
Знания:</w:t>
            </w:r>
          </w:p>
          <w:bookmarkEnd w:id="1215"/>
          <w:p>
            <w:pPr>
              <w:spacing w:after="20"/>
              <w:ind w:left="20"/>
              <w:jc w:val="both"/>
            </w:pPr>
            <w:r>
              <w:rPr>
                <w:rFonts w:ascii="Times New Roman"/>
                <w:b w:val="false"/>
                <w:i w:val="false"/>
                <w:color w:val="000000"/>
                <w:sz w:val="20"/>
              </w:rPr>
              <w:t>
1. Нормативных правовых и законодательных актов, регулирующих промышленное производство ЛС и МИ, косметических средств, ветеринарных препаратов, продуктов питания и других товаров народного потребления, в том числе внедрение инноваций в производственную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навыка рекомендуется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1216"/>
          <w:p>
            <w:pPr>
              <w:spacing w:after="20"/>
              <w:ind w:left="20"/>
              <w:jc w:val="both"/>
            </w:pPr>
            <w:r>
              <w:rPr>
                <w:rFonts w:ascii="Times New Roman"/>
                <w:b w:val="false"/>
                <w:i w:val="false"/>
                <w:color w:val="000000"/>
                <w:sz w:val="20"/>
              </w:rPr>
              <w:t>
Трудовая функция №2:</w:t>
            </w:r>
          </w:p>
          <w:bookmarkEnd w:id="1216"/>
          <w:p>
            <w:pPr>
              <w:spacing w:after="20"/>
              <w:ind w:left="20"/>
              <w:jc w:val="both"/>
            </w:pPr>
            <w:r>
              <w:rPr>
                <w:rFonts w:ascii="Times New Roman"/>
                <w:b w:val="false"/>
                <w:i w:val="false"/>
                <w:color w:val="000000"/>
                <w:sz w:val="20"/>
              </w:rPr>
              <w:t>
Управление работой производственного предприятия /цеха/участка и качеством технологических процессов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1217"/>
          <w:p>
            <w:pPr>
              <w:spacing w:after="20"/>
              <w:ind w:left="20"/>
              <w:jc w:val="both"/>
            </w:pPr>
            <w:r>
              <w:rPr>
                <w:rFonts w:ascii="Times New Roman"/>
                <w:b w:val="false"/>
                <w:i w:val="false"/>
                <w:color w:val="000000"/>
                <w:sz w:val="20"/>
              </w:rPr>
              <w:t>
Навык №1:</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работой персонала, производственного оборудования и качеством технологических процессов с помощью планирования технического обслуживания, рабочего времени и</w:t>
            </w:r>
          </w:p>
          <w:p>
            <w:pPr>
              <w:spacing w:after="20"/>
              <w:ind w:left="20"/>
              <w:jc w:val="both"/>
            </w:pPr>
            <w:r>
              <w:rPr>
                <w:rFonts w:ascii="Times New Roman"/>
                <w:b w:val="false"/>
                <w:i w:val="false"/>
                <w:color w:val="000000"/>
                <w:sz w:val="20"/>
              </w:rPr>
              <w:t>
поставки запасных частей и инструментов.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1218"/>
          <w:p>
            <w:pPr>
              <w:spacing w:after="20"/>
              <w:ind w:left="20"/>
              <w:jc w:val="both"/>
            </w:pPr>
            <w:r>
              <w:rPr>
                <w:rFonts w:ascii="Times New Roman"/>
                <w:b w:val="false"/>
                <w:i w:val="false"/>
                <w:color w:val="000000"/>
                <w:sz w:val="20"/>
              </w:rPr>
              <w:t>
Умения:</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детальный мониторинг производственной деятельности в плане обеспечения качества и количества продукции, стоимости, рабочего времени и потребности в рабочей силе.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Управлять трудовыми ресурсами для реализации производственного плана по качеству и каоличеству выпускаемой продукции и решения производственных задач в соответствии со стратегией производства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работой производственного оборудования и качеством реализации технологических процессов путем реализации технического обслуживания, учета рабочего времени и своевременной поставки запасных частей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Мониторировать объемы производства и затрат, а также осуществлять регулировку технологических процессов и оптимизацию ресурсов в целях минимизации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надзор за приобретением, установкой и правильной эксплуатацией новых машин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регулярный контроль подготовки и пересмотра производственной документации и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координацию соблюдения требований охраны труда, техники безопасности и производственной санитарии.</w:t>
            </w:r>
          </w:p>
          <w:p>
            <w:pPr>
              <w:spacing w:after="20"/>
              <w:ind w:left="20"/>
              <w:jc w:val="both"/>
            </w:pPr>
            <w:r>
              <w:rPr>
                <w:rFonts w:ascii="Times New Roman"/>
                <w:b w:val="false"/>
                <w:i w:val="false"/>
                <w:color w:val="000000"/>
                <w:sz w:val="20"/>
              </w:rPr>
              <w:t>
7. Осуществлять контроль подбора, подготовки и использования/расстановки персонала в соответствии с квалификационными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1219"/>
          <w:p>
            <w:pPr>
              <w:spacing w:after="20"/>
              <w:ind w:left="20"/>
              <w:jc w:val="both"/>
            </w:pPr>
            <w:r>
              <w:rPr>
                <w:rFonts w:ascii="Times New Roman"/>
                <w:b w:val="false"/>
                <w:i w:val="false"/>
                <w:color w:val="000000"/>
                <w:sz w:val="20"/>
              </w:rPr>
              <w:t>
Знания:</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Нормативных правовых и законодательных актов, регулирующих научно-исследовательскую деятельность, внедрение инноваций в промышленное производство ЛС и МИ, косметические средства, ветеринарные препараты, продукты питания и напитки, синтетические материалы и другие товары народного потребления.</w:t>
            </w:r>
          </w:p>
          <w:p>
            <w:pPr>
              <w:spacing w:after="20"/>
              <w:ind w:left="20"/>
              <w:jc w:val="both"/>
            </w:pPr>
            <w:r>
              <w:rPr>
                <w:rFonts w:ascii="Times New Roman"/>
                <w:b w:val="false"/>
                <w:i w:val="false"/>
                <w:color w:val="000000"/>
                <w:sz w:val="20"/>
              </w:rPr>
              <w:t>
2. Использовать информацию на основе IT-технологий в сфере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навыка рекомендуется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1220"/>
          <w:p>
            <w:pPr>
              <w:spacing w:after="20"/>
              <w:ind w:left="20"/>
              <w:jc w:val="both"/>
            </w:pPr>
            <w:r>
              <w:rPr>
                <w:rFonts w:ascii="Times New Roman"/>
                <w:b w:val="false"/>
                <w:i w:val="false"/>
                <w:color w:val="000000"/>
                <w:sz w:val="20"/>
              </w:rPr>
              <w:t>
Дополнительная трудовая функция №1:</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Обеспечение соблюдения организацией соответствующего законодательства и</w:t>
            </w:r>
          </w:p>
          <w:p>
            <w:pPr>
              <w:spacing w:after="20"/>
              <w:ind w:left="20"/>
              <w:jc w:val="both"/>
            </w:pPr>
            <w:r>
              <w:rPr>
                <w:rFonts w:ascii="Times New Roman"/>
                <w:b w:val="false"/>
                <w:i w:val="false"/>
                <w:color w:val="000000"/>
                <w:sz w:val="20"/>
              </w:rPr>
              <w:t>
нормативных положений в производственной деятельности, внедрении инноваций в промышленное производство и решении профессиональных задач для достижения запланированных программных целей предприятия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1221"/>
          <w:p>
            <w:pPr>
              <w:spacing w:after="20"/>
              <w:ind w:left="20"/>
              <w:jc w:val="both"/>
            </w:pPr>
            <w:r>
              <w:rPr>
                <w:rFonts w:ascii="Times New Roman"/>
                <w:b w:val="false"/>
                <w:i w:val="false"/>
                <w:color w:val="000000"/>
                <w:sz w:val="20"/>
              </w:rPr>
              <w:t>
Навык №1:</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управление производственной деятельностью предприятия (цеха или участка) на основе соблюдения соответствующего законодательства и</w:t>
            </w:r>
          </w:p>
          <w:p>
            <w:pPr>
              <w:spacing w:after="20"/>
              <w:ind w:left="20"/>
              <w:jc w:val="both"/>
            </w:pPr>
            <w:r>
              <w:rPr>
                <w:rFonts w:ascii="Times New Roman"/>
                <w:b w:val="false"/>
                <w:i w:val="false"/>
                <w:color w:val="000000"/>
                <w:sz w:val="20"/>
              </w:rPr>
              <w:t>
нормативных положений в производственной деятельности, внедрении инноваций в промышленное производство и решении профессиональных задач для достижения запланированных программных целей предприятия (цеха/участка)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222"/>
          <w:p>
            <w:pPr>
              <w:spacing w:after="20"/>
              <w:ind w:left="20"/>
              <w:jc w:val="both"/>
            </w:pPr>
            <w:r>
              <w:rPr>
                <w:rFonts w:ascii="Times New Roman"/>
                <w:b w:val="false"/>
                <w:i w:val="false"/>
                <w:color w:val="000000"/>
                <w:sz w:val="20"/>
              </w:rPr>
              <w:t>
Умения:</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Утверждать разработанные внутренние СОПы по осуществлению производственной и внедрению инноваций в промышленное производство ЛС, МИ и других товаров народного потребления. </w:t>
            </w:r>
          </w:p>
          <w:p>
            <w:pPr>
              <w:spacing w:after="20"/>
              <w:ind w:left="20"/>
              <w:jc w:val="both"/>
            </w:pPr>
            <w:r>
              <w:rPr>
                <w:rFonts w:ascii="Times New Roman"/>
                <w:b w:val="false"/>
                <w:i w:val="false"/>
                <w:color w:val="000000"/>
                <w:sz w:val="20"/>
              </w:rPr>
              <w:t>
2. Обеспечивать проведение обязательного инструктаж персонала непосредственно на рабочих местах и обеспечивать соблюдение правил и требований по охране труда и производственной санитарии, по ТБ, по пожарной безопасности и порядку действий при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1223"/>
          <w:p>
            <w:pPr>
              <w:spacing w:after="20"/>
              <w:ind w:left="20"/>
              <w:jc w:val="both"/>
            </w:pPr>
            <w:r>
              <w:rPr>
                <w:rFonts w:ascii="Times New Roman"/>
                <w:b w:val="false"/>
                <w:i w:val="false"/>
                <w:color w:val="000000"/>
                <w:sz w:val="20"/>
              </w:rPr>
              <w:t>
Знания:</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Нормативно-правовых основ системы безопасности и охраны труда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принципов обеспечения безопасности и охраны труда работников фармацевтических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по безопасности и охране труда на производстве</w:t>
            </w:r>
          </w:p>
          <w:p>
            <w:pPr>
              <w:spacing w:after="20"/>
              <w:ind w:left="20"/>
              <w:jc w:val="both"/>
            </w:pPr>
            <w:r>
              <w:rPr>
                <w:rFonts w:ascii="Times New Roman"/>
                <w:b w:val="false"/>
                <w:i w:val="false"/>
                <w:color w:val="000000"/>
                <w:sz w:val="20"/>
              </w:rPr>
              <w:t>
4. Порядок разработки и утверждения технических инструкций и СОПов по безопасности и охране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1224"/>
          <w:p>
            <w:pPr>
              <w:spacing w:after="20"/>
              <w:ind w:left="20"/>
              <w:jc w:val="both"/>
            </w:pPr>
            <w:r>
              <w:rPr>
                <w:rFonts w:ascii="Times New Roman"/>
                <w:b w:val="false"/>
                <w:i w:val="false"/>
                <w:color w:val="000000"/>
                <w:sz w:val="20"/>
              </w:rPr>
              <w:t>
Компетентность;</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Креативность;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Готовность к обучению и самообразованию.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1225"/>
          <w:p>
            <w:pPr>
              <w:spacing w:after="20"/>
              <w:ind w:left="20"/>
              <w:jc w:val="both"/>
            </w:pPr>
            <w:r>
              <w:rPr>
                <w:rFonts w:ascii="Times New Roman"/>
                <w:b w:val="false"/>
                <w:i w:val="false"/>
                <w:color w:val="000000"/>
                <w:sz w:val="20"/>
              </w:rPr>
              <w:t>
Национальный классификатор РК "Классификатор занятий" НК РК 01-2017, Астана, Комитет технического регулирования и метрологии Министерства по инвестициям и развитию РК</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 декабря 2019 года № 642 "Об утверждении Единого тарифно-квалификационного справочника работ и профессий рабочих (выпуск 29)" (ЕТКС)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w:t>
            </w:r>
          </w:p>
          <w:p>
            <w:pPr>
              <w:spacing w:after="20"/>
              <w:ind w:left="20"/>
              <w:jc w:val="both"/>
            </w:pPr>
            <w:r>
              <w:rPr>
                <w:rFonts w:ascii="Times New Roman"/>
                <w:b w:val="false"/>
                <w:i w:val="false"/>
                <w:color w:val="000000"/>
                <w:sz w:val="20"/>
              </w:rPr>
              <w:t>
Справочник "Общий Классификатор видов экономической деятельности Казахстана - Коды ОКЭД РК на 2023-2024 годы" (последнее обновление от 11.04.2024 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1226"/>
          <w:p>
            <w:pPr>
              <w:spacing w:after="20"/>
              <w:ind w:left="20"/>
              <w:jc w:val="both"/>
            </w:pPr>
            <w:r>
              <w:rPr>
                <w:rFonts w:ascii="Times New Roman"/>
                <w:b w:val="false"/>
                <w:i w:val="false"/>
                <w:color w:val="000000"/>
                <w:sz w:val="20"/>
              </w:rPr>
              <w:t xml:space="preserve">
Производственные инженеры-технологи (всех наименований), в том числе </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по валидации фармацевтической и медицинской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Маркетолог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фармацевтического производства;</w:t>
            </w:r>
          </w:p>
          <w:p>
            <w:pPr>
              <w:spacing w:after="20"/>
              <w:ind w:left="20"/>
              <w:jc w:val="both"/>
            </w:pPr>
            <w:r>
              <w:rPr>
                <w:rFonts w:ascii="Times New Roman"/>
                <w:b w:val="false"/>
                <w:i w:val="false"/>
                <w:color w:val="000000"/>
                <w:sz w:val="20"/>
              </w:rPr>
              <w:t>
Специалист по управлению качеством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1227"/>
          <w:p>
            <w:pPr>
              <w:spacing w:after="20"/>
              <w:ind w:left="20"/>
              <w:jc w:val="both"/>
            </w:pPr>
            <w:r>
              <w:rPr>
                <w:rFonts w:ascii="Times New Roman"/>
                <w:b w:val="false"/>
                <w:i w:val="false"/>
                <w:color w:val="000000"/>
                <w:sz w:val="20"/>
              </w:rPr>
              <w:t xml:space="preserve">
Заведующий научно-исследовательской лабораторией (Руководитель научно-исследовательского подразделения) </w:t>
            </w:r>
          </w:p>
          <w:bookmarkEnd w:id="1227"/>
          <w:p>
            <w:pPr>
              <w:spacing w:after="20"/>
              <w:ind w:left="20"/>
              <w:jc w:val="both"/>
            </w:pPr>
            <w:r>
              <w:rPr>
                <w:rFonts w:ascii="Times New Roman"/>
                <w:b w:val="false"/>
                <w:i w:val="false"/>
                <w:color w:val="000000"/>
                <w:sz w:val="20"/>
              </w:rPr>
              <w:t>
Начальник цеха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на кафедрах вуза по профилю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"7.3 Первые руководители учреждений, организаций и предприятий":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228"/>
          <w:p>
            <w:pPr>
              <w:spacing w:after="20"/>
              <w:ind w:left="20"/>
              <w:jc w:val="both"/>
            </w:pPr>
            <w:r>
              <w:rPr>
                <w:rFonts w:ascii="Times New Roman"/>
                <w:b w:val="false"/>
                <w:i w:val="false"/>
                <w:color w:val="000000"/>
                <w:sz w:val="20"/>
              </w:rPr>
              <w:t>
1210</w:t>
            </w:r>
          </w:p>
          <w:bookmarkEnd w:id="1228"/>
          <w:p>
            <w:pPr>
              <w:spacing w:after="20"/>
              <w:ind w:left="20"/>
              <w:jc w:val="both"/>
            </w:pPr>
            <w:r>
              <w:rPr>
                <w:rFonts w:ascii="Times New Roman"/>
                <w:b w:val="false"/>
                <w:i w:val="false"/>
                <w:color w:val="000000"/>
                <w:sz w:val="20"/>
              </w:rPr>
              <w:t>
1210-0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Генеральный директор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другим типовым квалификационным характеристикам: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229"/>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Производственные инженеры, в том числе по продукции </w:t>
            </w:r>
          </w:p>
          <w:p>
            <w:pPr>
              <w:spacing w:after="20"/>
              <w:ind w:left="20"/>
              <w:jc w:val="both"/>
            </w:pPr>
            <w:r>
              <w:rPr>
                <w:rFonts w:ascii="Times New Roman"/>
                <w:b w:val="false"/>
                <w:i w:val="false"/>
                <w:color w:val="000000"/>
                <w:sz w:val="20"/>
              </w:rPr>
              <w:t>
Инженер-технолог широкого профиля по производству фармацевтической продукции и медицинских изделий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230"/>
          <w:p>
            <w:pPr>
              <w:spacing w:after="20"/>
              <w:ind w:left="20"/>
              <w:jc w:val="both"/>
            </w:pPr>
            <w:r>
              <w:rPr>
                <w:rFonts w:ascii="Times New Roman"/>
                <w:b w:val="false"/>
                <w:i w:val="false"/>
                <w:color w:val="000000"/>
                <w:sz w:val="20"/>
              </w:rPr>
              <w:t>
Уровень образования:</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Магистратура профильная и/или научно-</w:t>
            </w:r>
            <w:r>
              <w:rPr>
                <w:rFonts w:ascii="Times New Roman"/>
                <w:b w:val="false"/>
                <w:i w:val="false"/>
                <w:color w:val="000000"/>
                <w:sz w:val="20"/>
              </w:rPr>
              <w:t>педагогическая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(7 уровень МСКО)</w:t>
            </w:r>
          </w:p>
          <w:p>
            <w:pPr>
              <w:spacing w:after="20"/>
              <w:ind w:left="20"/>
              <w:jc w:val="both"/>
            </w:pPr>
            <w:r>
              <w:rPr>
                <w:rFonts w:ascii="Times New Roman"/>
                <w:b w:val="false"/>
                <w:i w:val="false"/>
                <w:color w:val="000000"/>
                <w:sz w:val="20"/>
              </w:rPr>
              <w:t>
</w:t>
            </w:r>
            <w:r>
              <w:rPr>
                <w:rFonts w:ascii="Times New Roman"/>
                <w:b w:val="false"/>
                <w:i w:val="false"/>
                <w:color w:val="000000"/>
                <w:sz w:val="20"/>
              </w:rPr>
              <w:t>Бакалавриат</w:t>
            </w:r>
          </w:p>
          <w:p>
            <w:pPr>
              <w:spacing w:after="20"/>
              <w:ind w:left="20"/>
              <w:jc w:val="both"/>
            </w:pPr>
            <w:r>
              <w:rPr>
                <w:rFonts w:ascii="Times New Roman"/>
                <w:b w:val="false"/>
                <w:i w:val="false"/>
                <w:color w:val="000000"/>
                <w:sz w:val="20"/>
              </w:rPr>
              <w:t>
(6 уровень МСКО)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1231"/>
          <w:p>
            <w:pPr>
              <w:spacing w:after="20"/>
              <w:ind w:left="20"/>
              <w:jc w:val="both"/>
            </w:pPr>
            <w:r>
              <w:rPr>
                <w:rFonts w:ascii="Times New Roman"/>
                <w:b w:val="false"/>
                <w:i w:val="false"/>
                <w:color w:val="000000"/>
                <w:sz w:val="20"/>
              </w:rPr>
              <w:t>
Специальность: Технология фармацевтического производства</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Химическая технология</w:t>
            </w:r>
          </w:p>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232"/>
          <w:p>
            <w:pPr>
              <w:spacing w:after="20"/>
              <w:ind w:left="20"/>
              <w:jc w:val="both"/>
            </w:pPr>
            <w:r>
              <w:rPr>
                <w:rFonts w:ascii="Times New Roman"/>
                <w:b w:val="false"/>
                <w:i w:val="false"/>
                <w:color w:val="000000"/>
                <w:sz w:val="20"/>
              </w:rPr>
              <w:t>
Квалификация:</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Магистр техники и технологии фармацевтического производства</w:t>
            </w:r>
          </w:p>
          <w:p>
            <w:pPr>
              <w:spacing w:after="20"/>
              <w:ind w:left="20"/>
              <w:jc w:val="both"/>
            </w:pPr>
            <w:r>
              <w:rPr>
                <w:rFonts w:ascii="Times New Roman"/>
                <w:b w:val="false"/>
                <w:i w:val="false"/>
                <w:color w:val="000000"/>
                <w:sz w:val="20"/>
              </w:rPr>
              <w:t>
Бакалавр техники и технологии фармацевтического производства (со стажем работы на производстве не менее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233"/>
          <w:p>
            <w:pPr>
              <w:spacing w:after="20"/>
              <w:ind w:left="20"/>
              <w:jc w:val="both"/>
            </w:pPr>
            <w:r>
              <w:rPr>
                <w:rFonts w:ascii="Times New Roman"/>
                <w:b w:val="false"/>
                <w:i w:val="false"/>
                <w:color w:val="000000"/>
                <w:sz w:val="20"/>
              </w:rPr>
              <w:t>
Квалификация:</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Магистр техники и технологии фармацевтического производства</w:t>
            </w:r>
          </w:p>
          <w:p>
            <w:pPr>
              <w:spacing w:after="20"/>
              <w:ind w:left="20"/>
              <w:jc w:val="both"/>
            </w:pPr>
            <w:r>
              <w:rPr>
                <w:rFonts w:ascii="Times New Roman"/>
                <w:b w:val="false"/>
                <w:i w:val="false"/>
                <w:color w:val="000000"/>
                <w:sz w:val="20"/>
              </w:rPr>
              <w:t>
Бакалавр техники и технологии фармацевтического производства (со стажем работы на производстве не менее 5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соответствующие общим вопросам профессиональной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234"/>
          <w:p>
            <w:pPr>
              <w:spacing w:after="20"/>
              <w:ind w:left="20"/>
              <w:jc w:val="both"/>
            </w:pPr>
            <w:r>
              <w:rPr>
                <w:rFonts w:ascii="Times New Roman"/>
                <w:b w:val="false"/>
                <w:i w:val="false"/>
                <w:color w:val="000000"/>
                <w:sz w:val="20"/>
              </w:rPr>
              <w:t>
Директор завода</w:t>
            </w:r>
          </w:p>
          <w:bookmarkEnd w:id="1234"/>
          <w:p>
            <w:pPr>
              <w:spacing w:after="20"/>
              <w:ind w:left="20"/>
              <w:jc w:val="both"/>
            </w:pPr>
            <w:r>
              <w:rPr>
                <w:rFonts w:ascii="Times New Roman"/>
                <w:b w:val="false"/>
                <w:i w:val="false"/>
                <w:color w:val="000000"/>
                <w:sz w:val="20"/>
              </w:rPr>
              <w:t xml:space="preserve">
Исполнительный директор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235"/>
          <w:p>
            <w:pPr>
              <w:spacing w:after="20"/>
              <w:ind w:left="20"/>
              <w:jc w:val="both"/>
            </w:pPr>
            <w:r>
              <w:rPr>
                <w:rFonts w:ascii="Times New Roman"/>
                <w:b w:val="false"/>
                <w:i w:val="false"/>
                <w:color w:val="000000"/>
                <w:sz w:val="20"/>
              </w:rPr>
              <w:t>
Разработка, пересмотр стратегии развития предприятия, планирование, управление, координация и оценка общей деятельности предприятия при поддержке других руководителей, обычно в соответствии с принципами руководства, установленными Советом директоров или иным</w:t>
            </w:r>
          </w:p>
          <w:bookmarkEnd w:id="1235"/>
          <w:p>
            <w:pPr>
              <w:spacing w:after="20"/>
              <w:ind w:left="20"/>
              <w:jc w:val="both"/>
            </w:pPr>
            <w:r>
              <w:rPr>
                <w:rFonts w:ascii="Times New Roman"/>
                <w:b w:val="false"/>
                <w:i w:val="false"/>
                <w:color w:val="000000"/>
                <w:sz w:val="20"/>
              </w:rPr>
              <w:t>
руководящим органом, перед которыми они отвечают за проводимые операции и результаты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236"/>
          <w:p>
            <w:pPr>
              <w:spacing w:after="20"/>
              <w:ind w:left="20"/>
              <w:jc w:val="both"/>
            </w:pPr>
            <w:r>
              <w:rPr>
                <w:rFonts w:ascii="Times New Roman"/>
                <w:b w:val="false"/>
                <w:i w:val="false"/>
                <w:color w:val="000000"/>
                <w:sz w:val="20"/>
              </w:rPr>
              <w:t xml:space="preserve">
1. Планирование, руководство и координация общего функционирования предприятия. </w:t>
            </w:r>
          </w:p>
          <w:bookmarkEnd w:id="1236"/>
          <w:p>
            <w:pPr>
              <w:spacing w:after="20"/>
              <w:ind w:left="20"/>
              <w:jc w:val="both"/>
            </w:pPr>
            <w:r>
              <w:rPr>
                <w:rFonts w:ascii="Times New Roman"/>
                <w:b w:val="false"/>
                <w:i w:val="false"/>
                <w:color w:val="000000"/>
                <w:sz w:val="20"/>
              </w:rPr>
              <w:t xml:space="preserve">
2. Разработка и управление бюджетами, контроль расходов и обеспечение эффективного использования ресурсов.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1237"/>
          <w:p>
            <w:pPr>
              <w:spacing w:after="20"/>
              <w:ind w:left="20"/>
              <w:jc w:val="both"/>
            </w:pPr>
            <w:r>
              <w:rPr>
                <w:rFonts w:ascii="Times New Roman"/>
                <w:b w:val="false"/>
                <w:i w:val="false"/>
                <w:color w:val="000000"/>
                <w:sz w:val="20"/>
              </w:rPr>
              <w:t>
1. Обеспечение соблюдения организацией соответствующего законодательства и</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нормативных положений.</w:t>
            </w:r>
          </w:p>
          <w:p>
            <w:pPr>
              <w:spacing w:after="20"/>
              <w:ind w:left="20"/>
              <w:jc w:val="both"/>
            </w:pPr>
            <w:r>
              <w:rPr>
                <w:rFonts w:ascii="Times New Roman"/>
                <w:b w:val="false"/>
                <w:i w:val="false"/>
                <w:color w:val="000000"/>
                <w:sz w:val="20"/>
              </w:rPr>
              <w:t>
2. Представительство от имени предприятия/организации на официальных мероприятиях, переговорах, съездах, семинарах, общественных слушаниях и форумах</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238"/>
          <w:p>
            <w:pPr>
              <w:spacing w:after="20"/>
              <w:ind w:left="20"/>
              <w:jc w:val="both"/>
            </w:pPr>
            <w:r>
              <w:rPr>
                <w:rFonts w:ascii="Times New Roman"/>
                <w:b w:val="false"/>
                <w:i w:val="false"/>
                <w:color w:val="000000"/>
                <w:sz w:val="20"/>
              </w:rPr>
              <w:t>
Трудовая функция №1:</w:t>
            </w:r>
          </w:p>
          <w:bookmarkEnd w:id="1238"/>
          <w:p>
            <w:pPr>
              <w:spacing w:after="20"/>
              <w:ind w:left="20"/>
              <w:jc w:val="both"/>
            </w:pPr>
            <w:r>
              <w:rPr>
                <w:rFonts w:ascii="Times New Roman"/>
                <w:b w:val="false"/>
                <w:i w:val="false"/>
                <w:color w:val="000000"/>
                <w:sz w:val="20"/>
              </w:rPr>
              <w:t xml:space="preserve">
Планирование, руководство и координация общего функционирования предприятия.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1239"/>
          <w:p>
            <w:pPr>
              <w:spacing w:after="20"/>
              <w:ind w:left="20"/>
              <w:jc w:val="both"/>
            </w:pPr>
            <w:r>
              <w:rPr>
                <w:rFonts w:ascii="Times New Roman"/>
                <w:b w:val="false"/>
                <w:i w:val="false"/>
                <w:color w:val="000000"/>
                <w:sz w:val="20"/>
              </w:rPr>
              <w:t>
Навык №1:</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целей, стратегий, политики и программ для развития предприятия/ организации</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240"/>
          <w:p>
            <w:pPr>
              <w:spacing w:after="20"/>
              <w:ind w:left="20"/>
              <w:jc w:val="both"/>
            </w:pPr>
            <w:r>
              <w:rPr>
                <w:rFonts w:ascii="Times New Roman"/>
                <w:b w:val="false"/>
                <w:i w:val="false"/>
                <w:color w:val="000000"/>
                <w:sz w:val="20"/>
              </w:rPr>
              <w:t>
Умения:</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цели, стратегию, политику и программы развития предприятия или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 работы и результатов деятельности предприятия/организации, а также отчетности, представляемой в Советы директоров и иные органы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Обеспечивать общее руководство и управление предприятием/организацией.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4. Утверждать разработанные внутризаводские регламентирующие и регистрирующие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безопасные условия проведения технологического процесса производств для конкретной фармацевтической/медицинской продукции, а также товаров народного потребления</w:t>
            </w:r>
          </w:p>
          <w:p>
            <w:pPr>
              <w:spacing w:after="20"/>
              <w:ind w:left="20"/>
              <w:jc w:val="both"/>
            </w:pPr>
            <w:r>
              <w:rPr>
                <w:rFonts w:ascii="Times New Roman"/>
                <w:b w:val="false"/>
                <w:i w:val="false"/>
                <w:color w:val="000000"/>
                <w:sz w:val="20"/>
              </w:rPr>
              <w:t>
6. Проводить мониторинг и оценку деятельности предприятия/организации по достижению поставленных целей и реализации политики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241"/>
          <w:p>
            <w:pPr>
              <w:spacing w:after="20"/>
              <w:ind w:left="20"/>
              <w:jc w:val="both"/>
            </w:pPr>
            <w:r>
              <w:rPr>
                <w:rFonts w:ascii="Times New Roman"/>
                <w:b w:val="false"/>
                <w:i w:val="false"/>
                <w:color w:val="000000"/>
                <w:sz w:val="20"/>
              </w:rPr>
              <w:t>
Знания:</w:t>
            </w:r>
          </w:p>
          <w:bookmarkEnd w:id="1241"/>
          <w:p>
            <w:pPr>
              <w:spacing w:after="20"/>
              <w:ind w:left="20"/>
              <w:jc w:val="both"/>
            </w:pPr>
            <w:r>
              <w:rPr>
                <w:rFonts w:ascii="Times New Roman"/>
                <w:b w:val="false"/>
                <w:i w:val="false"/>
                <w:color w:val="000000"/>
                <w:sz w:val="20"/>
              </w:rPr>
              <w:t>
1. Государственных и международных нормативных правовых актов, регулирующих промышленное производство ЛС и МИ, косметических средств, ветеринарных препаратов, продуктов питания и напитков, синтетических материалов и других товаров народного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1242"/>
          <w:p>
            <w:pPr>
              <w:spacing w:after="20"/>
              <w:ind w:left="20"/>
              <w:jc w:val="both"/>
            </w:pPr>
            <w:r>
              <w:rPr>
                <w:rFonts w:ascii="Times New Roman"/>
                <w:b w:val="false"/>
                <w:i w:val="false"/>
                <w:color w:val="000000"/>
                <w:sz w:val="20"/>
              </w:rPr>
              <w:t>
Трудовая функция №2:</w:t>
            </w:r>
          </w:p>
          <w:bookmarkEnd w:id="1242"/>
          <w:p>
            <w:pPr>
              <w:spacing w:after="20"/>
              <w:ind w:left="20"/>
              <w:jc w:val="both"/>
            </w:pPr>
            <w:r>
              <w:rPr>
                <w:rFonts w:ascii="Times New Roman"/>
                <w:b w:val="false"/>
                <w:i w:val="false"/>
                <w:color w:val="000000"/>
                <w:sz w:val="20"/>
              </w:rPr>
              <w:t>
Разработка и управление бюджетами, контроль расходов и обеспечение эффективного использования ресурсов.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1243"/>
          <w:p>
            <w:pPr>
              <w:spacing w:after="20"/>
              <w:ind w:left="20"/>
              <w:jc w:val="both"/>
            </w:pPr>
            <w:r>
              <w:rPr>
                <w:rFonts w:ascii="Times New Roman"/>
                <w:b w:val="false"/>
                <w:i w:val="false"/>
                <w:color w:val="000000"/>
                <w:sz w:val="20"/>
              </w:rPr>
              <w:t>
Навык №1:</w:t>
            </w:r>
          </w:p>
          <w:bookmarkEnd w:id="1243"/>
          <w:p>
            <w:pPr>
              <w:spacing w:after="20"/>
              <w:ind w:left="20"/>
              <w:jc w:val="both"/>
            </w:pPr>
            <w:r>
              <w:rPr>
                <w:rFonts w:ascii="Times New Roman"/>
                <w:b w:val="false"/>
                <w:i w:val="false"/>
                <w:color w:val="000000"/>
                <w:sz w:val="20"/>
              </w:rPr>
              <w:t>
Управление бюджетами, контроль расходов и обеспечение эффективного использования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244"/>
          <w:p>
            <w:pPr>
              <w:spacing w:after="20"/>
              <w:ind w:left="20"/>
              <w:jc w:val="both"/>
            </w:pPr>
            <w:r>
              <w:rPr>
                <w:rFonts w:ascii="Times New Roman"/>
                <w:b w:val="false"/>
                <w:i w:val="false"/>
                <w:color w:val="000000"/>
                <w:sz w:val="20"/>
              </w:rPr>
              <w:t>
Умения:</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Управлять трудовыми ресурсами для реализации технологического процесса и решения производственных задач в соответствии со стратегией производства 2. Санкционировать объемы материальных, человеческих и финансовых ресурсов для реализации политики и выполнения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Мониторинг финансовую деятельность предприятия в рамках достижения поставленных целей и реализации производственных задач. </w:t>
            </w:r>
          </w:p>
          <w:p>
            <w:pPr>
              <w:spacing w:after="20"/>
              <w:ind w:left="20"/>
              <w:jc w:val="both"/>
            </w:pPr>
            <w:r>
              <w:rPr>
                <w:rFonts w:ascii="Times New Roman"/>
                <w:b w:val="false"/>
                <w:i w:val="false"/>
                <w:color w:val="000000"/>
                <w:sz w:val="20"/>
              </w:rPr>
              <w:t>
4. Принимать профессиональные решения в сложных производственных ситуациях высокой неопределенности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245"/>
          <w:p>
            <w:pPr>
              <w:spacing w:after="20"/>
              <w:ind w:left="20"/>
              <w:jc w:val="both"/>
            </w:pPr>
            <w:r>
              <w:rPr>
                <w:rFonts w:ascii="Times New Roman"/>
                <w:b w:val="false"/>
                <w:i w:val="false"/>
                <w:color w:val="000000"/>
                <w:sz w:val="20"/>
              </w:rPr>
              <w:t>
Знания:</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Государственных законодательных и международных нормативных правовых актов, регулирующих промышленное производство ЛС и МИ, косметических средств, ветеринарных препаратов, продуктов питания и напитков, синтетических материалов и других товаров народного потребления.</w:t>
            </w:r>
          </w:p>
          <w:p>
            <w:pPr>
              <w:spacing w:after="20"/>
              <w:ind w:left="20"/>
              <w:jc w:val="both"/>
            </w:pPr>
            <w:r>
              <w:rPr>
                <w:rFonts w:ascii="Times New Roman"/>
                <w:b w:val="false"/>
                <w:i w:val="false"/>
                <w:color w:val="000000"/>
                <w:sz w:val="20"/>
              </w:rPr>
              <w:t>
2. Использовать информацию на основе IT-технологий в сфере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навыка рекомендуется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1246"/>
          <w:p>
            <w:pPr>
              <w:spacing w:after="20"/>
              <w:ind w:left="20"/>
              <w:jc w:val="both"/>
            </w:pPr>
            <w:r>
              <w:rPr>
                <w:rFonts w:ascii="Times New Roman"/>
                <w:b w:val="false"/>
                <w:i w:val="false"/>
                <w:color w:val="000000"/>
                <w:sz w:val="20"/>
              </w:rPr>
              <w:t xml:space="preserve">
Дополнительная трудовая </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функция №1:</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Обеспечение соблюдения организацией соответствующего законодательства и</w:t>
            </w:r>
          </w:p>
          <w:p>
            <w:pPr>
              <w:spacing w:after="20"/>
              <w:ind w:left="20"/>
              <w:jc w:val="both"/>
            </w:pPr>
            <w:r>
              <w:rPr>
                <w:rFonts w:ascii="Times New Roman"/>
                <w:b w:val="false"/>
                <w:i w:val="false"/>
                <w:color w:val="000000"/>
                <w:sz w:val="20"/>
              </w:rPr>
              <w:t>
нормативных положений.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1247"/>
          <w:p>
            <w:pPr>
              <w:spacing w:after="20"/>
              <w:ind w:left="20"/>
              <w:jc w:val="both"/>
            </w:pPr>
            <w:r>
              <w:rPr>
                <w:rFonts w:ascii="Times New Roman"/>
                <w:b w:val="false"/>
                <w:i w:val="false"/>
                <w:color w:val="000000"/>
                <w:sz w:val="20"/>
              </w:rPr>
              <w:t>
Навык №1:</w:t>
            </w:r>
          </w:p>
          <w:bookmarkEnd w:id="1247"/>
          <w:p>
            <w:pPr>
              <w:spacing w:after="20"/>
              <w:ind w:left="20"/>
              <w:jc w:val="both"/>
            </w:pPr>
            <w:r>
              <w:rPr>
                <w:rFonts w:ascii="Times New Roman"/>
                <w:b w:val="false"/>
                <w:i w:val="false"/>
                <w:color w:val="000000"/>
                <w:sz w:val="20"/>
              </w:rPr>
              <w:t>
Организация и управление работой по технике безопасности и охране труда в промышленных условиях на всех этапах технологического процесса при производстве лекарственной продукции, МИ и других товаров народного потребления.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1248"/>
          <w:p>
            <w:pPr>
              <w:spacing w:after="20"/>
              <w:ind w:left="20"/>
              <w:jc w:val="both"/>
            </w:pPr>
            <w:r>
              <w:rPr>
                <w:rFonts w:ascii="Times New Roman"/>
                <w:b w:val="false"/>
                <w:i w:val="false"/>
                <w:color w:val="000000"/>
                <w:sz w:val="20"/>
              </w:rPr>
              <w:t>
Умения:</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Утверждать разработанные внутренние СОПы по правильной эксплуатации технологического оборудования в соответствии с требованиями технологических регламентов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утверждать СОПы по охране труда и производственной санитарии, по ТБ, правилам пожарной безопасности и порядку действий при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внутризаводские/внутрицеховые инструкции по соблюдению санитарно-эпидемиологических требований к эксплуатации помещений и к условиям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проведение обязательного инструктаж персонала непосредственно на рабочих местах и обеспечивать соблюдение правил и требований по ТБ, по пожарной безопасности и порядку действий при чрезвычайных ситуациях.</w:t>
            </w:r>
          </w:p>
          <w:p>
            <w:pPr>
              <w:spacing w:after="20"/>
              <w:ind w:left="20"/>
              <w:jc w:val="both"/>
            </w:pPr>
            <w:r>
              <w:rPr>
                <w:rFonts w:ascii="Times New Roman"/>
                <w:b w:val="false"/>
                <w:i w:val="false"/>
                <w:color w:val="000000"/>
                <w:sz w:val="20"/>
              </w:rPr>
              <w:t>
5. Обеспечивать проведение обязательного периодического медицинского осмотра персонала и обеспечивать соблюдение правил и требований по охране труда и производственной санитарии.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1249"/>
          <w:p>
            <w:pPr>
              <w:spacing w:after="20"/>
              <w:ind w:left="20"/>
              <w:jc w:val="both"/>
            </w:pPr>
            <w:r>
              <w:rPr>
                <w:rFonts w:ascii="Times New Roman"/>
                <w:b w:val="false"/>
                <w:i w:val="false"/>
                <w:color w:val="000000"/>
                <w:sz w:val="20"/>
              </w:rPr>
              <w:t>
Знания:</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Нормативно-правовых основ системы безопасности и охраны труда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принципов обеспечения безопасности и охраны труда работников фармацевтических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по технике безопасности и охране труда на производстве</w:t>
            </w:r>
          </w:p>
          <w:p>
            <w:pPr>
              <w:spacing w:after="20"/>
              <w:ind w:left="20"/>
              <w:jc w:val="both"/>
            </w:pPr>
            <w:r>
              <w:rPr>
                <w:rFonts w:ascii="Times New Roman"/>
                <w:b w:val="false"/>
                <w:i w:val="false"/>
                <w:color w:val="000000"/>
                <w:sz w:val="20"/>
              </w:rPr>
              <w:t>
4. Порядок разработки и утверждения технических инструкций и СОПов по безопасности и охране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не рекомендуется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1250"/>
          <w:p>
            <w:pPr>
              <w:spacing w:after="20"/>
              <w:ind w:left="20"/>
              <w:jc w:val="both"/>
            </w:pPr>
            <w:r>
              <w:rPr>
                <w:rFonts w:ascii="Times New Roman"/>
                <w:b w:val="false"/>
                <w:i w:val="false"/>
                <w:color w:val="000000"/>
                <w:sz w:val="20"/>
              </w:rPr>
              <w:t>
Дополнительная трудовая функция №2:</w:t>
            </w:r>
          </w:p>
          <w:bookmarkEnd w:id="1250"/>
          <w:p>
            <w:pPr>
              <w:spacing w:after="20"/>
              <w:ind w:left="20"/>
              <w:jc w:val="both"/>
            </w:pPr>
            <w:r>
              <w:rPr>
                <w:rFonts w:ascii="Times New Roman"/>
                <w:b w:val="false"/>
                <w:i w:val="false"/>
                <w:color w:val="000000"/>
                <w:sz w:val="20"/>
              </w:rPr>
              <w:t>
1. Представительство от имени предприятия/организации на официальных мероприятиях, переговорах, съездах, семинарах, общественных слушаниях и форумах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 Готовить научно-обоснованные отчеты, бизнес-проекты и бизнес-планы, аналитико-нормативную документацию и др. и утверждение в уполномоченных органах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1251"/>
          <w:p>
            <w:pPr>
              <w:spacing w:after="20"/>
              <w:ind w:left="20"/>
              <w:jc w:val="both"/>
            </w:pPr>
            <w:r>
              <w:rPr>
                <w:rFonts w:ascii="Times New Roman"/>
                <w:b w:val="false"/>
                <w:i w:val="false"/>
                <w:color w:val="000000"/>
                <w:sz w:val="20"/>
              </w:rPr>
              <w:t>
Умения:</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Консультации с высшим руководством, пересмотр рекомендаций и подготовка докладов.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Аргументированная защита внедрения инновационных технологий в производство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Представительство от имени организации на официальных мероприятиях, переговорах, съездах, семинарах, общественных слушаниях и форумах;</w:t>
            </w:r>
          </w:p>
          <w:p>
            <w:pPr>
              <w:spacing w:after="20"/>
              <w:ind w:left="20"/>
              <w:jc w:val="both"/>
            </w:pPr>
            <w:r>
              <w:rPr>
                <w:rFonts w:ascii="Times New Roman"/>
                <w:b w:val="false"/>
                <w:i w:val="false"/>
                <w:color w:val="000000"/>
                <w:sz w:val="20"/>
              </w:rPr>
              <w:t>
4. Подбор или утверждение подбора старших должностных лиц и сотрудников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1252"/>
          <w:p>
            <w:pPr>
              <w:spacing w:after="20"/>
              <w:ind w:left="20"/>
              <w:jc w:val="both"/>
            </w:pPr>
            <w:r>
              <w:rPr>
                <w:rFonts w:ascii="Times New Roman"/>
                <w:b w:val="false"/>
                <w:i w:val="false"/>
                <w:color w:val="000000"/>
                <w:sz w:val="20"/>
              </w:rPr>
              <w:t>
Знания:</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Нормативно-правовых основ системы безопасности и охраны труда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принципов обеспечения безопасности и охраны труда работников фармацевтических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по технике безопасности и охране труда на производстве</w:t>
            </w:r>
          </w:p>
          <w:p>
            <w:pPr>
              <w:spacing w:after="20"/>
              <w:ind w:left="20"/>
              <w:jc w:val="both"/>
            </w:pPr>
            <w:r>
              <w:rPr>
                <w:rFonts w:ascii="Times New Roman"/>
                <w:b w:val="false"/>
                <w:i w:val="false"/>
                <w:color w:val="000000"/>
                <w:sz w:val="20"/>
              </w:rPr>
              <w:t>
4. Порядок разработки и утверждения технических инструкций и СОПов по безопасности и охране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навыка рекомендуется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1253"/>
          <w:p>
            <w:pPr>
              <w:spacing w:after="20"/>
              <w:ind w:left="20"/>
              <w:jc w:val="both"/>
            </w:pPr>
            <w:r>
              <w:rPr>
                <w:rFonts w:ascii="Times New Roman"/>
                <w:b w:val="false"/>
                <w:i w:val="false"/>
                <w:color w:val="000000"/>
                <w:sz w:val="20"/>
              </w:rPr>
              <w:t>
Компетентность;</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Готовность к обучению и самообразованию.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1254"/>
          <w:p>
            <w:pPr>
              <w:spacing w:after="20"/>
              <w:ind w:left="20"/>
              <w:jc w:val="both"/>
            </w:pPr>
            <w:r>
              <w:rPr>
                <w:rFonts w:ascii="Times New Roman"/>
                <w:b w:val="false"/>
                <w:i w:val="false"/>
                <w:color w:val="000000"/>
                <w:sz w:val="20"/>
              </w:rPr>
              <w:t>
Национальный классификатор РК "Классификатор занятий" НК РК 01-2017, Астана, Комитет технического регулирования и метрологии Министерства по инвестициям и развитию РК</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 декабря 2019 года № 642 "Об утверждении Единого тарифно-квалификационного справочника работ и профессий рабочих (выпуск 29)" (ЕТКС)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w:t>
            </w:r>
          </w:p>
          <w:p>
            <w:pPr>
              <w:spacing w:after="20"/>
              <w:ind w:left="20"/>
              <w:jc w:val="both"/>
            </w:pPr>
            <w:r>
              <w:rPr>
                <w:rFonts w:ascii="Times New Roman"/>
                <w:b w:val="false"/>
                <w:i w:val="false"/>
                <w:color w:val="000000"/>
                <w:sz w:val="20"/>
              </w:rPr>
              <w:t>
Справочник "Общий Классификатор видов экономической деятельности Казахстана - Коды ОКЭД РК на 2023-2024 годы" (последнее обновление от 11.04.2024 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1255"/>
          <w:p>
            <w:pPr>
              <w:spacing w:after="20"/>
              <w:ind w:left="20"/>
              <w:jc w:val="both"/>
            </w:pPr>
            <w:r>
              <w:rPr>
                <w:rFonts w:ascii="Times New Roman"/>
                <w:b w:val="false"/>
                <w:i w:val="false"/>
                <w:color w:val="000000"/>
                <w:sz w:val="20"/>
              </w:rPr>
              <w:t>
Инженер по валидации фармацевтической и медицинской продукции</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Маркетолог фармацевтического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фармацевтического производства;</w:t>
            </w:r>
          </w:p>
          <w:p>
            <w:pPr>
              <w:spacing w:after="20"/>
              <w:ind w:left="20"/>
              <w:jc w:val="both"/>
            </w:pPr>
            <w:r>
              <w:rPr>
                <w:rFonts w:ascii="Times New Roman"/>
                <w:b w:val="false"/>
                <w:i w:val="false"/>
                <w:color w:val="000000"/>
                <w:sz w:val="20"/>
              </w:rPr>
              <w:t>
Специалист по управлению качеством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1256"/>
          <w:p>
            <w:pPr>
              <w:spacing w:after="20"/>
              <w:ind w:left="20"/>
              <w:jc w:val="both"/>
            </w:pPr>
            <w:r>
              <w:rPr>
                <w:rFonts w:ascii="Times New Roman"/>
                <w:b w:val="false"/>
                <w:i w:val="false"/>
                <w:color w:val="000000"/>
                <w:sz w:val="20"/>
              </w:rPr>
              <w:t xml:space="preserve">
Главный технолог </w:t>
            </w:r>
          </w:p>
          <w:bookmarkEnd w:id="1256"/>
          <w:p>
            <w:pPr>
              <w:spacing w:after="20"/>
              <w:ind w:left="20"/>
              <w:jc w:val="both"/>
            </w:pPr>
            <w:r>
              <w:rPr>
                <w:rFonts w:ascii="Times New Roman"/>
                <w:b w:val="false"/>
                <w:i w:val="false"/>
                <w:color w:val="000000"/>
                <w:sz w:val="20"/>
              </w:rPr>
              <w:t>
Заведующий научно-исследовательской лабораторией (Руководитель научно-исследовательского подразделения)</w:t>
            </w:r>
          </w:p>
        </w:tc>
      </w:tr>
    </w:tbl>
    <w:bookmarkStart w:name="z3252" w:id="1257"/>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257"/>
    <w:bookmarkStart w:name="z3253" w:id="1258"/>
    <w:p>
      <w:pPr>
        <w:spacing w:after="0"/>
        <w:ind w:left="0"/>
        <w:jc w:val="both"/>
      </w:pPr>
      <w:r>
        <w:rPr>
          <w:rFonts w:ascii="Times New Roman"/>
          <w:b w:val="false"/>
          <w:i w:val="false"/>
          <w:color w:val="000000"/>
          <w:sz w:val="28"/>
        </w:rPr>
        <w:t>
      3. Технические данные Профессионального стандарта</w:t>
      </w:r>
    </w:p>
    <w:bookmarkEnd w:id="1258"/>
    <w:bookmarkStart w:name="z3254" w:id="1259"/>
    <w:p>
      <w:pPr>
        <w:spacing w:after="0"/>
        <w:ind w:left="0"/>
        <w:jc w:val="both"/>
      </w:pPr>
      <w:r>
        <w:rPr>
          <w:rFonts w:ascii="Times New Roman"/>
          <w:b w:val="false"/>
          <w:i w:val="false"/>
          <w:color w:val="000000"/>
          <w:sz w:val="28"/>
        </w:rPr>
        <w:t xml:space="preserve">
      Раработано: Рабочая группа, утвержденная МЗ РК, </w:t>
      </w:r>
    </w:p>
    <w:bookmarkEnd w:id="1259"/>
    <w:bookmarkStart w:name="z3255" w:id="1260"/>
    <w:p>
      <w:pPr>
        <w:spacing w:after="0"/>
        <w:ind w:left="0"/>
        <w:jc w:val="both"/>
      </w:pPr>
      <w:r>
        <w:rPr>
          <w:rFonts w:ascii="Times New Roman"/>
          <w:b w:val="false"/>
          <w:i w:val="false"/>
          <w:color w:val="000000"/>
          <w:sz w:val="28"/>
        </w:rPr>
        <w:t xml:space="preserve">
      Исполнитель/руководитель проекта: Торланова Б.О., канд.фарм.наук, доцент, профессор кафедры "Технологии фармацевтического производства" АО "ЮКМА" </w:t>
      </w:r>
    </w:p>
    <w:bookmarkEnd w:id="1260"/>
    <w:bookmarkStart w:name="z3256" w:id="1261"/>
    <w:p>
      <w:pPr>
        <w:spacing w:after="0"/>
        <w:ind w:left="0"/>
        <w:jc w:val="both"/>
      </w:pPr>
      <w:r>
        <w:rPr>
          <w:rFonts w:ascii="Times New Roman"/>
          <w:b w:val="false"/>
          <w:i w:val="false"/>
          <w:color w:val="000000"/>
          <w:sz w:val="28"/>
        </w:rPr>
        <w:t>
      Контактные данные: botagoz58@mail.ru, тел.: 8 705 366 6615</w:t>
      </w:r>
    </w:p>
    <w:bookmarkEnd w:id="1261"/>
    <w:bookmarkStart w:name="z3257" w:id="1262"/>
    <w:p>
      <w:pPr>
        <w:spacing w:after="0"/>
        <w:ind w:left="0"/>
        <w:jc w:val="both"/>
      </w:pPr>
      <w:r>
        <w:rPr>
          <w:rFonts w:ascii="Times New Roman"/>
          <w:b w:val="false"/>
          <w:i w:val="false"/>
          <w:color w:val="000000"/>
          <w:sz w:val="28"/>
        </w:rPr>
        <w:t>
      Секретарь рабочей группы: Орымбетова Г.Э., канд.техн.наук, доцент, зав.кафедрой "Инженерных дисциплин" АО "ЮКМА"</w:t>
      </w:r>
    </w:p>
    <w:bookmarkEnd w:id="1262"/>
    <w:bookmarkStart w:name="z3258" w:id="1263"/>
    <w:p>
      <w:pPr>
        <w:spacing w:after="0"/>
        <w:ind w:left="0"/>
        <w:jc w:val="both"/>
      </w:pPr>
      <w:r>
        <w:rPr>
          <w:rFonts w:ascii="Times New Roman"/>
          <w:b w:val="false"/>
          <w:i w:val="false"/>
          <w:color w:val="000000"/>
          <w:sz w:val="28"/>
        </w:rPr>
        <w:t>
      Контактные данные: orim_77@mail.ru, с.т. 8-701-257-10-21</w:t>
      </w:r>
    </w:p>
    <w:bookmarkEnd w:id="1263"/>
    <w:bookmarkStart w:name="z3259" w:id="1264"/>
    <w:p>
      <w:pPr>
        <w:spacing w:after="0"/>
        <w:ind w:left="0"/>
        <w:jc w:val="both"/>
      </w:pPr>
      <w:r>
        <w:rPr>
          <w:rFonts w:ascii="Times New Roman"/>
          <w:b w:val="false"/>
          <w:i w:val="false"/>
          <w:color w:val="000000"/>
          <w:sz w:val="28"/>
        </w:rPr>
        <w:t>
      Экспертиза предоставлена: -</w:t>
      </w:r>
    </w:p>
    <w:bookmarkEnd w:id="1264"/>
    <w:bookmarkStart w:name="z3260" w:id="1265"/>
    <w:p>
      <w:pPr>
        <w:spacing w:after="0"/>
        <w:ind w:left="0"/>
        <w:jc w:val="both"/>
      </w:pPr>
      <w:r>
        <w:rPr>
          <w:rFonts w:ascii="Times New Roman"/>
          <w:b w:val="false"/>
          <w:i w:val="false"/>
          <w:color w:val="000000"/>
          <w:sz w:val="28"/>
        </w:rPr>
        <w:t>
      Номер версии и год выпуска: Версия 1, 2025 год</w:t>
      </w:r>
    </w:p>
    <w:bookmarkEnd w:id="1265"/>
    <w:bookmarkStart w:name="z3261" w:id="1266"/>
    <w:p>
      <w:pPr>
        <w:spacing w:after="0"/>
        <w:ind w:left="0"/>
        <w:jc w:val="both"/>
      </w:pPr>
      <w:r>
        <w:rPr>
          <w:rFonts w:ascii="Times New Roman"/>
          <w:b w:val="false"/>
          <w:i w:val="false"/>
          <w:color w:val="000000"/>
          <w:sz w:val="28"/>
        </w:rPr>
        <w:t>
      Дата ориентировочного пересмотра: 2030 год</w:t>
      </w:r>
    </w:p>
    <w:bookmarkEnd w:id="1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2026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2024 года № 46</w:t>
            </w:r>
          </w:p>
        </w:tc>
      </w:tr>
    </w:tbl>
    <w:bookmarkStart w:name="z3264" w:id="1267"/>
    <w:p>
      <w:pPr>
        <w:spacing w:after="0"/>
        <w:ind w:left="0"/>
        <w:jc w:val="left"/>
      </w:pPr>
      <w:r>
        <w:rPr>
          <w:rFonts w:ascii="Times New Roman"/>
          <w:b/>
          <w:i w:val="false"/>
          <w:color w:val="000000"/>
        </w:rPr>
        <w:t xml:space="preserve"> Профессиональный стандарт: "Общественное здоровье/ Общественное здравоохранение"</w:t>
      </w:r>
    </w:p>
    <w:bookmarkEnd w:id="1267"/>
    <w:bookmarkStart w:name="z3265" w:id="1268"/>
    <w:p>
      <w:pPr>
        <w:spacing w:after="0"/>
        <w:ind w:left="0"/>
        <w:jc w:val="left"/>
      </w:pPr>
      <w:r>
        <w:rPr>
          <w:rFonts w:ascii="Times New Roman"/>
          <w:b/>
          <w:i w:val="false"/>
          <w:color w:val="000000"/>
        </w:rPr>
        <w:t xml:space="preserve"> Глава 1. Общие положения</w:t>
      </w:r>
    </w:p>
    <w:bookmarkEnd w:id="1268"/>
    <w:bookmarkStart w:name="z3266" w:id="1269"/>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"Общественное здравоохранение"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и предназначен для: абитуриентов, осуществляющих выбор своей профессиональной деятельности; студентов ВУЗов; работников системы здравоохранения по специальности "Общественное здравоохранение" в качестве ориентира дальнейшего профессионального развития; работников сферы медицинского образования, как ориентир для совершенствования образовательных программ; кадровых служб организаций здравоохранения; совершенствования управления человеческими ресурсами службы общественного здравоохранения, организаций здравоохранения и Министерства здравоохранения РК; осуществления рациональной кадровой политики и планирования развития человеческих ресурсов, как отдельных организаций, так и отрасли в целом.</w:t>
      </w:r>
    </w:p>
    <w:bookmarkEnd w:id="1269"/>
    <w:bookmarkStart w:name="z3267" w:id="1270"/>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270"/>
    <w:bookmarkStart w:name="z3268" w:id="1271"/>
    <w:p>
      <w:pPr>
        <w:spacing w:after="0"/>
        <w:ind w:left="0"/>
        <w:jc w:val="both"/>
      </w:pPr>
      <w:r>
        <w:rPr>
          <w:rFonts w:ascii="Times New Roman"/>
          <w:b w:val="false"/>
          <w:i w:val="false"/>
          <w:color w:val="000000"/>
          <w:sz w:val="28"/>
        </w:rPr>
        <w:t>
      1) вид трудовой деятельности – выделенный завершенный этап технологического процесса, объединяющий занятия (профессии/должности) в профессиональный стандарт;</w:t>
      </w:r>
    </w:p>
    <w:bookmarkEnd w:id="1271"/>
    <w:bookmarkStart w:name="z3269" w:id="1272"/>
    <w:p>
      <w:pPr>
        <w:spacing w:after="0"/>
        <w:ind w:left="0"/>
        <w:jc w:val="both"/>
      </w:pPr>
      <w:r>
        <w:rPr>
          <w:rFonts w:ascii="Times New Roman"/>
          <w:b w:val="false"/>
          <w:i w:val="false"/>
          <w:color w:val="000000"/>
          <w:sz w:val="28"/>
        </w:rPr>
        <w:t>
      2)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за качеством медицинских услуг (помощи);</w:t>
      </w:r>
    </w:p>
    <w:bookmarkEnd w:id="1272"/>
    <w:bookmarkStart w:name="z3270" w:id="1273"/>
    <w:p>
      <w:pPr>
        <w:spacing w:after="0"/>
        <w:ind w:left="0"/>
        <w:jc w:val="both"/>
      </w:pPr>
      <w:r>
        <w:rPr>
          <w:rFonts w:ascii="Times New Roman"/>
          <w:b w:val="false"/>
          <w:i w:val="false"/>
          <w:color w:val="000000"/>
          <w:sz w:val="28"/>
        </w:rPr>
        <w:t>
      3)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bookmarkEnd w:id="1273"/>
    <w:bookmarkStart w:name="z3271" w:id="1274"/>
    <w:p>
      <w:pPr>
        <w:spacing w:after="0"/>
        <w:ind w:left="0"/>
        <w:jc w:val="both"/>
      </w:pPr>
      <w:r>
        <w:rPr>
          <w:rFonts w:ascii="Times New Roman"/>
          <w:b w:val="false"/>
          <w:i w:val="false"/>
          <w:color w:val="000000"/>
          <w:sz w:val="28"/>
        </w:rPr>
        <w:t>
      4) должность – определенная формальная позиция в институциональной иерархии организации, характеризующаяся нормативно закрепленной совокупностью определенных работ, задач, полномочий, степени ответственности, прав и обязанностей, требований к квалификации;</w:t>
      </w:r>
    </w:p>
    <w:bookmarkEnd w:id="1274"/>
    <w:bookmarkStart w:name="z3272" w:id="1275"/>
    <w:p>
      <w:pPr>
        <w:spacing w:after="0"/>
        <w:ind w:left="0"/>
        <w:jc w:val="both"/>
      </w:pPr>
      <w:r>
        <w:rPr>
          <w:rFonts w:ascii="Times New Roman"/>
          <w:b w:val="false"/>
          <w:i w:val="false"/>
          <w:color w:val="000000"/>
          <w:sz w:val="28"/>
        </w:rPr>
        <w:t>
      5) дополнительное образование специалистов (далее – дополнительное образование) – процесс обучения, осуществляемый с целью удовлетворения образовательных потребностей кадров здравоохранения для поддержания, расширения, углубления и совершенствования профессиональных знаний, умений и навыков, а также освоения новых (дополнительных) компетенций;</w:t>
      </w:r>
    </w:p>
    <w:bookmarkEnd w:id="1275"/>
    <w:bookmarkStart w:name="z3273" w:id="1276"/>
    <w:p>
      <w:pPr>
        <w:spacing w:after="0"/>
        <w:ind w:left="0"/>
        <w:jc w:val="both"/>
      </w:pPr>
      <w:r>
        <w:rPr>
          <w:rFonts w:ascii="Times New Roman"/>
          <w:b w:val="false"/>
          <w:i w:val="false"/>
          <w:color w:val="000000"/>
          <w:sz w:val="28"/>
        </w:rPr>
        <w:t>
      6) инновационные медицинские технологии – совокупность методов и средств научной и научно-технической деятельности, внедрение которых в области медицины (биомедицины), фармации и информатизации в области здравоохранения является экономически эффективным и (или) социально значимым;</w:t>
      </w:r>
    </w:p>
    <w:bookmarkEnd w:id="1276"/>
    <w:bookmarkStart w:name="z3274" w:id="1277"/>
    <w:p>
      <w:pPr>
        <w:spacing w:after="0"/>
        <w:ind w:left="0"/>
        <w:jc w:val="both"/>
      </w:pPr>
      <w:r>
        <w:rPr>
          <w:rFonts w:ascii="Times New Roman"/>
          <w:b w:val="false"/>
          <w:i w:val="false"/>
          <w:color w:val="000000"/>
          <w:sz w:val="28"/>
        </w:rPr>
        <w:t>
      7) занятие – набор работ, осуществляемых на рабочем месте, приносящих заработок или доход, характеризующихся высокой степенью совпадения выполняемых основных задач и обязанностей;</w:t>
      </w:r>
    </w:p>
    <w:bookmarkEnd w:id="1277"/>
    <w:bookmarkStart w:name="z3275" w:id="1278"/>
    <w:p>
      <w:pPr>
        <w:spacing w:after="0"/>
        <w:ind w:left="0"/>
        <w:jc w:val="both"/>
      </w:pPr>
      <w:r>
        <w:rPr>
          <w:rFonts w:ascii="Times New Roman"/>
          <w:b w:val="false"/>
          <w:i w:val="false"/>
          <w:color w:val="000000"/>
          <w:sz w:val="28"/>
        </w:rPr>
        <w:t>
      8) здоровье – состояние полного физического, духовного (психического) и социального благополучия, а не только отсутствие болезней и физических дефектов;</w:t>
      </w:r>
    </w:p>
    <w:bookmarkEnd w:id="1278"/>
    <w:bookmarkStart w:name="z3276" w:id="1279"/>
    <w:p>
      <w:pPr>
        <w:spacing w:after="0"/>
        <w:ind w:left="0"/>
        <w:jc w:val="both"/>
      </w:pPr>
      <w:r>
        <w:rPr>
          <w:rFonts w:ascii="Times New Roman"/>
          <w:b w:val="false"/>
          <w:i w:val="false"/>
          <w:color w:val="000000"/>
          <w:sz w:val="28"/>
        </w:rPr>
        <w:t>
      9) здравоохранение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ему медицинской помощи в случае утраты здоровья;</w:t>
      </w:r>
    </w:p>
    <w:bookmarkEnd w:id="1279"/>
    <w:bookmarkStart w:name="z3277" w:id="1280"/>
    <w:p>
      <w:pPr>
        <w:spacing w:after="0"/>
        <w:ind w:left="0"/>
        <w:jc w:val="both"/>
      </w:pPr>
      <w:r>
        <w:rPr>
          <w:rFonts w:ascii="Times New Roman"/>
          <w:b w:val="false"/>
          <w:i w:val="false"/>
          <w:color w:val="000000"/>
          <w:sz w:val="28"/>
        </w:rPr>
        <w:t>
      10) знания – структурированные сведения предметной области, позволяющие человеку решать конкретные профессиональные задачи;</w:t>
      </w:r>
    </w:p>
    <w:bookmarkEnd w:id="1280"/>
    <w:bookmarkStart w:name="z3278" w:id="1281"/>
    <w:p>
      <w:pPr>
        <w:spacing w:after="0"/>
        <w:ind w:left="0"/>
        <w:jc w:val="both"/>
      </w:pPr>
      <w:r>
        <w:rPr>
          <w:rFonts w:ascii="Times New Roman"/>
          <w:b w:val="false"/>
          <w:i w:val="false"/>
          <w:color w:val="000000"/>
          <w:sz w:val="28"/>
        </w:rPr>
        <w:t>
      11) карта профессиональных квалификаций – систематизированное отображение занятий (профессий/должностей) по уровням квалификации в отрасли (виде трудовой деятельности) с установленными между ними взаимосвязями, карта профессиональной квалификации является приложением к отраслевой рамке квалификаций;</w:t>
      </w:r>
    </w:p>
    <w:bookmarkEnd w:id="1281"/>
    <w:bookmarkStart w:name="z3279" w:id="1282"/>
    <w:p>
      <w:pPr>
        <w:spacing w:after="0"/>
        <w:ind w:left="0"/>
        <w:jc w:val="both"/>
      </w:pPr>
      <w:r>
        <w:rPr>
          <w:rFonts w:ascii="Times New Roman"/>
          <w:b w:val="false"/>
          <w:i w:val="false"/>
          <w:color w:val="000000"/>
          <w:sz w:val="28"/>
        </w:rPr>
        <w:t>
      12) квалификация – степень готовности работника к качественному выполнению конкретных трудовых функций;</w:t>
      </w:r>
    </w:p>
    <w:bookmarkEnd w:id="1282"/>
    <w:bookmarkStart w:name="z3280" w:id="1283"/>
    <w:p>
      <w:pPr>
        <w:spacing w:after="0"/>
        <w:ind w:left="0"/>
        <w:jc w:val="both"/>
      </w:pPr>
      <w:r>
        <w:rPr>
          <w:rFonts w:ascii="Times New Roman"/>
          <w:b w:val="false"/>
          <w:i w:val="false"/>
          <w:color w:val="000000"/>
          <w:sz w:val="28"/>
        </w:rPr>
        <w:t>
      13) квалификационная категория – уровень требований к квалификации специалиста, отражающий сложность выполняемых работ (услуг) в сфере профессионального обеспечения санитарно-эпидемиологического благополучия населения;</w:t>
      </w:r>
    </w:p>
    <w:bookmarkEnd w:id="1283"/>
    <w:bookmarkStart w:name="z3281" w:id="1284"/>
    <w:p>
      <w:pPr>
        <w:spacing w:after="0"/>
        <w:ind w:left="0"/>
        <w:jc w:val="both"/>
      </w:pPr>
      <w:r>
        <w:rPr>
          <w:rFonts w:ascii="Times New Roman"/>
          <w:b w:val="false"/>
          <w:i w:val="false"/>
          <w:color w:val="000000"/>
          <w:sz w:val="28"/>
        </w:rPr>
        <w:t>
      14) квалификационный уровень/ уровень квалификации – совокупность требований к уровню подготовки и компетенции работника дифференцируемой по параметрам сложности, нестандартности трудовых действий, ответственности и самостоятельности;</w:t>
      </w:r>
    </w:p>
    <w:bookmarkEnd w:id="1284"/>
    <w:bookmarkStart w:name="z3282" w:id="1285"/>
    <w:p>
      <w:pPr>
        <w:spacing w:after="0"/>
        <w:ind w:left="0"/>
        <w:jc w:val="both"/>
      </w:pPr>
      <w:r>
        <w:rPr>
          <w:rFonts w:ascii="Times New Roman"/>
          <w:b w:val="false"/>
          <w:i w:val="false"/>
          <w:color w:val="000000"/>
          <w:sz w:val="28"/>
        </w:rPr>
        <w:t>
      15) магистратура – послевузовское образование, образовательные программы которого направлены на подготовку кадров с присуждением степени "магистр";</w:t>
      </w:r>
    </w:p>
    <w:bookmarkEnd w:id="1285"/>
    <w:bookmarkStart w:name="z3283" w:id="1286"/>
    <w:p>
      <w:pPr>
        <w:spacing w:after="0"/>
        <w:ind w:left="0"/>
        <w:jc w:val="both"/>
      </w:pPr>
      <w:r>
        <w:rPr>
          <w:rFonts w:ascii="Times New Roman"/>
          <w:b w:val="false"/>
          <w:i w:val="false"/>
          <w:color w:val="000000"/>
          <w:sz w:val="28"/>
        </w:rPr>
        <w:t>
      16) медицинская деятельность – профессиональная деятельность физических лиц, получивших техническое и профессиональное, послесреднее, высшее и (или) послевузовское медицинское образование, а также юридических лиц, направленная на охрану здоровья населения Республики Казахстан;</w:t>
      </w:r>
    </w:p>
    <w:bookmarkEnd w:id="1286"/>
    <w:bookmarkStart w:name="z3284" w:id="1287"/>
    <w:p>
      <w:pPr>
        <w:spacing w:after="0"/>
        <w:ind w:left="0"/>
        <w:jc w:val="both"/>
      </w:pPr>
      <w:r>
        <w:rPr>
          <w:rFonts w:ascii="Times New Roman"/>
          <w:b w:val="false"/>
          <w:i w:val="false"/>
          <w:color w:val="000000"/>
          <w:sz w:val="28"/>
        </w:rPr>
        <w:t>
      17) медицинское образование – система 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повышения квалификации по медицинским специальностям, подтвержденных официальным документом об окончании обучения;</w:t>
      </w:r>
    </w:p>
    <w:bookmarkEnd w:id="1287"/>
    <w:bookmarkStart w:name="z3285" w:id="1288"/>
    <w:p>
      <w:pPr>
        <w:spacing w:after="0"/>
        <w:ind w:left="0"/>
        <w:jc w:val="both"/>
      </w:pPr>
      <w:r>
        <w:rPr>
          <w:rFonts w:ascii="Times New Roman"/>
          <w:b w:val="false"/>
          <w:i w:val="false"/>
          <w:color w:val="000000"/>
          <w:sz w:val="28"/>
        </w:rPr>
        <w:t>
      18) медицинская помощь – комплекс медицинских услуг, включающих лекарственную помощь, направленных на сохранение и восстановление здоровья населения;</w:t>
      </w:r>
    </w:p>
    <w:bookmarkEnd w:id="1288"/>
    <w:bookmarkStart w:name="z3286" w:id="1289"/>
    <w:p>
      <w:pPr>
        <w:spacing w:after="0"/>
        <w:ind w:left="0"/>
        <w:jc w:val="both"/>
      </w:pPr>
      <w:r>
        <w:rPr>
          <w:rFonts w:ascii="Times New Roman"/>
          <w:b w:val="false"/>
          <w:i w:val="false"/>
          <w:color w:val="000000"/>
          <w:sz w:val="28"/>
        </w:rPr>
        <w:t>
      19) медицинский работник – физическое лицо, имеющее профессиональное медицинское образование и осуществляющее медицинскую деятельность;</w:t>
      </w:r>
    </w:p>
    <w:bookmarkEnd w:id="1289"/>
    <w:bookmarkStart w:name="z3287" w:id="1290"/>
    <w:p>
      <w:pPr>
        <w:spacing w:after="0"/>
        <w:ind w:left="0"/>
        <w:jc w:val="both"/>
      </w:pPr>
      <w:r>
        <w:rPr>
          <w:rFonts w:ascii="Times New Roman"/>
          <w:b w:val="false"/>
          <w:i w:val="false"/>
          <w:color w:val="000000"/>
          <w:sz w:val="28"/>
        </w:rPr>
        <w:t>
      20) медицинские услуги – действия субъектов здравоохранения, имеющие профилактическую, диагностическую, лечебную или реабилитационную направленность по отношению к конкретному человеку;</w:t>
      </w:r>
    </w:p>
    <w:bookmarkEnd w:id="1290"/>
    <w:bookmarkStart w:name="z3288" w:id="1291"/>
    <w:p>
      <w:pPr>
        <w:spacing w:after="0"/>
        <w:ind w:left="0"/>
        <w:jc w:val="both"/>
      </w:pPr>
      <w:r>
        <w:rPr>
          <w:rFonts w:ascii="Times New Roman"/>
          <w:b w:val="false"/>
          <w:i w:val="false"/>
          <w:color w:val="000000"/>
          <w:sz w:val="28"/>
        </w:rPr>
        <w:t>
      21) медицинская экспертиза в области здравоохранения (экспертиза в области здравоохранения) – совокупность организационных, аналитических и практических мероприятий, направленных на установление уровня и качества средств, методов, технологий, услуг в различных сферах деятельности здравоохранения;</w:t>
      </w:r>
    </w:p>
    <w:bookmarkEnd w:id="1291"/>
    <w:bookmarkStart w:name="z3289" w:id="1292"/>
    <w:p>
      <w:pPr>
        <w:spacing w:after="0"/>
        <w:ind w:left="0"/>
        <w:jc w:val="both"/>
      </w:pPr>
      <w:r>
        <w:rPr>
          <w:rFonts w:ascii="Times New Roman"/>
          <w:b w:val="false"/>
          <w:i w:val="false"/>
          <w:color w:val="000000"/>
          <w:sz w:val="28"/>
        </w:rPr>
        <w:t>
      22) международная классификация болезней 10 – это система группировки болезней и патологических состояний, отражающая современный этап развития медицинской науки, является основным нормативным документом 10-го пересмотра при изучении здоровья населения в странах – членах Всемирной организации здравоохранения;</w:t>
      </w:r>
    </w:p>
    <w:bookmarkEnd w:id="1292"/>
    <w:bookmarkStart w:name="z3290" w:id="1293"/>
    <w:p>
      <w:pPr>
        <w:spacing w:after="0"/>
        <w:ind w:left="0"/>
        <w:jc w:val="both"/>
      </w:pPr>
      <w:r>
        <w:rPr>
          <w:rFonts w:ascii="Times New Roman"/>
          <w:b w:val="false"/>
          <w:i w:val="false"/>
          <w:color w:val="000000"/>
          <w:sz w:val="28"/>
        </w:rPr>
        <w:t>
      23) навык – способность выполнять конкретные задачи и обязанности в рамках конкретного занятия, имеющая два признака;</w:t>
      </w:r>
    </w:p>
    <w:bookmarkEnd w:id="1293"/>
    <w:bookmarkStart w:name="z3291" w:id="1294"/>
    <w:p>
      <w:pPr>
        <w:spacing w:after="0"/>
        <w:ind w:left="0"/>
        <w:jc w:val="both"/>
      </w:pPr>
      <w:r>
        <w:rPr>
          <w:rFonts w:ascii="Times New Roman"/>
          <w:b w:val="false"/>
          <w:i w:val="false"/>
          <w:color w:val="000000"/>
          <w:sz w:val="28"/>
        </w:rPr>
        <w:t>
      24) уровень навыков – определяет сложность и объем выполняемых задач и обязанностей;</w:t>
      </w:r>
    </w:p>
    <w:bookmarkEnd w:id="1294"/>
    <w:bookmarkStart w:name="z3292" w:id="1295"/>
    <w:p>
      <w:pPr>
        <w:spacing w:after="0"/>
        <w:ind w:left="0"/>
        <w:jc w:val="both"/>
      </w:pPr>
      <w:r>
        <w:rPr>
          <w:rFonts w:ascii="Times New Roman"/>
          <w:b w:val="false"/>
          <w:i w:val="false"/>
          <w:color w:val="000000"/>
          <w:sz w:val="28"/>
        </w:rPr>
        <w:t>
      25) специализация навыков – определяет характер и круг выполняемых задач и обязанностей, принимая во внимание область используемых знаний, используемые инструменты и оборудование, обрабатываемые или используемые материалы и виды производимых товаров и оказываемых услуг;</w:t>
      </w:r>
    </w:p>
    <w:bookmarkEnd w:id="1295"/>
    <w:bookmarkStart w:name="z3293" w:id="1296"/>
    <w:p>
      <w:pPr>
        <w:spacing w:after="0"/>
        <w:ind w:left="0"/>
        <w:jc w:val="both"/>
      </w:pPr>
      <w:r>
        <w:rPr>
          <w:rFonts w:ascii="Times New Roman"/>
          <w:b w:val="false"/>
          <w:i w:val="false"/>
          <w:color w:val="000000"/>
          <w:sz w:val="28"/>
        </w:rPr>
        <w:t>
      26) наставник – медицинский работник со стажем не менее пяти лет,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 осуществляющий деятельность на основе триединства образования, науки и практики;</w:t>
      </w:r>
    </w:p>
    <w:bookmarkEnd w:id="1296"/>
    <w:bookmarkStart w:name="z3294" w:id="1297"/>
    <w:p>
      <w:pPr>
        <w:spacing w:after="0"/>
        <w:ind w:left="0"/>
        <w:jc w:val="both"/>
      </w:pPr>
      <w:r>
        <w:rPr>
          <w:rFonts w:ascii="Times New Roman"/>
          <w:b w:val="false"/>
          <w:i w:val="false"/>
          <w:color w:val="000000"/>
          <w:sz w:val="28"/>
        </w:rPr>
        <w:t>
      27) национальная рамка квалификаций (НРК) – структурированное описание квалификационных уровней, признаваемых на рынке труда;</w:t>
      </w:r>
    </w:p>
    <w:bookmarkEnd w:id="1297"/>
    <w:bookmarkStart w:name="z3295" w:id="1298"/>
    <w:p>
      <w:pPr>
        <w:spacing w:after="0"/>
        <w:ind w:left="0"/>
        <w:jc w:val="both"/>
      </w:pPr>
      <w:r>
        <w:rPr>
          <w:rFonts w:ascii="Times New Roman"/>
          <w:b w:val="false"/>
          <w:i w:val="false"/>
          <w:color w:val="000000"/>
          <w:sz w:val="28"/>
        </w:rPr>
        <w:t>
      28) национальная система квалификаций (НСК) – совокупность механизмов правового и институционального регулирования спроса и предложений на квалификации специалистов со стороны рынка труда;</w:t>
      </w:r>
    </w:p>
    <w:bookmarkEnd w:id="1298"/>
    <w:bookmarkStart w:name="z3296" w:id="1299"/>
    <w:p>
      <w:pPr>
        <w:spacing w:after="0"/>
        <w:ind w:left="0"/>
        <w:jc w:val="both"/>
      </w:pPr>
      <w:r>
        <w:rPr>
          <w:rFonts w:ascii="Times New Roman"/>
          <w:b w:val="false"/>
          <w:i w:val="false"/>
          <w:color w:val="000000"/>
          <w:sz w:val="28"/>
        </w:rPr>
        <w:t>
      29) независимый эксперт – физическое лицо, аккредитованное в установленном порядке для проведения независимой экспертизы деятельности субъектов здравоохранения;</w:t>
      </w:r>
    </w:p>
    <w:bookmarkEnd w:id="1299"/>
    <w:bookmarkStart w:name="z3297" w:id="1300"/>
    <w:p>
      <w:pPr>
        <w:spacing w:after="0"/>
        <w:ind w:left="0"/>
        <w:jc w:val="both"/>
      </w:pPr>
      <w:r>
        <w:rPr>
          <w:rFonts w:ascii="Times New Roman"/>
          <w:b w:val="false"/>
          <w:i w:val="false"/>
          <w:color w:val="000000"/>
          <w:sz w:val="28"/>
        </w:rPr>
        <w:t>
      30) нормативный правовой акт – письменный официальный документ установленной формы, принятый на референдуме либо уполномоченным органом или должностным лицом государства, устанавливающий правовые нормы, изменяющий, прекращающий или приостанавливающий их действие, а также документ в электронно-цифровой форме, идентичный письменному официальному документу и удостоверенный посредством электронной цифровой подписи;</w:t>
      </w:r>
    </w:p>
    <w:bookmarkEnd w:id="1300"/>
    <w:bookmarkStart w:name="z3298" w:id="1301"/>
    <w:p>
      <w:pPr>
        <w:spacing w:after="0"/>
        <w:ind w:left="0"/>
        <w:jc w:val="both"/>
      </w:pPr>
      <w:r>
        <w:rPr>
          <w:rFonts w:ascii="Times New Roman"/>
          <w:b w:val="false"/>
          <w:i w:val="false"/>
          <w:color w:val="000000"/>
          <w:sz w:val="28"/>
        </w:rPr>
        <w:t>
      31) общественное здоровье – комплексная характеристика психического, физического и социального благополучия населения, отражающая усилия общества по ведению гражданами Республики Казахстан здорового образа жизни, включая здоровое питание, по профилактике заболеваний и травм, а также по предотвращению влияния неблагоприятных факторов среды обитания;</w:t>
      </w:r>
    </w:p>
    <w:bookmarkEnd w:id="1301"/>
    <w:bookmarkStart w:name="z3299" w:id="1302"/>
    <w:p>
      <w:pPr>
        <w:spacing w:after="0"/>
        <w:ind w:left="0"/>
        <w:jc w:val="both"/>
      </w:pPr>
      <w:r>
        <w:rPr>
          <w:rFonts w:ascii="Times New Roman"/>
          <w:b w:val="false"/>
          <w:i w:val="false"/>
          <w:color w:val="000000"/>
          <w:sz w:val="28"/>
        </w:rPr>
        <w:t>
      32) общественное здравоохранение – это интегральная теоретико-прикладная наука, которая изучает закономерности влияния социальных и экономических факторов на здоровье населения и организацию медицинской помощи населению;</w:t>
      </w:r>
    </w:p>
    <w:bookmarkEnd w:id="1302"/>
    <w:bookmarkStart w:name="z3300" w:id="1303"/>
    <w:p>
      <w:pPr>
        <w:spacing w:after="0"/>
        <w:ind w:left="0"/>
        <w:jc w:val="both"/>
      </w:pPr>
      <w:r>
        <w:rPr>
          <w:rFonts w:ascii="Times New Roman"/>
          <w:b w:val="false"/>
          <w:i w:val="false"/>
          <w:color w:val="000000"/>
          <w:sz w:val="28"/>
        </w:rPr>
        <w:t>
      33) организация здравоохранения – юридическое лицо, осуществляющее деятельность в области здравоохранения;</w:t>
      </w:r>
    </w:p>
    <w:bookmarkEnd w:id="1303"/>
    <w:bookmarkStart w:name="z3301" w:id="1304"/>
    <w:p>
      <w:pPr>
        <w:spacing w:after="0"/>
        <w:ind w:left="0"/>
        <w:jc w:val="both"/>
      </w:pPr>
      <w:r>
        <w:rPr>
          <w:rFonts w:ascii="Times New Roman"/>
          <w:b w:val="false"/>
          <w:i w:val="false"/>
          <w:color w:val="000000"/>
          <w:sz w:val="28"/>
        </w:rPr>
        <w:t>
      34) организация образования в области здравоохранения – организация образования, реализующая образовательные программы по направлениям подготовки "Здравоохранение" и (или) "Междисциплинарные программы", связанные со здравоохранением и социальным обеспечением (медицина)";</w:t>
      </w:r>
    </w:p>
    <w:bookmarkEnd w:id="1304"/>
    <w:bookmarkStart w:name="z3302" w:id="1305"/>
    <w:p>
      <w:pPr>
        <w:spacing w:after="0"/>
        <w:ind w:left="0"/>
        <w:jc w:val="both"/>
      </w:pPr>
      <w:r>
        <w:rPr>
          <w:rFonts w:ascii="Times New Roman"/>
          <w:b w:val="false"/>
          <w:i w:val="false"/>
          <w:color w:val="000000"/>
          <w:sz w:val="28"/>
        </w:rPr>
        <w:t>
      35) отраслевая рамка квалификаций (ОРК) – структурированное описание квалификационных уровней, признаваемых в отрасли;</w:t>
      </w:r>
    </w:p>
    <w:bookmarkEnd w:id="1305"/>
    <w:bookmarkStart w:name="z3303" w:id="1306"/>
    <w:p>
      <w:pPr>
        <w:spacing w:after="0"/>
        <w:ind w:left="0"/>
        <w:jc w:val="both"/>
      </w:pPr>
      <w:r>
        <w:rPr>
          <w:rFonts w:ascii="Times New Roman"/>
          <w:b w:val="false"/>
          <w:i w:val="false"/>
          <w:color w:val="000000"/>
          <w:sz w:val="28"/>
        </w:rPr>
        <w:t>
      36) оценка технологий здравоохранения – комплексная оценка сравнительной доказанной клинической и клинико-экономической (фармакоэкономической) эффективности и безопасности технологий здравоохранения, а также экономических, социальных и этических последствий их применения, проводимая для принятия решений в области здравоохранения;</w:t>
      </w:r>
    </w:p>
    <w:bookmarkEnd w:id="1306"/>
    <w:bookmarkStart w:name="z3304" w:id="1307"/>
    <w:p>
      <w:pPr>
        <w:spacing w:after="0"/>
        <w:ind w:left="0"/>
        <w:jc w:val="both"/>
      </w:pPr>
      <w:r>
        <w:rPr>
          <w:rFonts w:ascii="Times New Roman"/>
          <w:b w:val="false"/>
          <w:i w:val="false"/>
          <w:color w:val="000000"/>
          <w:sz w:val="28"/>
        </w:rPr>
        <w:t>
      37) пациент – физическое лицо, являющееся (являвшееся) потребителем медицинских услуг;</w:t>
      </w:r>
    </w:p>
    <w:bookmarkEnd w:id="1307"/>
    <w:bookmarkStart w:name="z3305" w:id="1308"/>
    <w:p>
      <w:pPr>
        <w:spacing w:after="0"/>
        <w:ind w:left="0"/>
        <w:jc w:val="both"/>
      </w:pPr>
      <w:r>
        <w:rPr>
          <w:rFonts w:ascii="Times New Roman"/>
          <w:b w:val="false"/>
          <w:i w:val="false"/>
          <w:color w:val="000000"/>
          <w:sz w:val="28"/>
        </w:rPr>
        <w:t>
      38) повышенный уровень квалификации – уровень квалификации, присваиваемый квалифицированным рабочим кадрам, владеющим сложными (смежными) профессиями и практическими навыками выполнения работ во всех отраслях экономики, связанными с высокими технологиями и профессиональной деятельностью (на базе основного среднего и (или) общего среднего образования в училищах, колледжах и высших колледжах);</w:t>
      </w:r>
    </w:p>
    <w:bookmarkEnd w:id="1308"/>
    <w:bookmarkStart w:name="z3306" w:id="1309"/>
    <w:p>
      <w:pPr>
        <w:spacing w:after="0"/>
        <w:ind w:left="0"/>
        <w:jc w:val="both"/>
      </w:pPr>
      <w:r>
        <w:rPr>
          <w:rFonts w:ascii="Times New Roman"/>
          <w:b w:val="false"/>
          <w:i w:val="false"/>
          <w:color w:val="000000"/>
          <w:sz w:val="28"/>
        </w:rPr>
        <w:t>
      39) пользователь профессиональных стандартов – государственные органы, юридические лица, физические лица;</w:t>
      </w:r>
    </w:p>
    <w:bookmarkEnd w:id="1309"/>
    <w:bookmarkStart w:name="z3307" w:id="1310"/>
    <w:p>
      <w:pPr>
        <w:spacing w:after="0"/>
        <w:ind w:left="0"/>
        <w:jc w:val="both"/>
      </w:pPr>
      <w:r>
        <w:rPr>
          <w:rFonts w:ascii="Times New Roman"/>
          <w:b w:val="false"/>
          <w:i w:val="false"/>
          <w:color w:val="000000"/>
          <w:sz w:val="28"/>
        </w:rPr>
        <w:t>
      40) правила саморегулируемой организации – документ определяющий порядок организации деятельности саморегулируемой организации и ее членов (участников);</w:t>
      </w:r>
    </w:p>
    <w:bookmarkEnd w:id="1310"/>
    <w:bookmarkStart w:name="z3308" w:id="1311"/>
    <w:p>
      <w:pPr>
        <w:spacing w:after="0"/>
        <w:ind w:left="0"/>
        <w:jc w:val="both"/>
      </w:pPr>
      <w:r>
        <w:rPr>
          <w:rFonts w:ascii="Times New Roman"/>
          <w:b w:val="false"/>
          <w:i w:val="false"/>
          <w:color w:val="000000"/>
          <w:sz w:val="28"/>
        </w:rPr>
        <w:t>
      41) профессиональная группа – совокупность профессиональных подгрупп, имеющая общую интеграционную основу (аналогичные или близкие назначение, объекты, технологии, в том числе средства труда) и предполагающая схожий набор трудовых функций и компетенций для их выполнения;</w:t>
      </w:r>
    </w:p>
    <w:bookmarkEnd w:id="1311"/>
    <w:bookmarkStart w:name="z3309" w:id="1312"/>
    <w:p>
      <w:pPr>
        <w:spacing w:after="0"/>
        <w:ind w:left="0"/>
        <w:jc w:val="both"/>
      </w:pPr>
      <w:r>
        <w:rPr>
          <w:rFonts w:ascii="Times New Roman"/>
          <w:b w:val="false"/>
          <w:i w:val="false"/>
          <w:color w:val="000000"/>
          <w:sz w:val="28"/>
        </w:rPr>
        <w:t>
      42) профессиональная подгруппа – совокупность профессий, сформированная целостным набором трудовых функций и необходимых для их выполнения компетенций;</w:t>
      </w:r>
    </w:p>
    <w:bookmarkEnd w:id="1312"/>
    <w:bookmarkStart w:name="z3310" w:id="1313"/>
    <w:p>
      <w:pPr>
        <w:spacing w:after="0"/>
        <w:ind w:left="0"/>
        <w:jc w:val="both"/>
      </w:pPr>
      <w:r>
        <w:rPr>
          <w:rFonts w:ascii="Times New Roman"/>
          <w:b w:val="false"/>
          <w:i w:val="false"/>
          <w:color w:val="000000"/>
          <w:sz w:val="28"/>
        </w:rPr>
        <w:t>
      43) профессиональная задача (задача) – элемент трудовой функции, позволяющий декомпозировать функцию для выполнения единичных действий;</w:t>
      </w:r>
    </w:p>
    <w:bookmarkEnd w:id="1313"/>
    <w:bookmarkStart w:name="z3311" w:id="1314"/>
    <w:p>
      <w:pPr>
        <w:spacing w:after="0"/>
        <w:ind w:left="0"/>
        <w:jc w:val="both"/>
      </w:pPr>
      <w:r>
        <w:rPr>
          <w:rFonts w:ascii="Times New Roman"/>
          <w:b w:val="false"/>
          <w:i w:val="false"/>
          <w:color w:val="000000"/>
          <w:sz w:val="28"/>
        </w:rPr>
        <w:t>
      44) профессиональный стандарт (ПС) – стандарт, определяющий в конкретной области профессиональной деятельности требования к уровню квалификации, компетенций, содержанию, качеству и условиям труда;</w:t>
      </w:r>
    </w:p>
    <w:bookmarkEnd w:id="1314"/>
    <w:bookmarkStart w:name="z3312" w:id="1315"/>
    <w:p>
      <w:pPr>
        <w:spacing w:after="0"/>
        <w:ind w:left="0"/>
        <w:jc w:val="both"/>
      </w:pPr>
      <w:r>
        <w:rPr>
          <w:rFonts w:ascii="Times New Roman"/>
          <w:b w:val="false"/>
          <w:i w:val="false"/>
          <w:color w:val="000000"/>
          <w:sz w:val="28"/>
        </w:rPr>
        <w:t>
      45) профессия – основной род занятий трудовой деятельности человека, требующий определенных знаний, умений и практических навыков, приобретенных в результате специальной подготовки и подтверждаемых соответствующими документами об образовании;</w:t>
      </w:r>
    </w:p>
    <w:bookmarkEnd w:id="1315"/>
    <w:bookmarkStart w:name="z3313" w:id="1316"/>
    <w:p>
      <w:pPr>
        <w:spacing w:after="0"/>
        <w:ind w:left="0"/>
        <w:jc w:val="both"/>
      </w:pPr>
      <w:r>
        <w:rPr>
          <w:rFonts w:ascii="Times New Roman"/>
          <w:b w:val="false"/>
          <w:i w:val="false"/>
          <w:color w:val="000000"/>
          <w:sz w:val="28"/>
        </w:rPr>
        <w:t>
      46)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возникших осложнений, повреждений органов и тканей;</w:t>
      </w:r>
    </w:p>
    <w:bookmarkEnd w:id="1316"/>
    <w:bookmarkStart w:name="z3314" w:id="1317"/>
    <w:p>
      <w:pPr>
        <w:spacing w:after="0"/>
        <w:ind w:left="0"/>
        <w:jc w:val="both"/>
      </w:pPr>
      <w:r>
        <w:rPr>
          <w:rFonts w:ascii="Times New Roman"/>
          <w:b w:val="false"/>
          <w:i w:val="false"/>
          <w:color w:val="000000"/>
          <w:sz w:val="28"/>
        </w:rPr>
        <w:t>
      47) профильный специалист – медицинский работник с высшим медицинским образованием, имеющий сертификат по определенной специальности;</w:t>
      </w:r>
    </w:p>
    <w:bookmarkEnd w:id="1317"/>
    <w:bookmarkStart w:name="z3315" w:id="1318"/>
    <w:p>
      <w:pPr>
        <w:spacing w:after="0"/>
        <w:ind w:left="0"/>
        <w:jc w:val="both"/>
      </w:pPr>
      <w:r>
        <w:rPr>
          <w:rFonts w:ascii="Times New Roman"/>
          <w:b w:val="false"/>
          <w:i w:val="false"/>
          <w:color w:val="000000"/>
          <w:sz w:val="28"/>
        </w:rPr>
        <w:t>
      48) разработчик – объединение работодателей и (или) организация, осуществляющая разработку профессиональных стандартов;</w:t>
      </w:r>
    </w:p>
    <w:bookmarkEnd w:id="1318"/>
    <w:bookmarkStart w:name="z3316" w:id="1319"/>
    <w:p>
      <w:pPr>
        <w:spacing w:after="0"/>
        <w:ind w:left="0"/>
        <w:jc w:val="both"/>
      </w:pPr>
      <w:r>
        <w:rPr>
          <w:rFonts w:ascii="Times New Roman"/>
          <w:b w:val="false"/>
          <w:i w:val="false"/>
          <w:color w:val="000000"/>
          <w:sz w:val="28"/>
        </w:rPr>
        <w:t xml:space="preserve">
      49) саморегулирование – комплекс мер, предусмотренных </w:t>
      </w:r>
      <w:r>
        <w:rPr>
          <w:rFonts w:ascii="Times New Roman"/>
          <w:b w:val="false"/>
          <w:i w:val="false"/>
          <w:color w:val="000000"/>
          <w:sz w:val="28"/>
        </w:rPr>
        <w:t>Законом</w:t>
      </w:r>
      <w:r>
        <w:rPr>
          <w:rFonts w:ascii="Times New Roman"/>
          <w:b w:val="false"/>
          <w:i w:val="false"/>
          <w:color w:val="000000"/>
          <w:sz w:val="28"/>
        </w:rPr>
        <w:t xml:space="preserve"> РК "О саморегулировании" от 12 ноября 2015 года, направленное на самостоятельное регулирование физическими и юридическими лицами осуществляемой ими предпринимательской или профессиональной деятельности, основанной на утверждение правил и стандартов саморегулируемой организации, осуществлении контроля за их соблюдением, а также обеспечения имущественной ответственности субъектов саморегулирования;</w:t>
      </w:r>
    </w:p>
    <w:bookmarkEnd w:id="1319"/>
    <w:bookmarkStart w:name="z3317" w:id="1320"/>
    <w:p>
      <w:pPr>
        <w:spacing w:after="0"/>
        <w:ind w:left="0"/>
        <w:jc w:val="both"/>
      </w:pPr>
      <w:r>
        <w:rPr>
          <w:rFonts w:ascii="Times New Roman"/>
          <w:b w:val="false"/>
          <w:i w:val="false"/>
          <w:color w:val="000000"/>
          <w:sz w:val="28"/>
        </w:rPr>
        <w:t>
      50) саморегулируемая организация – некоммерческая организация в форме ассоциации (союза), общественного объединения или иной организационно-правовой форме, установленными законами Республики Казахстан, основанная на добровольном или обязательном членстве (участии) субъектов частного предпринимательства или субъектов профессиональной деятельности по принципу общности деятельности, отрасли, видов экономической деятельности, рынка произведенных товаров (работ, услуг);</w:t>
      </w:r>
    </w:p>
    <w:bookmarkEnd w:id="1320"/>
    <w:bookmarkStart w:name="z3318" w:id="1321"/>
    <w:p>
      <w:pPr>
        <w:spacing w:after="0"/>
        <w:ind w:left="0"/>
        <w:jc w:val="both"/>
      </w:pPr>
      <w:r>
        <w:rPr>
          <w:rFonts w:ascii="Times New Roman"/>
          <w:b w:val="false"/>
          <w:i w:val="false"/>
          <w:color w:val="000000"/>
          <w:sz w:val="28"/>
        </w:rPr>
        <w:t>
      51) свидетельство об аккредитации – официальный документ, подтверждающий аккредитацию заявителя в определенной области аккредитации;</w:t>
      </w:r>
    </w:p>
    <w:bookmarkEnd w:id="1321"/>
    <w:bookmarkStart w:name="z3319" w:id="1322"/>
    <w:p>
      <w:pPr>
        <w:spacing w:after="0"/>
        <w:ind w:left="0"/>
        <w:jc w:val="both"/>
      </w:pPr>
      <w:r>
        <w:rPr>
          <w:rFonts w:ascii="Times New Roman"/>
          <w:b w:val="false"/>
          <w:i w:val="false"/>
          <w:color w:val="000000"/>
          <w:sz w:val="28"/>
        </w:rPr>
        <w:t>
      52)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Республики Казахстан на охрану здоровья;</w:t>
      </w:r>
    </w:p>
    <w:bookmarkEnd w:id="1322"/>
    <w:bookmarkStart w:name="z3320" w:id="1323"/>
    <w:p>
      <w:pPr>
        <w:spacing w:after="0"/>
        <w:ind w:left="0"/>
        <w:jc w:val="both"/>
      </w:pPr>
      <w:r>
        <w:rPr>
          <w:rFonts w:ascii="Times New Roman"/>
          <w:b w:val="false"/>
          <w:i w:val="false"/>
          <w:color w:val="000000"/>
          <w:sz w:val="28"/>
        </w:rPr>
        <w:t>
      53) солидарная ответственность за здоровье – разделение ответственности между участниками общества: государством, работодателем и самим гражданином за сохранение и укрепление индивидуального и общественного здоровья, снижение рисков возникновения заболевания;</w:t>
      </w:r>
    </w:p>
    <w:bookmarkEnd w:id="1323"/>
    <w:bookmarkStart w:name="z3321" w:id="1324"/>
    <w:p>
      <w:pPr>
        <w:spacing w:after="0"/>
        <w:ind w:left="0"/>
        <w:jc w:val="both"/>
      </w:pPr>
      <w:r>
        <w:rPr>
          <w:rFonts w:ascii="Times New Roman"/>
          <w:b w:val="false"/>
          <w:i w:val="false"/>
          <w:color w:val="000000"/>
          <w:sz w:val="28"/>
        </w:rPr>
        <w:t>
      54) специалист – физическое лицо, имеющее медицинское образование, в том числе полученное за пределами Республики Казахстан;</w:t>
      </w:r>
    </w:p>
    <w:bookmarkEnd w:id="1324"/>
    <w:bookmarkStart w:name="z3322" w:id="1325"/>
    <w:p>
      <w:pPr>
        <w:spacing w:after="0"/>
        <w:ind w:left="0"/>
        <w:jc w:val="both"/>
      </w:pPr>
      <w:r>
        <w:rPr>
          <w:rFonts w:ascii="Times New Roman"/>
          <w:b w:val="false"/>
          <w:i w:val="false"/>
          <w:color w:val="000000"/>
          <w:sz w:val="28"/>
        </w:rPr>
        <w:t>
      55) специалист в области здравоохранения – физическое лицо, имеющее подготовку по программам технического и профессионального, послесреднего, высшего и (или) послевузовского образования в области здравоохранения и осуществляющее деятельность в области здравоохранения;</w:t>
      </w:r>
    </w:p>
    <w:bookmarkEnd w:id="1325"/>
    <w:bookmarkStart w:name="z3323" w:id="1326"/>
    <w:p>
      <w:pPr>
        <w:spacing w:after="0"/>
        <w:ind w:left="0"/>
        <w:jc w:val="both"/>
      </w:pPr>
      <w:r>
        <w:rPr>
          <w:rFonts w:ascii="Times New Roman"/>
          <w:b w:val="false"/>
          <w:i w:val="false"/>
          <w:color w:val="000000"/>
          <w:sz w:val="28"/>
        </w:rPr>
        <w:t>
      56) стандарт в области здравоохранения (стандарт) – нормативный правовой акт, устанавливающий правила, общие принципы и характеристики в сфере медицинской, фармацевтической деятельности, медицинского и фармацевтического образования;</w:t>
      </w:r>
    </w:p>
    <w:bookmarkEnd w:id="1326"/>
    <w:bookmarkStart w:name="z3324" w:id="1327"/>
    <w:p>
      <w:pPr>
        <w:spacing w:after="0"/>
        <w:ind w:left="0"/>
        <w:jc w:val="both"/>
      </w:pPr>
      <w:r>
        <w:rPr>
          <w:rFonts w:ascii="Times New Roman"/>
          <w:b w:val="false"/>
          <w:i w:val="false"/>
          <w:color w:val="000000"/>
          <w:sz w:val="28"/>
        </w:rPr>
        <w:t>
      57) стандартизация в области здравоохранения (далее – стандартизация) – деятельность, направленная на достижение оптимальной степени упорядочения характеристик процессов, технологий и услуг здравоохранения путем разработки, внедрения и обеспечения соблюдения стандартов, требований, норм, инструкций, правил;</w:t>
      </w:r>
    </w:p>
    <w:bookmarkEnd w:id="1327"/>
    <w:bookmarkStart w:name="z3325" w:id="1328"/>
    <w:p>
      <w:pPr>
        <w:spacing w:after="0"/>
        <w:ind w:left="0"/>
        <w:jc w:val="both"/>
      </w:pPr>
      <w:r>
        <w:rPr>
          <w:rFonts w:ascii="Times New Roman"/>
          <w:b w:val="false"/>
          <w:i w:val="false"/>
          <w:color w:val="000000"/>
          <w:sz w:val="28"/>
        </w:rPr>
        <w:t>
      58) стандарт саморегулируемой организации – документ, устанавливающий требования для многократного использования членами (участниками) саморегулируемой организации единых и обязательных принципов, характеристик к их товарам (работам, услугам) и виду деятельности</w:t>
      </w:r>
    </w:p>
    <w:bookmarkEnd w:id="1328"/>
    <w:bookmarkStart w:name="z3326" w:id="1329"/>
    <w:p>
      <w:pPr>
        <w:spacing w:after="0"/>
        <w:ind w:left="0"/>
        <w:jc w:val="both"/>
      </w:pPr>
      <w:r>
        <w:rPr>
          <w:rFonts w:ascii="Times New Roman"/>
          <w:b w:val="false"/>
          <w:i w:val="false"/>
          <w:color w:val="000000"/>
          <w:sz w:val="28"/>
        </w:rPr>
        <w:t>
      59) субъекты саморегулирования – саморегулируемые организации, члены (участники) саморегулируемых организаций;</w:t>
      </w:r>
    </w:p>
    <w:bookmarkEnd w:id="1329"/>
    <w:bookmarkStart w:name="z3327" w:id="1330"/>
    <w:p>
      <w:pPr>
        <w:spacing w:after="0"/>
        <w:ind w:left="0"/>
        <w:jc w:val="both"/>
      </w:pPr>
      <w:r>
        <w:rPr>
          <w:rFonts w:ascii="Times New Roman"/>
          <w:b w:val="false"/>
          <w:i w:val="false"/>
          <w:color w:val="000000"/>
          <w:sz w:val="28"/>
        </w:rPr>
        <w:t>
      60) технология здравоохранения – применение знаний и навыков, которые используются для укрепления здоровья, профилактики, диагностики, лечения болезни, реабилитации пациентов и оказания паллиативной медицинской помощи, включая вакцины, лекарственные препараты и медицинские изделия, процедуры, манипуляции, операции, скрининговые профилактические программы, в том числе цифровые системы;</w:t>
      </w:r>
    </w:p>
    <w:bookmarkEnd w:id="1330"/>
    <w:bookmarkStart w:name="z3328" w:id="1331"/>
    <w:p>
      <w:pPr>
        <w:spacing w:after="0"/>
        <w:ind w:left="0"/>
        <w:jc w:val="both"/>
      </w:pPr>
      <w:r>
        <w:rPr>
          <w:rFonts w:ascii="Times New Roman"/>
          <w:b w:val="false"/>
          <w:i w:val="false"/>
          <w:color w:val="000000"/>
          <w:sz w:val="28"/>
        </w:rPr>
        <w:t>
      61) трудовая функция – типичная работа (круг работ) в рамках этапа технологического процесса, состоящая из одной или нескольких профессиональных задач. При описании трудовых функций в карточках профессий профессиональных стандартов при необходимости могут быть указаны обязательные и дополнительные трудовые функции, исходя из понимания, что обязательные трудовые функции, в отличие от дополнительных, необходимо обязательно подтверждать при присвоении квалификации, а дополнительные трудовые функции могут быть описаны, как потенциальные трудовые функции, которые могут потребоваться для данной профессии в будущем;</w:t>
      </w:r>
    </w:p>
    <w:bookmarkEnd w:id="1331"/>
    <w:bookmarkStart w:name="z3329" w:id="1332"/>
    <w:p>
      <w:pPr>
        <w:spacing w:after="0"/>
        <w:ind w:left="0"/>
        <w:jc w:val="both"/>
      </w:pPr>
      <w:r>
        <w:rPr>
          <w:rFonts w:ascii="Times New Roman"/>
          <w:b w:val="false"/>
          <w:i w:val="false"/>
          <w:color w:val="000000"/>
          <w:sz w:val="28"/>
        </w:rPr>
        <w:t>
      62) функциональная карта – структурированное описание трудовых функций, знаний, умений, навыков и профессиональных задач, выполняемых работником определенных профессий в рамках той или иной профессиональной группы или подгруппы;</w:t>
      </w:r>
    </w:p>
    <w:bookmarkEnd w:id="1332"/>
    <w:bookmarkStart w:name="z3330" w:id="1333"/>
    <w:p>
      <w:pPr>
        <w:spacing w:after="0"/>
        <w:ind w:left="0"/>
        <w:jc w:val="both"/>
      </w:pPr>
      <w:r>
        <w:rPr>
          <w:rFonts w:ascii="Times New Roman"/>
          <w:b w:val="false"/>
          <w:i w:val="false"/>
          <w:color w:val="000000"/>
          <w:sz w:val="28"/>
        </w:rPr>
        <w:t>
      63) умения – компоненты действия (действий) человека, основанные на знании и правильном его использовании для решения конкретных профессиональных задач;</w:t>
      </w:r>
    </w:p>
    <w:bookmarkEnd w:id="1333"/>
    <w:bookmarkStart w:name="z3331" w:id="1334"/>
    <w:p>
      <w:pPr>
        <w:spacing w:after="0"/>
        <w:ind w:left="0"/>
        <w:jc w:val="both"/>
      </w:pPr>
      <w:r>
        <w:rPr>
          <w:rFonts w:ascii="Times New Roman"/>
          <w:b w:val="false"/>
          <w:i w:val="false"/>
          <w:color w:val="000000"/>
          <w:sz w:val="28"/>
        </w:rPr>
        <w:t>
      64)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334"/>
    <w:bookmarkStart w:name="z3332" w:id="1335"/>
    <w:p>
      <w:pPr>
        <w:spacing w:after="0"/>
        <w:ind w:left="0"/>
        <w:jc w:val="both"/>
      </w:pPr>
      <w:r>
        <w:rPr>
          <w:rFonts w:ascii="Times New Roman"/>
          <w:b w:val="false"/>
          <w:i w:val="false"/>
          <w:color w:val="000000"/>
          <w:sz w:val="28"/>
        </w:rPr>
        <w:t>
      65) уровень квалификации – обобщенные требования к знаниям, умениям и широким компетенциям работников, дифференцируемые по параметрам сложности, нестандартности трудовых действий, ответственности и самостоятельности;</w:t>
      </w:r>
    </w:p>
    <w:bookmarkEnd w:id="1335"/>
    <w:bookmarkStart w:name="z3333" w:id="1336"/>
    <w:p>
      <w:pPr>
        <w:spacing w:after="0"/>
        <w:ind w:left="0"/>
        <w:jc w:val="both"/>
      </w:pPr>
      <w:r>
        <w:rPr>
          <w:rFonts w:ascii="Times New Roman"/>
          <w:b w:val="false"/>
          <w:i w:val="false"/>
          <w:color w:val="000000"/>
          <w:sz w:val="28"/>
        </w:rPr>
        <w:t>
      66) экспертиза в области здравоохранения – совокупность организационных, аналитических и практических мероприятий, направленных на определение эффективности и качества средств, методов, технологий, образовательных и научных программ, услуг в различных сферах деятельности здравоохранения, а также определение временной нетрудоспособности, профессиональной пригодности по состоянию здоровья в соответствии с законодательством Республики Казахстан;</w:t>
      </w:r>
    </w:p>
    <w:bookmarkEnd w:id="1336"/>
    <w:bookmarkStart w:name="z3334" w:id="1337"/>
    <w:p>
      <w:pPr>
        <w:spacing w:after="0"/>
        <w:ind w:left="0"/>
        <w:jc w:val="both"/>
      </w:pPr>
      <w:r>
        <w:rPr>
          <w:rFonts w:ascii="Times New Roman"/>
          <w:b w:val="false"/>
          <w:i w:val="false"/>
          <w:color w:val="000000"/>
          <w:sz w:val="28"/>
        </w:rPr>
        <w:t>
      67) эпидемиология – общемедицинская наука, определяющая закономерности возникновения и распространения заболеваний различной этиологии с целью разработки контроля и профилактических мероприятий. Изучает случаи заболеваемости на определенной территории в определенное время среди определенных групп населения;</w:t>
      </w:r>
    </w:p>
    <w:bookmarkEnd w:id="1337"/>
    <w:bookmarkStart w:name="z3335" w:id="1338"/>
    <w:p>
      <w:pPr>
        <w:spacing w:after="0"/>
        <w:ind w:left="0"/>
        <w:jc w:val="both"/>
      </w:pPr>
      <w:r>
        <w:rPr>
          <w:rFonts w:ascii="Times New Roman"/>
          <w:b w:val="false"/>
          <w:i w:val="false"/>
          <w:color w:val="000000"/>
          <w:sz w:val="28"/>
        </w:rPr>
        <w:t>
      68) эпидемиологический надзор за неинфекционными заболеваниями – деятельность государственных органов и организаций санитарно-эпидемиологической службы по мониторингу факторов риска от воздействия объектов окружающей среды, влияющих на здоровье населения, в том числе производственных факторов, профессиональных заболеваний с временной утратой трудоспособности, минимизации и контролю за внедрением программ управления хроническими неинфекционными заболеваниями;</w:t>
      </w:r>
    </w:p>
    <w:bookmarkEnd w:id="1338"/>
    <w:bookmarkStart w:name="z3336" w:id="1339"/>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339"/>
    <w:bookmarkStart w:name="z3337" w:id="1340"/>
    <w:p>
      <w:pPr>
        <w:spacing w:after="0"/>
        <w:ind w:left="0"/>
        <w:jc w:val="both"/>
      </w:pPr>
      <w:r>
        <w:rPr>
          <w:rFonts w:ascii="Times New Roman"/>
          <w:b w:val="false"/>
          <w:i w:val="false"/>
          <w:color w:val="000000"/>
          <w:sz w:val="28"/>
        </w:rPr>
        <w:t>
      1) МКБ – Международная классификация болезней</w:t>
      </w:r>
    </w:p>
    <w:bookmarkEnd w:id="1340"/>
    <w:bookmarkStart w:name="z3338" w:id="1341"/>
    <w:p>
      <w:pPr>
        <w:spacing w:after="0"/>
        <w:ind w:left="0"/>
        <w:jc w:val="both"/>
      </w:pPr>
      <w:r>
        <w:rPr>
          <w:rFonts w:ascii="Times New Roman"/>
          <w:b w:val="false"/>
          <w:i w:val="false"/>
          <w:color w:val="000000"/>
          <w:sz w:val="28"/>
        </w:rPr>
        <w:t>
      2) КС – Квалификационный справочник должностей руководителей, специалистов и других служащих</w:t>
      </w:r>
    </w:p>
    <w:bookmarkEnd w:id="1341"/>
    <w:bookmarkStart w:name="z3339" w:id="1342"/>
    <w:p>
      <w:pPr>
        <w:spacing w:after="0"/>
        <w:ind w:left="0"/>
        <w:jc w:val="both"/>
      </w:pPr>
      <w:r>
        <w:rPr>
          <w:rFonts w:ascii="Times New Roman"/>
          <w:b w:val="false"/>
          <w:i w:val="false"/>
          <w:color w:val="000000"/>
          <w:sz w:val="28"/>
        </w:rPr>
        <w:t>
      3) СМИ – Средства массовой информации</w:t>
      </w:r>
    </w:p>
    <w:bookmarkEnd w:id="1342"/>
    <w:bookmarkStart w:name="z3340" w:id="1343"/>
    <w:p>
      <w:pPr>
        <w:spacing w:after="0"/>
        <w:ind w:left="0"/>
        <w:jc w:val="both"/>
      </w:pPr>
      <w:r>
        <w:rPr>
          <w:rFonts w:ascii="Times New Roman"/>
          <w:b w:val="false"/>
          <w:i w:val="false"/>
          <w:color w:val="000000"/>
          <w:sz w:val="28"/>
        </w:rPr>
        <w:t>
      4) ЕТКС – Единый тарифно-квалификационный справочник работ и профессий рабочих</w:t>
      </w:r>
    </w:p>
    <w:bookmarkEnd w:id="1343"/>
    <w:bookmarkStart w:name="z3341" w:id="1344"/>
    <w:p>
      <w:pPr>
        <w:spacing w:after="0"/>
        <w:ind w:left="0"/>
        <w:jc w:val="both"/>
      </w:pPr>
      <w:r>
        <w:rPr>
          <w:rFonts w:ascii="Times New Roman"/>
          <w:b w:val="false"/>
          <w:i w:val="false"/>
          <w:color w:val="000000"/>
          <w:sz w:val="28"/>
        </w:rPr>
        <w:t>
      5) РПН – Регистр прикрепленного населения</w:t>
      </w:r>
    </w:p>
    <w:bookmarkEnd w:id="1344"/>
    <w:bookmarkStart w:name="z3342" w:id="1345"/>
    <w:p>
      <w:pPr>
        <w:spacing w:after="0"/>
        <w:ind w:left="0"/>
        <w:jc w:val="both"/>
      </w:pPr>
      <w:r>
        <w:rPr>
          <w:rFonts w:ascii="Times New Roman"/>
          <w:b w:val="false"/>
          <w:i w:val="false"/>
          <w:color w:val="000000"/>
          <w:sz w:val="28"/>
        </w:rPr>
        <w:t>
      6) ВУЗ – Высшее учебное заведение</w:t>
      </w:r>
    </w:p>
    <w:bookmarkEnd w:id="1345"/>
    <w:bookmarkStart w:name="z3343" w:id="1346"/>
    <w:p>
      <w:pPr>
        <w:spacing w:after="0"/>
        <w:ind w:left="0"/>
        <w:jc w:val="both"/>
      </w:pPr>
      <w:r>
        <w:rPr>
          <w:rFonts w:ascii="Times New Roman"/>
          <w:b w:val="false"/>
          <w:i w:val="false"/>
          <w:color w:val="000000"/>
          <w:sz w:val="28"/>
        </w:rPr>
        <w:t>
      7) КМЦС – Комплексная медицинская цифровая система</w:t>
      </w:r>
    </w:p>
    <w:bookmarkEnd w:id="1346"/>
    <w:bookmarkStart w:name="z3344" w:id="1347"/>
    <w:p>
      <w:pPr>
        <w:spacing w:after="0"/>
        <w:ind w:left="0"/>
        <w:jc w:val="both"/>
      </w:pPr>
      <w:r>
        <w:rPr>
          <w:rFonts w:ascii="Times New Roman"/>
          <w:b w:val="false"/>
          <w:i w:val="false"/>
          <w:color w:val="000000"/>
          <w:sz w:val="28"/>
        </w:rPr>
        <w:t>
      8) ПС – Профессиональный стандарт</w:t>
      </w:r>
    </w:p>
    <w:bookmarkEnd w:id="1347"/>
    <w:bookmarkStart w:name="z3345" w:id="1348"/>
    <w:p>
      <w:pPr>
        <w:spacing w:after="0"/>
        <w:ind w:left="0"/>
        <w:jc w:val="both"/>
      </w:pPr>
      <w:r>
        <w:rPr>
          <w:rFonts w:ascii="Times New Roman"/>
          <w:b w:val="false"/>
          <w:i w:val="false"/>
          <w:color w:val="000000"/>
          <w:sz w:val="28"/>
        </w:rPr>
        <w:t>
      9) БСК – Болезни системы кровообращения</w:t>
      </w:r>
    </w:p>
    <w:bookmarkEnd w:id="1348"/>
    <w:bookmarkStart w:name="z3346" w:id="1349"/>
    <w:p>
      <w:pPr>
        <w:spacing w:after="0"/>
        <w:ind w:left="0"/>
        <w:jc w:val="both"/>
      </w:pPr>
      <w:r>
        <w:rPr>
          <w:rFonts w:ascii="Times New Roman"/>
          <w:b w:val="false"/>
          <w:i w:val="false"/>
          <w:color w:val="000000"/>
          <w:sz w:val="28"/>
        </w:rPr>
        <w:t>
      10) НПА – Нормативный правовой акт</w:t>
      </w:r>
    </w:p>
    <w:bookmarkEnd w:id="1349"/>
    <w:bookmarkStart w:name="z3347" w:id="1350"/>
    <w:p>
      <w:pPr>
        <w:spacing w:after="0"/>
        <w:ind w:left="0"/>
        <w:jc w:val="both"/>
      </w:pPr>
      <w:r>
        <w:rPr>
          <w:rFonts w:ascii="Times New Roman"/>
          <w:b w:val="false"/>
          <w:i w:val="false"/>
          <w:color w:val="000000"/>
          <w:sz w:val="28"/>
        </w:rPr>
        <w:t>
      11) ЭРОБ – Электронный регистр онкологических больных</w:t>
      </w:r>
    </w:p>
    <w:bookmarkEnd w:id="1350"/>
    <w:bookmarkStart w:name="z3348" w:id="1351"/>
    <w:p>
      <w:pPr>
        <w:spacing w:after="0"/>
        <w:ind w:left="0"/>
        <w:jc w:val="both"/>
      </w:pPr>
      <w:r>
        <w:rPr>
          <w:rFonts w:ascii="Times New Roman"/>
          <w:b w:val="false"/>
          <w:i w:val="false"/>
          <w:color w:val="000000"/>
          <w:sz w:val="28"/>
        </w:rPr>
        <w:t>
      12) ОРК – Отраслевая рамка квалификаций</w:t>
      </w:r>
    </w:p>
    <w:bookmarkEnd w:id="1351"/>
    <w:bookmarkStart w:name="z3349" w:id="1352"/>
    <w:p>
      <w:pPr>
        <w:spacing w:after="0"/>
        <w:ind w:left="0"/>
        <w:jc w:val="both"/>
      </w:pPr>
      <w:r>
        <w:rPr>
          <w:rFonts w:ascii="Times New Roman"/>
          <w:b w:val="false"/>
          <w:i w:val="false"/>
          <w:color w:val="000000"/>
          <w:sz w:val="28"/>
        </w:rPr>
        <w:t>
      13) ХНИЗ – Хронические неинфекционные заболевания</w:t>
      </w:r>
    </w:p>
    <w:bookmarkEnd w:id="1352"/>
    <w:bookmarkStart w:name="z3350" w:id="1353"/>
    <w:p>
      <w:pPr>
        <w:spacing w:after="0"/>
        <w:ind w:left="0"/>
        <w:jc w:val="both"/>
      </w:pPr>
      <w:r>
        <w:rPr>
          <w:rFonts w:ascii="Times New Roman"/>
          <w:b w:val="false"/>
          <w:i w:val="false"/>
          <w:color w:val="000000"/>
          <w:sz w:val="28"/>
        </w:rPr>
        <w:t>
      14) ЗОЖ – Здоровый образ жизни</w:t>
      </w:r>
    </w:p>
    <w:bookmarkEnd w:id="1353"/>
    <w:bookmarkStart w:name="z3351" w:id="1354"/>
    <w:p>
      <w:pPr>
        <w:spacing w:after="0"/>
        <w:ind w:left="0"/>
        <w:jc w:val="both"/>
      </w:pPr>
      <w:r>
        <w:rPr>
          <w:rFonts w:ascii="Times New Roman"/>
          <w:b w:val="false"/>
          <w:i w:val="false"/>
          <w:color w:val="000000"/>
          <w:sz w:val="28"/>
        </w:rPr>
        <w:t>
      15) НКЗ – Национальный классификатор занятий Республики Казахстан</w:t>
      </w:r>
    </w:p>
    <w:bookmarkEnd w:id="1354"/>
    <w:bookmarkStart w:name="z3352" w:id="1355"/>
    <w:p>
      <w:pPr>
        <w:spacing w:after="0"/>
        <w:ind w:left="0"/>
        <w:jc w:val="both"/>
      </w:pPr>
      <w:r>
        <w:rPr>
          <w:rFonts w:ascii="Times New Roman"/>
          <w:b w:val="false"/>
          <w:i w:val="false"/>
          <w:color w:val="000000"/>
          <w:sz w:val="28"/>
        </w:rPr>
        <w:t>
      16) ОКЭД – Общий классификатор видов экономической деятельности</w:t>
      </w:r>
    </w:p>
    <w:bookmarkEnd w:id="1355"/>
    <w:bookmarkStart w:name="z3353" w:id="1356"/>
    <w:p>
      <w:pPr>
        <w:spacing w:after="0"/>
        <w:ind w:left="0"/>
        <w:jc w:val="left"/>
      </w:pPr>
      <w:r>
        <w:rPr>
          <w:rFonts w:ascii="Times New Roman"/>
          <w:b/>
          <w:i w:val="false"/>
          <w:color w:val="000000"/>
        </w:rPr>
        <w:t xml:space="preserve"> Глава 2. Паспорт профессионального стандарта</w:t>
      </w:r>
    </w:p>
    <w:bookmarkEnd w:id="1356"/>
    <w:bookmarkStart w:name="z3354" w:id="1357"/>
    <w:p>
      <w:pPr>
        <w:spacing w:after="0"/>
        <w:ind w:left="0"/>
        <w:jc w:val="both"/>
      </w:pPr>
      <w:r>
        <w:rPr>
          <w:rFonts w:ascii="Times New Roman"/>
          <w:b w:val="false"/>
          <w:i w:val="false"/>
          <w:color w:val="000000"/>
          <w:sz w:val="28"/>
        </w:rPr>
        <w:t>
      4. Название профессионального стандарта: Общественное здоровье/Общественное здравоохранение</w:t>
      </w:r>
    </w:p>
    <w:bookmarkEnd w:id="1357"/>
    <w:bookmarkStart w:name="z3355" w:id="1358"/>
    <w:p>
      <w:pPr>
        <w:spacing w:after="0"/>
        <w:ind w:left="0"/>
        <w:jc w:val="both"/>
      </w:pPr>
      <w:r>
        <w:rPr>
          <w:rFonts w:ascii="Times New Roman"/>
          <w:b w:val="false"/>
          <w:i w:val="false"/>
          <w:color w:val="000000"/>
          <w:sz w:val="28"/>
        </w:rPr>
        <w:t>
      5. Код профессионального стандарта: O84120034</w:t>
      </w:r>
    </w:p>
    <w:bookmarkEnd w:id="1358"/>
    <w:bookmarkStart w:name="z3356" w:id="1359"/>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1359"/>
    <w:bookmarkStart w:name="z3357" w:id="1360"/>
    <w:p>
      <w:pPr>
        <w:spacing w:after="0"/>
        <w:ind w:left="0"/>
        <w:jc w:val="both"/>
      </w:pPr>
      <w:r>
        <w:rPr>
          <w:rFonts w:ascii="Times New Roman"/>
          <w:b w:val="false"/>
          <w:i w:val="false"/>
          <w:color w:val="000000"/>
          <w:sz w:val="28"/>
        </w:rPr>
        <w:t>
      O Государственное управление и оборона; обязательное социальное обеспечение</w:t>
      </w:r>
    </w:p>
    <w:bookmarkEnd w:id="1360"/>
    <w:bookmarkStart w:name="z3358" w:id="1361"/>
    <w:p>
      <w:pPr>
        <w:spacing w:after="0"/>
        <w:ind w:left="0"/>
        <w:jc w:val="both"/>
      </w:pPr>
      <w:r>
        <w:rPr>
          <w:rFonts w:ascii="Times New Roman"/>
          <w:b w:val="false"/>
          <w:i w:val="false"/>
          <w:color w:val="000000"/>
          <w:sz w:val="28"/>
        </w:rPr>
        <w:t>
      84 Государственное управление и оборона; обязательное социальное обеспечение</w:t>
      </w:r>
    </w:p>
    <w:bookmarkEnd w:id="1361"/>
    <w:bookmarkStart w:name="z3359" w:id="1362"/>
    <w:p>
      <w:pPr>
        <w:spacing w:after="0"/>
        <w:ind w:left="0"/>
        <w:jc w:val="both"/>
      </w:pPr>
      <w:r>
        <w:rPr>
          <w:rFonts w:ascii="Times New Roman"/>
          <w:b w:val="false"/>
          <w:i w:val="false"/>
          <w:color w:val="000000"/>
          <w:sz w:val="28"/>
        </w:rPr>
        <w:t>
      84.3 Деятельность в области обязательного социального страхования</w:t>
      </w:r>
    </w:p>
    <w:bookmarkEnd w:id="1362"/>
    <w:bookmarkStart w:name="z3360" w:id="1363"/>
    <w:p>
      <w:pPr>
        <w:spacing w:after="0"/>
        <w:ind w:left="0"/>
        <w:jc w:val="both"/>
      </w:pPr>
      <w:r>
        <w:rPr>
          <w:rFonts w:ascii="Times New Roman"/>
          <w:b w:val="false"/>
          <w:i w:val="false"/>
          <w:color w:val="000000"/>
          <w:sz w:val="28"/>
        </w:rPr>
        <w:t>
      84.30 Деятельность в области обязательного социального страхования</w:t>
      </w:r>
    </w:p>
    <w:bookmarkEnd w:id="1363"/>
    <w:bookmarkStart w:name="z3361" w:id="1364"/>
    <w:p>
      <w:pPr>
        <w:spacing w:after="0"/>
        <w:ind w:left="0"/>
        <w:jc w:val="both"/>
      </w:pPr>
      <w:r>
        <w:rPr>
          <w:rFonts w:ascii="Times New Roman"/>
          <w:b w:val="false"/>
          <w:i w:val="false"/>
          <w:color w:val="000000"/>
          <w:sz w:val="28"/>
        </w:rPr>
        <w:t>
      84.30.0 Деятельность в области обязательного социального страхования</w:t>
      </w:r>
    </w:p>
    <w:bookmarkEnd w:id="1364"/>
    <w:bookmarkStart w:name="z3362" w:id="1365"/>
    <w:p>
      <w:pPr>
        <w:spacing w:after="0"/>
        <w:ind w:left="0"/>
        <w:jc w:val="both"/>
      </w:pPr>
      <w:r>
        <w:rPr>
          <w:rFonts w:ascii="Times New Roman"/>
          <w:b w:val="false"/>
          <w:i w:val="false"/>
          <w:color w:val="000000"/>
          <w:sz w:val="28"/>
        </w:rPr>
        <w:t>
      O Государственное управление и оборона; обязательное социальное обеспечение</w:t>
      </w:r>
    </w:p>
    <w:bookmarkEnd w:id="1365"/>
    <w:bookmarkStart w:name="z3363" w:id="1366"/>
    <w:p>
      <w:pPr>
        <w:spacing w:after="0"/>
        <w:ind w:left="0"/>
        <w:jc w:val="both"/>
      </w:pPr>
      <w:r>
        <w:rPr>
          <w:rFonts w:ascii="Times New Roman"/>
          <w:b w:val="false"/>
          <w:i w:val="false"/>
          <w:color w:val="000000"/>
          <w:sz w:val="28"/>
        </w:rPr>
        <w:t>
      84 Государственное управление и оборона; обязательное социальное обеспечение</w:t>
      </w:r>
    </w:p>
    <w:bookmarkEnd w:id="1366"/>
    <w:bookmarkStart w:name="z3364" w:id="1367"/>
    <w:p>
      <w:pPr>
        <w:spacing w:after="0"/>
        <w:ind w:left="0"/>
        <w:jc w:val="both"/>
      </w:pPr>
      <w:r>
        <w:rPr>
          <w:rFonts w:ascii="Times New Roman"/>
          <w:b w:val="false"/>
          <w:i w:val="false"/>
          <w:color w:val="000000"/>
          <w:sz w:val="28"/>
        </w:rPr>
        <w:t>
      84.1 Государственное управление общего характера и управление социально-экономической политикой общества</w:t>
      </w:r>
    </w:p>
    <w:bookmarkEnd w:id="1367"/>
    <w:bookmarkStart w:name="z3365" w:id="1368"/>
    <w:p>
      <w:pPr>
        <w:spacing w:after="0"/>
        <w:ind w:left="0"/>
        <w:jc w:val="both"/>
      </w:pPr>
      <w:r>
        <w:rPr>
          <w:rFonts w:ascii="Times New Roman"/>
          <w:b w:val="false"/>
          <w:i w:val="false"/>
          <w:color w:val="000000"/>
          <w:sz w:val="28"/>
        </w:rPr>
        <w:t>
      84.12 Регулирование деятельности учреждений здравоохранения, образования, культуры и других социальных услуг, кроме социального обеспечения</w:t>
      </w:r>
    </w:p>
    <w:bookmarkEnd w:id="1368"/>
    <w:bookmarkStart w:name="z3366" w:id="1369"/>
    <w:p>
      <w:pPr>
        <w:spacing w:after="0"/>
        <w:ind w:left="0"/>
        <w:jc w:val="both"/>
      </w:pPr>
      <w:r>
        <w:rPr>
          <w:rFonts w:ascii="Times New Roman"/>
          <w:b w:val="false"/>
          <w:i w:val="false"/>
          <w:color w:val="000000"/>
          <w:sz w:val="28"/>
        </w:rPr>
        <w:t>
      84.12.0 Регулирование деятельности учреждений здравоохранения, образования, культуры и других социальных услуг, кроме социального обеспечения</w:t>
      </w:r>
    </w:p>
    <w:bookmarkEnd w:id="1369"/>
    <w:bookmarkStart w:name="z3367" w:id="1370"/>
    <w:p>
      <w:pPr>
        <w:spacing w:after="0"/>
        <w:ind w:left="0"/>
        <w:jc w:val="both"/>
      </w:pPr>
      <w:r>
        <w:rPr>
          <w:rFonts w:ascii="Times New Roman"/>
          <w:b w:val="false"/>
          <w:i w:val="false"/>
          <w:color w:val="000000"/>
          <w:sz w:val="28"/>
        </w:rPr>
        <w:t>
      O Государственное управление и оборона; обязательное социальное обеспечение</w:t>
      </w:r>
    </w:p>
    <w:bookmarkEnd w:id="1370"/>
    <w:bookmarkStart w:name="z3368" w:id="1371"/>
    <w:p>
      <w:pPr>
        <w:spacing w:after="0"/>
        <w:ind w:left="0"/>
        <w:jc w:val="both"/>
      </w:pPr>
      <w:r>
        <w:rPr>
          <w:rFonts w:ascii="Times New Roman"/>
          <w:b w:val="false"/>
          <w:i w:val="false"/>
          <w:color w:val="000000"/>
          <w:sz w:val="28"/>
        </w:rPr>
        <w:t>
      84 Государственное управление и оборона; обязательное социальное обеспечение</w:t>
      </w:r>
    </w:p>
    <w:bookmarkEnd w:id="1371"/>
    <w:bookmarkStart w:name="z3369" w:id="1372"/>
    <w:p>
      <w:pPr>
        <w:spacing w:after="0"/>
        <w:ind w:left="0"/>
        <w:jc w:val="both"/>
      </w:pPr>
      <w:r>
        <w:rPr>
          <w:rFonts w:ascii="Times New Roman"/>
          <w:b w:val="false"/>
          <w:i w:val="false"/>
          <w:color w:val="000000"/>
          <w:sz w:val="28"/>
        </w:rPr>
        <w:t>
      84.2 Предоставление государством услуг обществу в целом</w:t>
      </w:r>
    </w:p>
    <w:bookmarkEnd w:id="1372"/>
    <w:bookmarkStart w:name="z3370" w:id="1373"/>
    <w:p>
      <w:pPr>
        <w:spacing w:after="0"/>
        <w:ind w:left="0"/>
        <w:jc w:val="both"/>
      </w:pPr>
      <w:r>
        <w:rPr>
          <w:rFonts w:ascii="Times New Roman"/>
          <w:b w:val="false"/>
          <w:i w:val="false"/>
          <w:color w:val="000000"/>
          <w:sz w:val="28"/>
        </w:rPr>
        <w:t>
      84.24 Деятельность по обеспечению общественного порядка и безопасности</w:t>
      </w:r>
    </w:p>
    <w:bookmarkEnd w:id="1373"/>
    <w:bookmarkStart w:name="z3371" w:id="1374"/>
    <w:p>
      <w:pPr>
        <w:spacing w:after="0"/>
        <w:ind w:left="0"/>
        <w:jc w:val="both"/>
      </w:pPr>
      <w:r>
        <w:rPr>
          <w:rFonts w:ascii="Times New Roman"/>
          <w:b w:val="false"/>
          <w:i w:val="false"/>
          <w:color w:val="000000"/>
          <w:sz w:val="28"/>
        </w:rPr>
        <w:t>
      84.24.0 Деятельность по обеспечению общественного порядка и безопасности</w:t>
      </w:r>
    </w:p>
    <w:bookmarkEnd w:id="1374"/>
    <w:bookmarkStart w:name="z3372" w:id="1375"/>
    <w:p>
      <w:pPr>
        <w:spacing w:after="0"/>
        <w:ind w:left="0"/>
        <w:jc w:val="both"/>
      </w:pPr>
      <w:r>
        <w:rPr>
          <w:rFonts w:ascii="Times New Roman"/>
          <w:b w:val="false"/>
          <w:i w:val="false"/>
          <w:color w:val="000000"/>
          <w:sz w:val="28"/>
        </w:rPr>
        <w:t>
      Q Здравоохранение и социальное обслуживание населения</w:t>
      </w:r>
    </w:p>
    <w:bookmarkEnd w:id="1375"/>
    <w:bookmarkStart w:name="z3373" w:id="1376"/>
    <w:p>
      <w:pPr>
        <w:spacing w:after="0"/>
        <w:ind w:left="0"/>
        <w:jc w:val="both"/>
      </w:pPr>
      <w:r>
        <w:rPr>
          <w:rFonts w:ascii="Times New Roman"/>
          <w:b w:val="false"/>
          <w:i w:val="false"/>
          <w:color w:val="000000"/>
          <w:sz w:val="28"/>
        </w:rPr>
        <w:t>
      86 Деятельность в области здравоохранения</w:t>
      </w:r>
    </w:p>
    <w:bookmarkEnd w:id="1376"/>
    <w:bookmarkStart w:name="z3374" w:id="1377"/>
    <w:p>
      <w:pPr>
        <w:spacing w:after="0"/>
        <w:ind w:left="0"/>
        <w:jc w:val="both"/>
      </w:pPr>
      <w:r>
        <w:rPr>
          <w:rFonts w:ascii="Times New Roman"/>
          <w:b w:val="false"/>
          <w:i w:val="false"/>
          <w:color w:val="000000"/>
          <w:sz w:val="28"/>
        </w:rPr>
        <w:t>
      86.9 Прочая деятельность в области здравоохранения</w:t>
      </w:r>
    </w:p>
    <w:bookmarkEnd w:id="1377"/>
    <w:bookmarkStart w:name="z3375" w:id="1378"/>
    <w:p>
      <w:pPr>
        <w:spacing w:after="0"/>
        <w:ind w:left="0"/>
        <w:jc w:val="both"/>
      </w:pPr>
      <w:r>
        <w:rPr>
          <w:rFonts w:ascii="Times New Roman"/>
          <w:b w:val="false"/>
          <w:i w:val="false"/>
          <w:color w:val="000000"/>
          <w:sz w:val="28"/>
        </w:rPr>
        <w:t>
      86.90 Прочая деятельность в области здравоохранения</w:t>
      </w:r>
    </w:p>
    <w:bookmarkEnd w:id="1378"/>
    <w:bookmarkStart w:name="z3376" w:id="1379"/>
    <w:p>
      <w:pPr>
        <w:spacing w:after="0"/>
        <w:ind w:left="0"/>
        <w:jc w:val="both"/>
      </w:pPr>
      <w:r>
        <w:rPr>
          <w:rFonts w:ascii="Times New Roman"/>
          <w:b w:val="false"/>
          <w:i w:val="false"/>
          <w:color w:val="000000"/>
          <w:sz w:val="28"/>
        </w:rPr>
        <w:t>
      86.90.9 Прочая деятельность в области здравоохранения, не включенная в другие группировки</w:t>
      </w:r>
    </w:p>
    <w:bookmarkEnd w:id="1379"/>
    <w:bookmarkStart w:name="z3377" w:id="1380"/>
    <w:p>
      <w:pPr>
        <w:spacing w:after="0"/>
        <w:ind w:left="0"/>
        <w:jc w:val="both"/>
      </w:pPr>
      <w:r>
        <w:rPr>
          <w:rFonts w:ascii="Times New Roman"/>
          <w:b w:val="false"/>
          <w:i w:val="false"/>
          <w:color w:val="000000"/>
          <w:sz w:val="28"/>
        </w:rPr>
        <w:t xml:space="preserve">
      7. Краткое описание профессионального стандарта: Профессиональный стандарт "Общественное здоровье/Общественное здравоохранение"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и предназначен для: абитуриентов, осуществляющих выбор своей профессиональной деятельности; студентов ВУЗов; работников системы здравоохранения по специальности "Общественное здравоохранение" в качестве ориентира дальнейшего профессионального развития; работников сферы медицинского образования, как ориентир для совершенствования образовательных программ; кадровых служб организаций здравоохранения; совершенствования управления человеческими ресурсами службы общественного здравоохранения, организаций здравоохранения и Министерства здравоохранения РК; осуществления рациональной кадровой политики и планирования развития человеческих ресурсов, как отдельных организаций, так и отрасли в целом.</w:t>
      </w:r>
    </w:p>
    <w:bookmarkEnd w:id="1380"/>
    <w:bookmarkStart w:name="z3378" w:id="1381"/>
    <w:p>
      <w:pPr>
        <w:spacing w:after="0"/>
        <w:ind w:left="0"/>
        <w:jc w:val="both"/>
      </w:pPr>
      <w:r>
        <w:rPr>
          <w:rFonts w:ascii="Times New Roman"/>
          <w:b w:val="false"/>
          <w:i w:val="false"/>
          <w:color w:val="000000"/>
          <w:sz w:val="28"/>
        </w:rPr>
        <w:t>
      8. Перечень карточек профессий:</w:t>
      </w:r>
    </w:p>
    <w:bookmarkEnd w:id="1381"/>
    <w:bookmarkStart w:name="z3379" w:id="1382"/>
    <w:p>
      <w:pPr>
        <w:spacing w:after="0"/>
        <w:ind w:left="0"/>
        <w:jc w:val="both"/>
      </w:pPr>
      <w:r>
        <w:rPr>
          <w:rFonts w:ascii="Times New Roman"/>
          <w:b w:val="false"/>
          <w:i w:val="false"/>
          <w:color w:val="000000"/>
          <w:sz w:val="28"/>
        </w:rPr>
        <w:t>
      9) 7.1 Врач общественного здравоохранения-эпидемиолог - 6 уровень ОРК</w:t>
      </w:r>
    </w:p>
    <w:bookmarkEnd w:id="1382"/>
    <w:bookmarkStart w:name="z3380" w:id="1383"/>
    <w:p>
      <w:pPr>
        <w:spacing w:after="0"/>
        <w:ind w:left="0"/>
        <w:jc w:val="both"/>
      </w:pPr>
      <w:r>
        <w:rPr>
          <w:rFonts w:ascii="Times New Roman"/>
          <w:b w:val="false"/>
          <w:i w:val="false"/>
          <w:color w:val="000000"/>
          <w:sz w:val="28"/>
        </w:rPr>
        <w:t>
      10) 7.2 Врач общественного здравоохранения - 7 уровень ОРК</w:t>
      </w:r>
    </w:p>
    <w:bookmarkEnd w:id="1383"/>
    <w:bookmarkStart w:name="z3381" w:id="1384"/>
    <w:p>
      <w:pPr>
        <w:spacing w:after="0"/>
        <w:ind w:left="0"/>
        <w:jc w:val="both"/>
      </w:pPr>
      <w:r>
        <w:rPr>
          <w:rFonts w:ascii="Times New Roman"/>
          <w:b w:val="false"/>
          <w:i w:val="false"/>
          <w:color w:val="000000"/>
          <w:sz w:val="28"/>
        </w:rPr>
        <w:t>
      11) 7.3 Врач общественного здравоохранения - 7 уровень ОРК</w:t>
      </w:r>
    </w:p>
    <w:bookmarkEnd w:id="1384"/>
    <w:bookmarkStart w:name="z3382" w:id="1385"/>
    <w:p>
      <w:pPr>
        <w:spacing w:after="0"/>
        <w:ind w:left="0"/>
        <w:jc w:val="both"/>
      </w:pPr>
      <w:r>
        <w:rPr>
          <w:rFonts w:ascii="Times New Roman"/>
          <w:b w:val="false"/>
          <w:i w:val="false"/>
          <w:color w:val="000000"/>
          <w:sz w:val="28"/>
        </w:rPr>
        <w:t>
      12) 7.4 Врач-валеолог - 6 уровень ОРК</w:t>
      </w:r>
    </w:p>
    <w:bookmarkEnd w:id="1385"/>
    <w:bookmarkStart w:name="z3383" w:id="1386"/>
    <w:p>
      <w:pPr>
        <w:spacing w:after="0"/>
        <w:ind w:left="0"/>
        <w:jc w:val="both"/>
      </w:pPr>
      <w:r>
        <w:rPr>
          <w:rFonts w:ascii="Times New Roman"/>
          <w:b w:val="false"/>
          <w:i w:val="false"/>
          <w:color w:val="000000"/>
          <w:sz w:val="28"/>
        </w:rPr>
        <w:t>
      22) 7.5 Врач общественного здравоохранения - 6 уровень ОРК</w:t>
      </w:r>
    </w:p>
    <w:bookmarkEnd w:id="1386"/>
    <w:bookmarkStart w:name="z3384" w:id="1387"/>
    <w:p>
      <w:pPr>
        <w:spacing w:after="0"/>
        <w:ind w:left="0"/>
        <w:jc w:val="both"/>
      </w:pPr>
      <w:r>
        <w:rPr>
          <w:rFonts w:ascii="Times New Roman"/>
          <w:b w:val="false"/>
          <w:i w:val="false"/>
          <w:color w:val="000000"/>
          <w:sz w:val="28"/>
        </w:rPr>
        <w:t>
      23) 7.6 Врач общественного здравоохранения - 7 уровень ОРК</w:t>
      </w:r>
    </w:p>
    <w:bookmarkEnd w:id="1387"/>
    <w:bookmarkStart w:name="z3385" w:id="1388"/>
    <w:p>
      <w:pPr>
        <w:spacing w:after="0"/>
        <w:ind w:left="0"/>
        <w:jc w:val="both"/>
      </w:pPr>
      <w:r>
        <w:rPr>
          <w:rFonts w:ascii="Times New Roman"/>
          <w:b w:val="false"/>
          <w:i w:val="false"/>
          <w:color w:val="000000"/>
          <w:sz w:val="28"/>
        </w:rPr>
        <w:t>
      24) 7.7 Врач-методолог - 6 уровень ОРК</w:t>
      </w:r>
    </w:p>
    <w:bookmarkEnd w:id="1388"/>
    <w:bookmarkStart w:name="z3386" w:id="1389"/>
    <w:p>
      <w:pPr>
        <w:spacing w:after="0"/>
        <w:ind w:left="0"/>
        <w:jc w:val="both"/>
      </w:pPr>
      <w:r>
        <w:rPr>
          <w:rFonts w:ascii="Times New Roman"/>
          <w:b w:val="false"/>
          <w:i w:val="false"/>
          <w:color w:val="000000"/>
          <w:sz w:val="28"/>
        </w:rPr>
        <w:t>
      25) 7.8 Врач-статистик - 6 уровень ОРК</w:t>
      </w:r>
    </w:p>
    <w:bookmarkEnd w:id="1389"/>
    <w:bookmarkStart w:name="z3387" w:id="1390"/>
    <w:p>
      <w:pPr>
        <w:spacing w:after="0"/>
        <w:ind w:left="0"/>
        <w:jc w:val="left"/>
      </w:pPr>
      <w:r>
        <w:rPr>
          <w:rFonts w:ascii="Times New Roman"/>
          <w:b/>
          <w:i w:val="false"/>
          <w:color w:val="000000"/>
        </w:rPr>
        <w:t xml:space="preserve"> Глава 3. Карточки профессий</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"Врач общественного здравоохранения-эпидемиолог":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общественного здравоохранения-эпидемиолог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(зарегистрирован в Реестре государственной регистрации нормативных правовых актов под № 21843)</w:t>
            </w:r>
          </w:p>
          <w:p>
            <w:pPr>
              <w:spacing w:after="20"/>
              <w:ind w:left="20"/>
              <w:jc w:val="both"/>
            </w:pPr>
            <w:r>
              <w:rPr>
                <w:rFonts w:ascii="Times New Roman"/>
                <w:b w:val="false"/>
                <w:i w:val="false"/>
                <w:color w:val="000000"/>
                <w:sz w:val="20"/>
              </w:rPr>
              <w:t xml:space="preserve">
Врач (специалист) общественного здоровья/общественного здравоохранения – эпидемиолог.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1391"/>
          <w:p>
            <w:pPr>
              <w:spacing w:after="20"/>
              <w:ind w:left="20"/>
              <w:jc w:val="both"/>
            </w:pPr>
            <w:r>
              <w:rPr>
                <w:rFonts w:ascii="Times New Roman"/>
                <w:b w:val="false"/>
                <w:i w:val="false"/>
                <w:color w:val="000000"/>
                <w:sz w:val="20"/>
              </w:rPr>
              <w:t>
Уровень образования:</w:t>
            </w:r>
          </w:p>
          <w:bookmarkEnd w:id="139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1392"/>
          <w:p>
            <w:pPr>
              <w:spacing w:after="20"/>
              <w:ind w:left="20"/>
              <w:jc w:val="both"/>
            </w:pPr>
            <w:r>
              <w:rPr>
                <w:rFonts w:ascii="Times New Roman"/>
                <w:b w:val="false"/>
                <w:i w:val="false"/>
                <w:color w:val="000000"/>
                <w:sz w:val="20"/>
              </w:rPr>
              <w:t>
Специальность:</w:t>
            </w:r>
          </w:p>
          <w:bookmarkEnd w:id="1392"/>
          <w:p>
            <w:pPr>
              <w:spacing w:after="20"/>
              <w:ind w:left="20"/>
              <w:jc w:val="both"/>
            </w:pPr>
            <w:r>
              <w:rPr>
                <w:rFonts w:ascii="Times New Roman"/>
                <w:b w:val="false"/>
                <w:i w:val="false"/>
                <w:color w:val="000000"/>
                <w:sz w:val="20"/>
              </w:rPr>
              <w:t xml:space="preserve">
Здравоохранение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1393"/>
          <w:p>
            <w:pPr>
              <w:spacing w:after="20"/>
              <w:ind w:left="20"/>
              <w:jc w:val="both"/>
            </w:pPr>
            <w:r>
              <w:rPr>
                <w:rFonts w:ascii="Times New Roman"/>
                <w:b w:val="false"/>
                <w:i w:val="false"/>
                <w:color w:val="000000"/>
                <w:sz w:val="20"/>
              </w:rPr>
              <w:t>
Квалификация:</w:t>
            </w:r>
          </w:p>
          <w:bookmarkEnd w:id="139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 опыт работы для данной квалификации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соответствующей общим вопросам профессиональной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качества жизни при работе с пациентами с хроническими неинфекционными заболеваниями (ХНИЗ), предотвращении прогрессирования заболеваний и снижения их негативного воздействия на здоровье.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1394"/>
          <w:p>
            <w:pPr>
              <w:spacing w:after="20"/>
              <w:ind w:left="20"/>
              <w:jc w:val="both"/>
            </w:pPr>
            <w:r>
              <w:rPr>
                <w:rFonts w:ascii="Times New Roman"/>
                <w:b w:val="false"/>
                <w:i w:val="false"/>
                <w:color w:val="000000"/>
                <w:sz w:val="20"/>
              </w:rPr>
              <w:t>
1. Эпидемиологический надзор и анализ.</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образовательных мероприятий для населения.</w:t>
            </w:r>
          </w:p>
          <w:p>
            <w:pPr>
              <w:spacing w:after="20"/>
              <w:ind w:left="20"/>
              <w:jc w:val="both"/>
            </w:pPr>
            <w:r>
              <w:rPr>
                <w:rFonts w:ascii="Times New Roman"/>
                <w:b w:val="false"/>
                <w:i w:val="false"/>
                <w:color w:val="000000"/>
                <w:sz w:val="20"/>
              </w:rPr>
              <w:t>
3. Организационно-методическая работа.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1395"/>
          <w:p>
            <w:pPr>
              <w:spacing w:after="20"/>
              <w:ind w:left="20"/>
              <w:jc w:val="both"/>
            </w:pPr>
            <w:r>
              <w:rPr>
                <w:rFonts w:ascii="Times New Roman"/>
                <w:b w:val="false"/>
                <w:i w:val="false"/>
                <w:color w:val="000000"/>
                <w:sz w:val="20"/>
              </w:rPr>
              <w:t>
Трудовая функция 1:</w:t>
            </w:r>
          </w:p>
          <w:bookmarkEnd w:id="1395"/>
          <w:p>
            <w:pPr>
              <w:spacing w:after="20"/>
              <w:ind w:left="20"/>
              <w:jc w:val="both"/>
            </w:pPr>
            <w:r>
              <w:rPr>
                <w:rFonts w:ascii="Times New Roman"/>
                <w:b w:val="false"/>
                <w:i w:val="false"/>
                <w:color w:val="000000"/>
                <w:sz w:val="20"/>
              </w:rPr>
              <w:t>
Эпидемиологический надзор и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1396"/>
          <w:p>
            <w:pPr>
              <w:spacing w:after="20"/>
              <w:ind w:left="20"/>
              <w:jc w:val="both"/>
            </w:pPr>
            <w:r>
              <w:rPr>
                <w:rFonts w:ascii="Times New Roman"/>
                <w:b w:val="false"/>
                <w:i w:val="false"/>
                <w:color w:val="000000"/>
                <w:sz w:val="20"/>
              </w:rPr>
              <w:t>
Навык 1:</w:t>
            </w:r>
          </w:p>
          <w:bookmarkEnd w:id="1396"/>
          <w:p>
            <w:pPr>
              <w:spacing w:after="20"/>
              <w:ind w:left="20"/>
              <w:jc w:val="both"/>
            </w:pPr>
            <w:r>
              <w:rPr>
                <w:rFonts w:ascii="Times New Roman"/>
                <w:b w:val="false"/>
                <w:i w:val="false"/>
                <w:color w:val="000000"/>
                <w:sz w:val="20"/>
              </w:rPr>
              <w:t>
Проведение эпидемиологических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1397"/>
          <w:p>
            <w:pPr>
              <w:spacing w:after="20"/>
              <w:ind w:left="20"/>
              <w:jc w:val="both"/>
            </w:pPr>
            <w:r>
              <w:rPr>
                <w:rFonts w:ascii="Times New Roman"/>
                <w:b w:val="false"/>
                <w:i w:val="false"/>
                <w:color w:val="000000"/>
                <w:sz w:val="20"/>
              </w:rPr>
              <w:t>
Умения:</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1.Понимать принципы эпидемиологического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Иметь представление о методах анализа данных эпидемиологической статистики, включая методы оценки заболеваемости, смертности, факторов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Понимать природы ХНИЗ, таких как сердечно-сосудистые заболевания, диабет, рак, заболевания дыхательных путей и их факторы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исследования факторов риска.</w:t>
            </w:r>
          </w:p>
          <w:p>
            <w:pPr>
              <w:spacing w:after="20"/>
              <w:ind w:left="20"/>
              <w:jc w:val="both"/>
            </w:pPr>
            <w:r>
              <w:rPr>
                <w:rFonts w:ascii="Times New Roman"/>
                <w:b w:val="false"/>
                <w:i w:val="false"/>
                <w:color w:val="000000"/>
                <w:sz w:val="20"/>
              </w:rPr>
              <w:t>
5. Разрабатывать и оценивать программы по профилактике и контролю ХНИЗ.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1398"/>
          <w:p>
            <w:pPr>
              <w:spacing w:after="20"/>
              <w:ind w:left="20"/>
              <w:jc w:val="both"/>
            </w:pPr>
            <w:r>
              <w:rPr>
                <w:rFonts w:ascii="Times New Roman"/>
                <w:b w:val="false"/>
                <w:i w:val="false"/>
                <w:color w:val="000000"/>
                <w:sz w:val="20"/>
              </w:rPr>
              <w:t>
Знания:</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1. О методах профилактики ХНИЗ.</w:t>
            </w:r>
          </w:p>
          <w:p>
            <w:pPr>
              <w:spacing w:after="20"/>
              <w:ind w:left="20"/>
              <w:jc w:val="both"/>
            </w:pPr>
            <w:r>
              <w:rPr>
                <w:rFonts w:ascii="Times New Roman"/>
                <w:b w:val="false"/>
                <w:i w:val="false"/>
                <w:color w:val="000000"/>
                <w:sz w:val="20"/>
              </w:rPr>
              <w:t>
</w:t>
            </w:r>
            <w:r>
              <w:rPr>
                <w:rFonts w:ascii="Times New Roman"/>
                <w:b w:val="false"/>
                <w:i w:val="false"/>
                <w:color w:val="000000"/>
                <w:sz w:val="20"/>
              </w:rPr>
              <w:t>2. Об эффективности скрининга, ранней диагностики и вмешательства, направленных на уменьшения заболеваемости и смертности от хронических заболеваний.</w:t>
            </w:r>
          </w:p>
          <w:p>
            <w:pPr>
              <w:spacing w:after="20"/>
              <w:ind w:left="20"/>
              <w:jc w:val="both"/>
            </w:pPr>
            <w:r>
              <w:rPr>
                <w:rFonts w:ascii="Times New Roman"/>
                <w:b w:val="false"/>
                <w:i w:val="false"/>
                <w:color w:val="000000"/>
                <w:sz w:val="20"/>
              </w:rPr>
              <w:t>
3. Роли государственных и частных структур в решении проблемы ХНИЗ.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1399"/>
          <w:p>
            <w:pPr>
              <w:spacing w:after="20"/>
              <w:ind w:left="20"/>
              <w:jc w:val="both"/>
            </w:pPr>
            <w:r>
              <w:rPr>
                <w:rFonts w:ascii="Times New Roman"/>
                <w:b w:val="false"/>
                <w:i w:val="false"/>
                <w:color w:val="000000"/>
                <w:sz w:val="20"/>
              </w:rPr>
              <w:t>
Трудовая функция 2:</w:t>
            </w:r>
          </w:p>
          <w:bookmarkEnd w:id="1399"/>
          <w:p>
            <w:pPr>
              <w:spacing w:after="20"/>
              <w:ind w:left="20"/>
              <w:jc w:val="both"/>
            </w:pPr>
            <w:r>
              <w:rPr>
                <w:rFonts w:ascii="Times New Roman"/>
                <w:b w:val="false"/>
                <w:i w:val="false"/>
                <w:color w:val="000000"/>
                <w:sz w:val="20"/>
              </w:rPr>
              <w:t>
Проведение образовательных мероприятий для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1400"/>
          <w:p>
            <w:pPr>
              <w:spacing w:after="20"/>
              <w:ind w:left="20"/>
              <w:jc w:val="both"/>
            </w:pPr>
            <w:r>
              <w:rPr>
                <w:rFonts w:ascii="Times New Roman"/>
                <w:b w:val="false"/>
                <w:i w:val="false"/>
                <w:color w:val="000000"/>
                <w:sz w:val="20"/>
              </w:rPr>
              <w:t>
Навык 1:</w:t>
            </w:r>
          </w:p>
          <w:bookmarkEnd w:id="1400"/>
          <w:p>
            <w:pPr>
              <w:spacing w:after="20"/>
              <w:ind w:left="20"/>
              <w:jc w:val="both"/>
            </w:pPr>
            <w:r>
              <w:rPr>
                <w:rFonts w:ascii="Times New Roman"/>
                <w:b w:val="false"/>
                <w:i w:val="false"/>
                <w:color w:val="000000"/>
                <w:sz w:val="20"/>
              </w:rPr>
              <w:t>
Освоение инструментов по повышению осведомленности населено профилактике ХНИЗ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1401"/>
          <w:p>
            <w:pPr>
              <w:spacing w:after="20"/>
              <w:ind w:left="20"/>
              <w:jc w:val="both"/>
            </w:pPr>
            <w:r>
              <w:rPr>
                <w:rFonts w:ascii="Times New Roman"/>
                <w:b w:val="false"/>
                <w:i w:val="false"/>
                <w:color w:val="000000"/>
                <w:sz w:val="20"/>
              </w:rPr>
              <w:t>
Умения:</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1. Взаимодействовать с врачами, медсестрами и другими специалистами для обеспечения комплексного подхода к профилактике ХНИЗ.</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воздействия факторов риска (курение, гиподинамия, неправильное питание, стресс) на развитие ХНИЗ.</w:t>
            </w:r>
          </w:p>
          <w:p>
            <w:pPr>
              <w:spacing w:after="20"/>
              <w:ind w:left="20"/>
              <w:jc w:val="both"/>
            </w:pPr>
            <w:r>
              <w:rPr>
                <w:rFonts w:ascii="Times New Roman"/>
                <w:b w:val="false"/>
                <w:i w:val="false"/>
                <w:color w:val="000000"/>
                <w:sz w:val="20"/>
              </w:rPr>
              <w:t>
3. Создавать и реализовывать программы по профилактике ХНИЗ.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1402"/>
          <w:p>
            <w:pPr>
              <w:spacing w:after="20"/>
              <w:ind w:left="20"/>
              <w:jc w:val="both"/>
            </w:pPr>
            <w:r>
              <w:rPr>
                <w:rFonts w:ascii="Times New Roman"/>
                <w:b w:val="false"/>
                <w:i w:val="false"/>
                <w:color w:val="000000"/>
                <w:sz w:val="20"/>
              </w:rPr>
              <w:t>
Знания:</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1. Программ по профилактике ХНИЗ.</w:t>
            </w:r>
          </w:p>
          <w:p>
            <w:pPr>
              <w:spacing w:after="20"/>
              <w:ind w:left="20"/>
              <w:jc w:val="both"/>
            </w:pPr>
            <w:r>
              <w:rPr>
                <w:rFonts w:ascii="Times New Roman"/>
                <w:b w:val="false"/>
                <w:i w:val="false"/>
                <w:color w:val="000000"/>
                <w:sz w:val="20"/>
              </w:rPr>
              <w:t>
</w:t>
            </w:r>
            <w:r>
              <w:rPr>
                <w:rFonts w:ascii="Times New Roman"/>
                <w:b w:val="false"/>
                <w:i w:val="false"/>
                <w:color w:val="000000"/>
                <w:sz w:val="20"/>
              </w:rPr>
              <w:t>2. Об эффективности школ здоровья.</w:t>
            </w:r>
          </w:p>
          <w:p>
            <w:pPr>
              <w:spacing w:after="20"/>
              <w:ind w:left="20"/>
              <w:jc w:val="both"/>
            </w:pPr>
            <w:r>
              <w:rPr>
                <w:rFonts w:ascii="Times New Roman"/>
                <w:b w:val="false"/>
                <w:i w:val="false"/>
                <w:color w:val="000000"/>
                <w:sz w:val="20"/>
              </w:rPr>
              <w:t>
3. Обучающихся курсов по самоменеджменту пациентов с ХНИЗ.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1403"/>
          <w:p>
            <w:pPr>
              <w:spacing w:after="20"/>
              <w:ind w:left="20"/>
              <w:jc w:val="both"/>
            </w:pPr>
            <w:r>
              <w:rPr>
                <w:rFonts w:ascii="Times New Roman"/>
                <w:b w:val="false"/>
                <w:i w:val="false"/>
                <w:color w:val="000000"/>
                <w:sz w:val="20"/>
              </w:rPr>
              <w:t>
Трудовая функция 3:</w:t>
            </w:r>
          </w:p>
          <w:bookmarkEnd w:id="1403"/>
          <w:p>
            <w:pPr>
              <w:spacing w:after="20"/>
              <w:ind w:left="20"/>
              <w:jc w:val="both"/>
            </w:pPr>
            <w:r>
              <w:rPr>
                <w:rFonts w:ascii="Times New Roman"/>
                <w:b w:val="false"/>
                <w:i w:val="false"/>
                <w:color w:val="000000"/>
                <w:sz w:val="20"/>
              </w:rPr>
              <w:t>
Организационно-методическая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1404"/>
          <w:p>
            <w:pPr>
              <w:spacing w:after="20"/>
              <w:ind w:left="20"/>
              <w:jc w:val="both"/>
            </w:pPr>
            <w:r>
              <w:rPr>
                <w:rFonts w:ascii="Times New Roman"/>
                <w:b w:val="false"/>
                <w:i w:val="false"/>
                <w:color w:val="000000"/>
                <w:sz w:val="20"/>
              </w:rPr>
              <w:t>
Навык 1:</w:t>
            </w:r>
          </w:p>
          <w:bookmarkEnd w:id="1404"/>
          <w:p>
            <w:pPr>
              <w:spacing w:after="20"/>
              <w:ind w:left="20"/>
              <w:jc w:val="both"/>
            </w:pPr>
            <w:r>
              <w:rPr>
                <w:rFonts w:ascii="Times New Roman"/>
                <w:b w:val="false"/>
                <w:i w:val="false"/>
                <w:color w:val="000000"/>
                <w:sz w:val="20"/>
              </w:rPr>
              <w:t>
Подготовка рекомендаций по профилактике ХНИЗ.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1405"/>
          <w:p>
            <w:pPr>
              <w:spacing w:after="20"/>
              <w:ind w:left="20"/>
              <w:jc w:val="both"/>
            </w:pPr>
            <w:r>
              <w:rPr>
                <w:rFonts w:ascii="Times New Roman"/>
                <w:b w:val="false"/>
                <w:i w:val="false"/>
                <w:color w:val="000000"/>
                <w:sz w:val="20"/>
              </w:rPr>
              <w:t>
Умения:</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эпидемиологические исследования (когортные, поперечные и аналитические).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методы статистического анализа (регрессионный анализ, оценка риска, многофакторный анализ).</w:t>
            </w:r>
          </w:p>
          <w:p>
            <w:pPr>
              <w:spacing w:after="20"/>
              <w:ind w:left="20"/>
              <w:jc w:val="both"/>
            </w:pPr>
            <w:r>
              <w:rPr>
                <w:rFonts w:ascii="Times New Roman"/>
                <w:b w:val="false"/>
                <w:i w:val="false"/>
                <w:color w:val="000000"/>
                <w:sz w:val="20"/>
              </w:rPr>
              <w:t>
3. Работать с большими объемами данных, включая анализ баз данных медицинских учреждений и государственных реестров.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1406"/>
          <w:p>
            <w:pPr>
              <w:spacing w:after="20"/>
              <w:ind w:left="20"/>
              <w:jc w:val="both"/>
            </w:pPr>
            <w:r>
              <w:rPr>
                <w:rFonts w:ascii="Times New Roman"/>
                <w:b w:val="false"/>
                <w:i w:val="false"/>
                <w:color w:val="000000"/>
                <w:sz w:val="20"/>
              </w:rPr>
              <w:t>
Знания:</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Методов исследования (когортные, поперечные и аналитические).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Проведения регрессионного анализа, многофакторного анализа.</w:t>
            </w:r>
          </w:p>
          <w:p>
            <w:pPr>
              <w:spacing w:after="20"/>
              <w:ind w:left="20"/>
              <w:jc w:val="both"/>
            </w:pPr>
            <w:r>
              <w:rPr>
                <w:rFonts w:ascii="Times New Roman"/>
                <w:b w:val="false"/>
                <w:i w:val="false"/>
                <w:color w:val="000000"/>
                <w:sz w:val="20"/>
              </w:rPr>
              <w:t>
3. Оценки рисков.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1407"/>
          <w:p>
            <w:pPr>
              <w:spacing w:after="20"/>
              <w:ind w:left="20"/>
              <w:jc w:val="both"/>
            </w:pPr>
            <w:r>
              <w:rPr>
                <w:rFonts w:ascii="Times New Roman"/>
                <w:b w:val="false"/>
                <w:i w:val="false"/>
                <w:color w:val="000000"/>
                <w:sz w:val="20"/>
              </w:rPr>
              <w:t>
Навык 2:</w:t>
            </w:r>
          </w:p>
          <w:bookmarkEnd w:id="1407"/>
          <w:p>
            <w:pPr>
              <w:spacing w:after="20"/>
              <w:ind w:left="20"/>
              <w:jc w:val="both"/>
            </w:pPr>
            <w:r>
              <w:rPr>
                <w:rFonts w:ascii="Times New Roman"/>
                <w:b w:val="false"/>
                <w:i w:val="false"/>
                <w:color w:val="000000"/>
                <w:sz w:val="20"/>
              </w:rPr>
              <w:t>
Коммуникации со всеми заинтересованными сторонами.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1408"/>
          <w:p>
            <w:pPr>
              <w:spacing w:after="20"/>
              <w:ind w:left="20"/>
              <w:jc w:val="both"/>
            </w:pPr>
            <w:r>
              <w:rPr>
                <w:rFonts w:ascii="Times New Roman"/>
                <w:b w:val="false"/>
                <w:i w:val="false"/>
                <w:color w:val="000000"/>
                <w:sz w:val="20"/>
              </w:rPr>
              <w:t>
Умения:</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обучающие мероприятия для населения, медицинских работников и представителей других отраслей.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информационные материалы (брошюры, видеоролики, публикации).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Взаимодействовать со СМИ для освещения тем профилактики и здорового образа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в команде с представителями других отраслей.</w:t>
            </w:r>
          </w:p>
          <w:p>
            <w:pPr>
              <w:spacing w:after="20"/>
              <w:ind w:left="20"/>
              <w:jc w:val="both"/>
            </w:pPr>
            <w:r>
              <w:rPr>
                <w:rFonts w:ascii="Times New Roman"/>
                <w:b w:val="false"/>
                <w:i w:val="false"/>
                <w:color w:val="000000"/>
                <w:sz w:val="20"/>
              </w:rPr>
              <w:t>
5. Лоббировать инициативы на уровне власти для внедрения профилактических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1409"/>
          <w:p>
            <w:pPr>
              <w:spacing w:after="20"/>
              <w:ind w:left="20"/>
              <w:jc w:val="both"/>
            </w:pPr>
            <w:r>
              <w:rPr>
                <w:rFonts w:ascii="Times New Roman"/>
                <w:b w:val="false"/>
                <w:i w:val="false"/>
                <w:color w:val="000000"/>
                <w:sz w:val="20"/>
              </w:rPr>
              <w:t>
Знания:</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1. Программ общественного здравоохранения и профилактических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Разные уровни восприимчивости к информации у различных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Влияния социальных детерминант здоровья на популяцию.</w:t>
            </w:r>
          </w:p>
          <w:p>
            <w:pPr>
              <w:spacing w:after="20"/>
              <w:ind w:left="20"/>
              <w:jc w:val="both"/>
            </w:pPr>
            <w:r>
              <w:rPr>
                <w:rFonts w:ascii="Times New Roman"/>
                <w:b w:val="false"/>
                <w:i w:val="false"/>
                <w:color w:val="000000"/>
                <w:sz w:val="20"/>
              </w:rPr>
              <w:t>
4. Ведения переговоров и медиативных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1410"/>
          <w:p>
            <w:pPr>
              <w:spacing w:after="20"/>
              <w:ind w:left="20"/>
              <w:jc w:val="both"/>
            </w:pPr>
            <w:r>
              <w:rPr>
                <w:rFonts w:ascii="Times New Roman"/>
                <w:b w:val="false"/>
                <w:i w:val="false"/>
                <w:color w:val="000000"/>
                <w:sz w:val="20"/>
              </w:rPr>
              <w:t>
Системное мышление, усидчивость</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Своевременное выполнение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различных типовых практических задач, требующих самостоятельного анализа рабочих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Самостоятельный поиск, анализ и оценка профессиональной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Организаторские 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своей деятельности специалист руководствуется Техническими регламентами ТР ТС 1733-2007, ТР ТС 2025-2019, национальными стандартами СТ РК ISO 9001, СТ РК 1733-2007, СТ РК ISO 31000, а также санитарными нормами и правилами.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общественного здоровья/здравоохранения.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санитарно- эпидемиологической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госпитальный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"Врач общественного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общественного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(зарегистрирован в Реестре государственной регистрации нормативных правовых актов под № 21843)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1411"/>
          <w:p>
            <w:pPr>
              <w:spacing w:after="20"/>
              <w:ind w:left="20"/>
              <w:jc w:val="both"/>
            </w:pPr>
            <w:r>
              <w:rPr>
                <w:rFonts w:ascii="Times New Roman"/>
                <w:b w:val="false"/>
                <w:i w:val="false"/>
                <w:color w:val="000000"/>
                <w:sz w:val="20"/>
              </w:rPr>
              <w:t>
Уровень образования:</w:t>
            </w:r>
          </w:p>
          <w:bookmarkEnd w:id="1411"/>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1412"/>
          <w:p>
            <w:pPr>
              <w:spacing w:after="20"/>
              <w:ind w:left="20"/>
              <w:jc w:val="both"/>
            </w:pPr>
            <w:r>
              <w:rPr>
                <w:rFonts w:ascii="Times New Roman"/>
                <w:b w:val="false"/>
                <w:i w:val="false"/>
                <w:color w:val="000000"/>
                <w:sz w:val="20"/>
              </w:rPr>
              <w:t>
Специальность:</w:t>
            </w:r>
          </w:p>
          <w:bookmarkEnd w:id="1412"/>
          <w:p>
            <w:pPr>
              <w:spacing w:after="20"/>
              <w:ind w:left="20"/>
              <w:jc w:val="both"/>
            </w:pPr>
            <w:r>
              <w:rPr>
                <w:rFonts w:ascii="Times New Roman"/>
                <w:b w:val="false"/>
                <w:i w:val="false"/>
                <w:color w:val="000000"/>
                <w:sz w:val="20"/>
              </w:rPr>
              <w:t xml:space="preserve">
Здравоохранение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1413"/>
          <w:p>
            <w:pPr>
              <w:spacing w:after="20"/>
              <w:ind w:left="20"/>
              <w:jc w:val="both"/>
            </w:pPr>
            <w:r>
              <w:rPr>
                <w:rFonts w:ascii="Times New Roman"/>
                <w:b w:val="false"/>
                <w:i w:val="false"/>
                <w:color w:val="000000"/>
                <w:sz w:val="20"/>
              </w:rPr>
              <w:t>
Квалификация:</w:t>
            </w:r>
          </w:p>
          <w:bookmarkEnd w:id="141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направлению подготовки "Здравоохранение", свидетельство о повышении квалификации по соответствующей специальности.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соответствующие общим вопросам профессиональной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укрепления и сохранения здоровья населения путем анализа состояния здоровья, оценки факторов риска, разработки и реализации профилактических и оздоровительных мероприятий, направленных на снижение заболеваемости, улучшение физического развития и повышение качества жизни.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1414"/>
          <w:p>
            <w:pPr>
              <w:spacing w:after="20"/>
              <w:ind w:left="20"/>
              <w:jc w:val="both"/>
            </w:pPr>
            <w:r>
              <w:rPr>
                <w:rFonts w:ascii="Times New Roman"/>
                <w:b w:val="false"/>
                <w:i w:val="false"/>
                <w:color w:val="000000"/>
                <w:sz w:val="20"/>
              </w:rPr>
              <w:t>
1. Оценка здоровья населения и определение приоритетов профилактики</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2. Ведение медицинской документации в соответствии с нормами.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 демографических показателей и факторов риска заболеваний.</w:t>
            </w:r>
          </w:p>
          <w:p>
            <w:pPr>
              <w:spacing w:after="20"/>
              <w:ind w:left="20"/>
              <w:jc w:val="both"/>
            </w:pPr>
            <w:r>
              <w:rPr>
                <w:rFonts w:ascii="Times New Roman"/>
                <w:b w:val="false"/>
                <w:i w:val="false"/>
                <w:color w:val="000000"/>
                <w:sz w:val="20"/>
              </w:rPr>
              <w:t>
4. Разработка и реализация профилактических мероприятий, включая программы ЗОЖ.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просветительских мероприятий по здоровью и профилактике.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1415"/>
          <w:p>
            <w:pPr>
              <w:spacing w:after="20"/>
              <w:ind w:left="20"/>
              <w:jc w:val="both"/>
            </w:pPr>
            <w:r>
              <w:rPr>
                <w:rFonts w:ascii="Times New Roman"/>
                <w:b w:val="false"/>
                <w:i w:val="false"/>
                <w:color w:val="000000"/>
                <w:sz w:val="20"/>
              </w:rPr>
              <w:t>
Трудовая функция 1:</w:t>
            </w:r>
          </w:p>
          <w:bookmarkEnd w:id="1415"/>
          <w:p>
            <w:pPr>
              <w:spacing w:after="20"/>
              <w:ind w:left="20"/>
              <w:jc w:val="both"/>
            </w:pPr>
            <w:r>
              <w:rPr>
                <w:rFonts w:ascii="Times New Roman"/>
                <w:b w:val="false"/>
                <w:i w:val="false"/>
                <w:color w:val="000000"/>
                <w:sz w:val="20"/>
              </w:rPr>
              <w:t>
Оценка здоровья населения и определение приоритетов профилактики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1416"/>
          <w:p>
            <w:pPr>
              <w:spacing w:after="20"/>
              <w:ind w:left="20"/>
              <w:jc w:val="both"/>
            </w:pPr>
            <w:r>
              <w:rPr>
                <w:rFonts w:ascii="Times New Roman"/>
                <w:b w:val="false"/>
                <w:i w:val="false"/>
                <w:color w:val="000000"/>
                <w:sz w:val="20"/>
              </w:rPr>
              <w:t>
Навык 1:</w:t>
            </w:r>
          </w:p>
          <w:bookmarkEnd w:id="1416"/>
          <w:p>
            <w:pPr>
              <w:spacing w:after="20"/>
              <w:ind w:left="20"/>
              <w:jc w:val="both"/>
            </w:pPr>
            <w:r>
              <w:rPr>
                <w:rFonts w:ascii="Times New Roman"/>
                <w:b w:val="false"/>
                <w:i w:val="false"/>
                <w:color w:val="000000"/>
                <w:sz w:val="20"/>
              </w:rPr>
              <w:t>
Умение проводить оценку состояния здоровья различных групп населения, включая детей и подростков, выявлять факторы, влияющие на здоровье, и определять приоритетные направления профилактики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1417"/>
          <w:p>
            <w:pPr>
              <w:spacing w:after="20"/>
              <w:ind w:left="20"/>
              <w:jc w:val="both"/>
            </w:pPr>
            <w:r>
              <w:rPr>
                <w:rFonts w:ascii="Times New Roman"/>
                <w:b w:val="false"/>
                <w:i w:val="false"/>
                <w:color w:val="000000"/>
                <w:sz w:val="20"/>
              </w:rPr>
              <w:t>
Умения:</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данные о состоянии здоровья различных групп населения для выявления ключевых факторов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приоритетные направления профилактики заболеваний на основе полученных данных.</w:t>
            </w:r>
          </w:p>
          <w:p>
            <w:pPr>
              <w:spacing w:after="20"/>
              <w:ind w:left="20"/>
              <w:jc w:val="both"/>
            </w:pPr>
            <w:r>
              <w:rPr>
                <w:rFonts w:ascii="Times New Roman"/>
                <w:b w:val="false"/>
                <w:i w:val="false"/>
                <w:color w:val="000000"/>
                <w:sz w:val="20"/>
              </w:rPr>
              <w:t>
3. Оценивать эффективность профилактических мероприятий и вносить предложения по их улучшению.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1418"/>
          <w:p>
            <w:pPr>
              <w:spacing w:after="20"/>
              <w:ind w:left="20"/>
              <w:jc w:val="both"/>
            </w:pPr>
            <w:r>
              <w:rPr>
                <w:rFonts w:ascii="Times New Roman"/>
                <w:b w:val="false"/>
                <w:i w:val="false"/>
                <w:color w:val="000000"/>
                <w:sz w:val="20"/>
              </w:rPr>
              <w:t>
Знания:</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1. Основ возрастной физиологии и</w:t>
            </w:r>
          </w:p>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особенностей состояния здоровья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оценки состояния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населения и факторов, влияющих на его</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w:t>
            </w:r>
          </w:p>
          <w:p>
            <w:pPr>
              <w:spacing w:after="20"/>
              <w:ind w:left="20"/>
              <w:jc w:val="both"/>
            </w:pPr>
            <w:r>
              <w:rPr>
                <w:rFonts w:ascii="Times New Roman"/>
                <w:b w:val="false"/>
                <w:i w:val="false"/>
                <w:color w:val="000000"/>
                <w:sz w:val="20"/>
              </w:rPr>
              <w:t>
3. Принципов мониторинга и анализа здоровья населения в динамике.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1419"/>
          <w:p>
            <w:pPr>
              <w:spacing w:after="20"/>
              <w:ind w:left="20"/>
              <w:jc w:val="both"/>
            </w:pPr>
            <w:r>
              <w:rPr>
                <w:rFonts w:ascii="Times New Roman"/>
                <w:b w:val="false"/>
                <w:i w:val="false"/>
                <w:color w:val="000000"/>
                <w:sz w:val="20"/>
              </w:rPr>
              <w:t>
Трудовая функция 2:</w:t>
            </w:r>
          </w:p>
          <w:bookmarkEnd w:id="1419"/>
          <w:p>
            <w:pPr>
              <w:spacing w:after="20"/>
              <w:ind w:left="20"/>
              <w:jc w:val="both"/>
            </w:pPr>
            <w:r>
              <w:rPr>
                <w:rFonts w:ascii="Times New Roman"/>
                <w:b w:val="false"/>
                <w:i w:val="false"/>
                <w:color w:val="000000"/>
                <w:sz w:val="20"/>
              </w:rPr>
              <w:t>
Ведение медицинской документации в соответствии с нормами.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1420"/>
          <w:p>
            <w:pPr>
              <w:spacing w:after="20"/>
              <w:ind w:left="20"/>
              <w:jc w:val="both"/>
            </w:pPr>
            <w:r>
              <w:rPr>
                <w:rFonts w:ascii="Times New Roman"/>
                <w:b w:val="false"/>
                <w:i w:val="false"/>
                <w:color w:val="000000"/>
                <w:sz w:val="20"/>
              </w:rPr>
              <w:t>
Навык 1:</w:t>
            </w:r>
          </w:p>
          <w:bookmarkEnd w:id="1420"/>
          <w:p>
            <w:pPr>
              <w:spacing w:after="20"/>
              <w:ind w:left="20"/>
              <w:jc w:val="both"/>
            </w:pPr>
            <w:r>
              <w:rPr>
                <w:rFonts w:ascii="Times New Roman"/>
                <w:b w:val="false"/>
                <w:i w:val="false"/>
                <w:color w:val="000000"/>
                <w:sz w:val="20"/>
              </w:rPr>
              <w:t>
Умение составлять, оформлять и организовывать хранение медицинской учетно-отчетной документации в соответствии с установленными нормативными требованиями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1421"/>
          <w:p>
            <w:pPr>
              <w:spacing w:after="20"/>
              <w:ind w:left="20"/>
              <w:jc w:val="both"/>
            </w:pPr>
            <w:r>
              <w:rPr>
                <w:rFonts w:ascii="Times New Roman"/>
                <w:b w:val="false"/>
                <w:i w:val="false"/>
                <w:color w:val="000000"/>
                <w:sz w:val="20"/>
              </w:rPr>
              <w:t>
Умения:</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и оформлять медицинскую</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документацию в соответствии с установленными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хранение и доступ 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медицинским документам, соблюдая правила конфиденциальности и нормативные требования.</w:t>
            </w:r>
          </w:p>
          <w:p>
            <w:pPr>
              <w:spacing w:after="20"/>
              <w:ind w:left="20"/>
              <w:jc w:val="both"/>
            </w:pPr>
            <w:r>
              <w:rPr>
                <w:rFonts w:ascii="Times New Roman"/>
                <w:b w:val="false"/>
                <w:i w:val="false"/>
                <w:color w:val="000000"/>
                <w:sz w:val="20"/>
              </w:rPr>
              <w:t>
3. Использовать цифровые инструменты и программное обеспечение для ведения и хранения медицинской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1422"/>
          <w:p>
            <w:pPr>
              <w:spacing w:after="20"/>
              <w:ind w:left="20"/>
              <w:jc w:val="both"/>
            </w:pPr>
            <w:r>
              <w:rPr>
                <w:rFonts w:ascii="Times New Roman"/>
                <w:b w:val="false"/>
                <w:i w:val="false"/>
                <w:color w:val="000000"/>
                <w:sz w:val="20"/>
              </w:rPr>
              <w:t>
Знания:</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Нормативных требований и стандартов ведения медицинской учетно-отчетной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 хранения, защиты и конфиденциальности медицинских данных.</w:t>
            </w:r>
          </w:p>
          <w:p>
            <w:pPr>
              <w:spacing w:after="20"/>
              <w:ind w:left="20"/>
              <w:jc w:val="both"/>
            </w:pPr>
            <w:r>
              <w:rPr>
                <w:rFonts w:ascii="Times New Roman"/>
                <w:b w:val="false"/>
                <w:i w:val="false"/>
                <w:color w:val="000000"/>
                <w:sz w:val="20"/>
              </w:rPr>
              <w:t>
3. Основы цифровизации медицинской документации и использования электронных систем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1423"/>
          <w:p>
            <w:pPr>
              <w:spacing w:after="20"/>
              <w:ind w:left="20"/>
              <w:jc w:val="both"/>
            </w:pPr>
            <w:r>
              <w:rPr>
                <w:rFonts w:ascii="Times New Roman"/>
                <w:b w:val="false"/>
                <w:i w:val="false"/>
                <w:color w:val="000000"/>
                <w:sz w:val="20"/>
              </w:rPr>
              <w:t>
Трудовая функция 3:</w:t>
            </w:r>
          </w:p>
          <w:bookmarkEnd w:id="1423"/>
          <w:p>
            <w:pPr>
              <w:spacing w:after="20"/>
              <w:ind w:left="20"/>
              <w:jc w:val="both"/>
            </w:pPr>
            <w:r>
              <w:rPr>
                <w:rFonts w:ascii="Times New Roman"/>
                <w:b w:val="false"/>
                <w:i w:val="false"/>
                <w:color w:val="000000"/>
                <w:sz w:val="20"/>
              </w:rPr>
              <w:t>
Анализ демографических показателей и факторов риска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1424"/>
          <w:p>
            <w:pPr>
              <w:spacing w:after="20"/>
              <w:ind w:left="20"/>
              <w:jc w:val="both"/>
            </w:pPr>
            <w:r>
              <w:rPr>
                <w:rFonts w:ascii="Times New Roman"/>
                <w:b w:val="false"/>
                <w:i w:val="false"/>
                <w:color w:val="000000"/>
                <w:sz w:val="20"/>
              </w:rPr>
              <w:t>
Навык 1:</w:t>
            </w:r>
          </w:p>
          <w:bookmarkEnd w:id="1424"/>
          <w:p>
            <w:pPr>
              <w:spacing w:after="20"/>
              <w:ind w:left="20"/>
              <w:jc w:val="both"/>
            </w:pPr>
            <w:r>
              <w:rPr>
                <w:rFonts w:ascii="Times New Roman"/>
                <w:b w:val="false"/>
                <w:i w:val="false"/>
                <w:color w:val="000000"/>
                <w:sz w:val="20"/>
              </w:rPr>
              <w:t>
Владение методами оценки факторов риска и причин возникновения неинфекционных заболеваний с использованием эпидемиологически х и статистических подходов.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1425"/>
          <w:p>
            <w:pPr>
              <w:spacing w:after="20"/>
              <w:ind w:left="20"/>
              <w:jc w:val="both"/>
            </w:pPr>
            <w:r>
              <w:rPr>
                <w:rFonts w:ascii="Times New Roman"/>
                <w:b w:val="false"/>
                <w:i w:val="false"/>
                <w:color w:val="000000"/>
                <w:sz w:val="20"/>
              </w:rPr>
              <w:t>
Умения:</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оценку факторов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неинфекционных заболеваний с использованием эпидемиологических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эпидемиологические данные для выявления причин и условий возникновения заболеваний.</w:t>
            </w:r>
          </w:p>
          <w:p>
            <w:pPr>
              <w:spacing w:after="20"/>
              <w:ind w:left="20"/>
              <w:jc w:val="both"/>
            </w:pPr>
            <w:r>
              <w:rPr>
                <w:rFonts w:ascii="Times New Roman"/>
                <w:b w:val="false"/>
                <w:i w:val="false"/>
                <w:color w:val="000000"/>
                <w:sz w:val="20"/>
              </w:rPr>
              <w:t>
3. Применять статистические инструменты для моделирования и прогнозирования эпидемиологических тенденций.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1426"/>
          <w:p>
            <w:pPr>
              <w:spacing w:after="20"/>
              <w:ind w:left="20"/>
              <w:jc w:val="both"/>
            </w:pPr>
            <w:r>
              <w:rPr>
                <w:rFonts w:ascii="Times New Roman"/>
                <w:b w:val="false"/>
                <w:i w:val="false"/>
                <w:color w:val="000000"/>
                <w:sz w:val="20"/>
              </w:rPr>
              <w:t>
Знания:</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и методов эпидемиологии,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включая классификацию факторов риска и их влияние на здоровье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Причинно-следственных связей между</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факторами риска и возникновением неинфекционных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Статистических методов и подходов к</w:t>
            </w:r>
          </w:p>
          <w:p>
            <w:pPr>
              <w:spacing w:after="20"/>
              <w:ind w:left="20"/>
              <w:jc w:val="both"/>
            </w:pPr>
            <w:r>
              <w:rPr>
                <w:rFonts w:ascii="Times New Roman"/>
                <w:b w:val="false"/>
                <w:i w:val="false"/>
                <w:color w:val="000000"/>
                <w:sz w:val="20"/>
              </w:rPr>
              <w:t>
анализу эпидемиологических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1427"/>
          <w:p>
            <w:pPr>
              <w:spacing w:after="20"/>
              <w:ind w:left="20"/>
              <w:jc w:val="both"/>
            </w:pPr>
            <w:r>
              <w:rPr>
                <w:rFonts w:ascii="Times New Roman"/>
                <w:b w:val="false"/>
                <w:i w:val="false"/>
                <w:color w:val="000000"/>
                <w:sz w:val="20"/>
              </w:rPr>
              <w:t>
Навык 2:</w:t>
            </w:r>
          </w:p>
          <w:bookmarkEnd w:id="1427"/>
          <w:p>
            <w:pPr>
              <w:spacing w:after="20"/>
              <w:ind w:left="20"/>
              <w:jc w:val="both"/>
            </w:pPr>
            <w:r>
              <w:rPr>
                <w:rFonts w:ascii="Times New Roman"/>
                <w:b w:val="false"/>
                <w:i w:val="false"/>
                <w:color w:val="000000"/>
                <w:sz w:val="20"/>
              </w:rPr>
              <w:t>
Умение проводить расчеты демографических показателей и анализировать их влияние на состояние здоровья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1428"/>
          <w:p>
            <w:pPr>
              <w:spacing w:after="20"/>
              <w:ind w:left="20"/>
              <w:jc w:val="both"/>
            </w:pPr>
            <w:r>
              <w:rPr>
                <w:rFonts w:ascii="Times New Roman"/>
                <w:b w:val="false"/>
                <w:i w:val="false"/>
                <w:color w:val="000000"/>
                <w:sz w:val="20"/>
              </w:rPr>
              <w:t>
Умения:</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расчеты основных демографических показателей (рождаемость, смертность, заболеваемость и т.д.) с использованием стандартных методов и формул.</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взаимосвязь демографических показателей с уровнем и структурой здоровья населения.</w:t>
            </w:r>
          </w:p>
          <w:p>
            <w:pPr>
              <w:spacing w:after="20"/>
              <w:ind w:left="20"/>
              <w:jc w:val="both"/>
            </w:pPr>
            <w:r>
              <w:rPr>
                <w:rFonts w:ascii="Times New Roman"/>
                <w:b w:val="false"/>
                <w:i w:val="false"/>
                <w:color w:val="000000"/>
                <w:sz w:val="20"/>
              </w:rPr>
              <w:t>
3. Применять современные статистические методы для интерпретации данных и выявления тенденций в демографических изменениях.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1429"/>
          <w:p>
            <w:pPr>
              <w:spacing w:after="20"/>
              <w:ind w:left="20"/>
              <w:jc w:val="both"/>
            </w:pPr>
            <w:r>
              <w:rPr>
                <w:rFonts w:ascii="Times New Roman"/>
                <w:b w:val="false"/>
                <w:i w:val="false"/>
                <w:color w:val="000000"/>
                <w:sz w:val="20"/>
              </w:rPr>
              <w:t>
Знания:</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эпидемиологии и методов анализа факторов риска для планирования профилактических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Современных подходов к организации и проведению профилактических мероприятий, включая использование информационных технологий.</w:t>
            </w:r>
          </w:p>
          <w:p>
            <w:pPr>
              <w:spacing w:after="20"/>
              <w:ind w:left="20"/>
              <w:jc w:val="both"/>
            </w:pPr>
            <w:r>
              <w:rPr>
                <w:rFonts w:ascii="Times New Roman"/>
                <w:b w:val="false"/>
                <w:i w:val="false"/>
                <w:color w:val="000000"/>
                <w:sz w:val="20"/>
              </w:rPr>
              <w:t>
3. Правовых и нормативных актов, регулирующих профилактическую деятельность в здравоохранении.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1430"/>
          <w:p>
            <w:pPr>
              <w:spacing w:after="20"/>
              <w:ind w:left="20"/>
              <w:jc w:val="both"/>
            </w:pPr>
            <w:r>
              <w:rPr>
                <w:rFonts w:ascii="Times New Roman"/>
                <w:b w:val="false"/>
                <w:i w:val="false"/>
                <w:color w:val="000000"/>
                <w:sz w:val="20"/>
              </w:rPr>
              <w:t>
Трудовая функция 4:</w:t>
            </w:r>
          </w:p>
          <w:bookmarkEnd w:id="1430"/>
          <w:p>
            <w:pPr>
              <w:spacing w:after="20"/>
              <w:ind w:left="20"/>
              <w:jc w:val="both"/>
            </w:pPr>
            <w:r>
              <w:rPr>
                <w:rFonts w:ascii="Times New Roman"/>
                <w:b w:val="false"/>
                <w:i w:val="false"/>
                <w:color w:val="000000"/>
                <w:sz w:val="20"/>
              </w:rPr>
              <w:t>
Разработка и реализация профилактических мероприятий, включая программы ЗОЖ.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431"/>
          <w:p>
            <w:pPr>
              <w:spacing w:after="20"/>
              <w:ind w:left="20"/>
              <w:jc w:val="both"/>
            </w:pPr>
            <w:r>
              <w:rPr>
                <w:rFonts w:ascii="Times New Roman"/>
                <w:b w:val="false"/>
                <w:i w:val="false"/>
                <w:color w:val="000000"/>
                <w:sz w:val="20"/>
              </w:rPr>
              <w:t>
Навык 1:</w:t>
            </w:r>
          </w:p>
          <w:bookmarkEnd w:id="1431"/>
          <w:p>
            <w:pPr>
              <w:spacing w:after="20"/>
              <w:ind w:left="20"/>
              <w:jc w:val="both"/>
            </w:pPr>
            <w:r>
              <w:rPr>
                <w:rFonts w:ascii="Times New Roman"/>
                <w:b w:val="false"/>
                <w:i w:val="false"/>
                <w:color w:val="000000"/>
                <w:sz w:val="20"/>
              </w:rPr>
              <w:t>
Умение разрабатывать и проводить профилактические мероприятия, направленные на снижение рисков для здоровья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1432"/>
          <w:p>
            <w:pPr>
              <w:spacing w:after="20"/>
              <w:ind w:left="20"/>
              <w:jc w:val="both"/>
            </w:pPr>
            <w:r>
              <w:rPr>
                <w:rFonts w:ascii="Times New Roman"/>
                <w:b w:val="false"/>
                <w:i w:val="false"/>
                <w:color w:val="000000"/>
                <w:sz w:val="20"/>
              </w:rPr>
              <w:t>
Умения:</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реализовывать профилактические мероприятия с учетом характеристик целевых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проведенных мероприятий и вносить корректировки на основе анализа результатов.</w:t>
            </w:r>
          </w:p>
          <w:p>
            <w:pPr>
              <w:spacing w:after="20"/>
              <w:ind w:left="20"/>
              <w:jc w:val="both"/>
            </w:pPr>
            <w:r>
              <w:rPr>
                <w:rFonts w:ascii="Times New Roman"/>
                <w:b w:val="false"/>
                <w:i w:val="false"/>
                <w:color w:val="000000"/>
                <w:sz w:val="20"/>
              </w:rPr>
              <w:t>
3. Разрабатывать стратегии информирования и вовлечения населения в профилактические программы для повышения их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1433"/>
          <w:p>
            <w:pPr>
              <w:spacing w:after="20"/>
              <w:ind w:left="20"/>
              <w:jc w:val="both"/>
            </w:pPr>
            <w:r>
              <w:rPr>
                <w:rFonts w:ascii="Times New Roman"/>
                <w:b w:val="false"/>
                <w:i w:val="false"/>
                <w:color w:val="000000"/>
                <w:sz w:val="20"/>
              </w:rPr>
              <w:t>
Знания:</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1. Основ эпидемиологии и методов анализа факторов риска для планирования профилактических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Современных подходов к организации и проведению профилактических мероприятий, включая использование информационных технологий.</w:t>
            </w:r>
          </w:p>
          <w:p>
            <w:pPr>
              <w:spacing w:after="20"/>
              <w:ind w:left="20"/>
              <w:jc w:val="both"/>
            </w:pPr>
            <w:r>
              <w:rPr>
                <w:rFonts w:ascii="Times New Roman"/>
                <w:b w:val="false"/>
                <w:i w:val="false"/>
                <w:color w:val="000000"/>
                <w:sz w:val="20"/>
              </w:rPr>
              <w:t>
3. Правовых и нормативных актов, регулирующих профилактическую деятельность в здравоохранении.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1434"/>
          <w:p>
            <w:pPr>
              <w:spacing w:after="20"/>
              <w:ind w:left="20"/>
              <w:jc w:val="both"/>
            </w:pPr>
            <w:r>
              <w:rPr>
                <w:rFonts w:ascii="Times New Roman"/>
                <w:b w:val="false"/>
                <w:i w:val="false"/>
                <w:color w:val="000000"/>
                <w:sz w:val="20"/>
              </w:rPr>
              <w:t>
Навык 2:</w:t>
            </w:r>
          </w:p>
          <w:bookmarkEnd w:id="1434"/>
          <w:p>
            <w:pPr>
              <w:spacing w:after="20"/>
              <w:ind w:left="20"/>
              <w:jc w:val="both"/>
            </w:pPr>
            <w:r>
              <w:rPr>
                <w:rFonts w:ascii="Times New Roman"/>
                <w:b w:val="false"/>
                <w:i w:val="false"/>
                <w:color w:val="000000"/>
                <w:sz w:val="20"/>
              </w:rPr>
              <w:t>
Умение разрабатывать и проводить профилактические мероприятия, направленные на снижение рисков для здоровья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1435"/>
          <w:p>
            <w:pPr>
              <w:spacing w:after="20"/>
              <w:ind w:left="20"/>
              <w:jc w:val="both"/>
            </w:pPr>
            <w:r>
              <w:rPr>
                <w:rFonts w:ascii="Times New Roman"/>
                <w:b w:val="false"/>
                <w:i w:val="false"/>
                <w:color w:val="000000"/>
                <w:sz w:val="20"/>
              </w:rPr>
              <w:t>
Умения:</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программы профилактики и эпидемиологического контроля на основе анализа факторов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и координировать выполнение профилактических мероприятий в соответствии с установленными стандартами.</w:t>
            </w:r>
          </w:p>
          <w:p>
            <w:pPr>
              <w:spacing w:after="20"/>
              <w:ind w:left="20"/>
              <w:jc w:val="both"/>
            </w:pPr>
            <w:r>
              <w:rPr>
                <w:rFonts w:ascii="Times New Roman"/>
                <w:b w:val="false"/>
                <w:i w:val="false"/>
                <w:color w:val="000000"/>
                <w:sz w:val="20"/>
              </w:rPr>
              <w:t>
3. Проводить обучающие и информационные кампании, направленные на формирование навыков здорового образа жизни и рационального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1436"/>
          <w:p>
            <w:pPr>
              <w:spacing w:after="20"/>
              <w:ind w:left="20"/>
              <w:jc w:val="both"/>
            </w:pPr>
            <w:r>
              <w:rPr>
                <w:rFonts w:ascii="Times New Roman"/>
                <w:b w:val="false"/>
                <w:i w:val="false"/>
                <w:color w:val="000000"/>
                <w:sz w:val="20"/>
              </w:rPr>
              <w:t>
Знания:</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и подходов к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профилактических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неинфекционных заболеваний, их факторов риска и методов предотвращения.</w:t>
            </w:r>
          </w:p>
          <w:p>
            <w:pPr>
              <w:spacing w:after="20"/>
              <w:ind w:left="20"/>
              <w:jc w:val="both"/>
            </w:pPr>
            <w:r>
              <w:rPr>
                <w:rFonts w:ascii="Times New Roman"/>
                <w:b w:val="false"/>
                <w:i w:val="false"/>
                <w:color w:val="000000"/>
                <w:sz w:val="20"/>
              </w:rPr>
              <w:t>
3. Современных стратегий и инструментов для пропаганды здорового образа жизни и повышения уровня знаний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1437"/>
          <w:p>
            <w:pPr>
              <w:spacing w:after="20"/>
              <w:ind w:left="20"/>
              <w:jc w:val="both"/>
            </w:pPr>
            <w:r>
              <w:rPr>
                <w:rFonts w:ascii="Times New Roman"/>
                <w:b w:val="false"/>
                <w:i w:val="false"/>
                <w:color w:val="000000"/>
                <w:sz w:val="20"/>
              </w:rPr>
              <w:t>
Дополнительная трудовая функция 1:</w:t>
            </w:r>
          </w:p>
          <w:bookmarkEnd w:id="1437"/>
          <w:p>
            <w:pPr>
              <w:spacing w:after="20"/>
              <w:ind w:left="20"/>
              <w:jc w:val="both"/>
            </w:pPr>
            <w:r>
              <w:rPr>
                <w:rFonts w:ascii="Times New Roman"/>
                <w:b w:val="false"/>
                <w:i w:val="false"/>
                <w:color w:val="000000"/>
                <w:sz w:val="20"/>
              </w:rPr>
              <w:t>
Проведение просветительских мероприятий по здоровью и профилактике.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1438"/>
          <w:p>
            <w:pPr>
              <w:spacing w:after="20"/>
              <w:ind w:left="20"/>
              <w:jc w:val="both"/>
            </w:pPr>
            <w:r>
              <w:rPr>
                <w:rFonts w:ascii="Times New Roman"/>
                <w:b w:val="false"/>
                <w:i w:val="false"/>
                <w:color w:val="000000"/>
                <w:sz w:val="20"/>
              </w:rPr>
              <w:t>
Навык 1:</w:t>
            </w:r>
          </w:p>
          <w:bookmarkEnd w:id="1438"/>
          <w:p>
            <w:pPr>
              <w:spacing w:after="20"/>
              <w:ind w:left="20"/>
              <w:jc w:val="both"/>
            </w:pPr>
            <w:r>
              <w:rPr>
                <w:rFonts w:ascii="Times New Roman"/>
                <w:b w:val="false"/>
                <w:i w:val="false"/>
                <w:color w:val="000000"/>
                <w:sz w:val="20"/>
              </w:rPr>
              <w:t>
Умение организовывать и проводить информационно- просветительские мероприятия, направленные на повышение уровня знаний населения о здоровье, профилактике заболеваний и укреплении здорового образа жизни.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1439"/>
          <w:p>
            <w:pPr>
              <w:spacing w:after="20"/>
              <w:ind w:left="20"/>
              <w:jc w:val="both"/>
            </w:pPr>
            <w:r>
              <w:rPr>
                <w:rFonts w:ascii="Times New Roman"/>
                <w:b w:val="false"/>
                <w:i w:val="false"/>
                <w:color w:val="000000"/>
                <w:sz w:val="20"/>
              </w:rPr>
              <w:t>
Умения:</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материалы для просветительских мероприятий,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презентации, буклеты и информационные видеоролики.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образовательные мероприятия и кампании, адаптируя информацию под целевую аудиторию.</w:t>
            </w:r>
          </w:p>
          <w:p>
            <w:pPr>
              <w:spacing w:after="20"/>
              <w:ind w:left="20"/>
              <w:jc w:val="both"/>
            </w:pPr>
            <w:r>
              <w:rPr>
                <w:rFonts w:ascii="Times New Roman"/>
                <w:b w:val="false"/>
                <w:i w:val="false"/>
                <w:color w:val="000000"/>
                <w:sz w:val="20"/>
              </w:rPr>
              <w:t>
3. Оценивать эффективность просветительских мероприятий и корректировать их содержание для достижения лучших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1440"/>
          <w:p>
            <w:pPr>
              <w:spacing w:after="20"/>
              <w:ind w:left="20"/>
              <w:jc w:val="both"/>
            </w:pPr>
            <w:r>
              <w:rPr>
                <w:rFonts w:ascii="Times New Roman"/>
                <w:b w:val="false"/>
                <w:i w:val="false"/>
                <w:color w:val="000000"/>
                <w:sz w:val="20"/>
              </w:rPr>
              <w:t>
Знания:</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1. Основ коммуникации и педагогики для эффективной передачи информации различным группам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и методов организации информационно-просветительских кампаний в области здравоохранения.</w:t>
            </w:r>
          </w:p>
          <w:p>
            <w:pPr>
              <w:spacing w:after="20"/>
              <w:ind w:left="20"/>
              <w:jc w:val="both"/>
            </w:pPr>
            <w:r>
              <w:rPr>
                <w:rFonts w:ascii="Times New Roman"/>
                <w:b w:val="false"/>
                <w:i w:val="false"/>
                <w:color w:val="000000"/>
                <w:sz w:val="20"/>
              </w:rPr>
              <w:t>
3. Методов анализа обратной связи от участников мероприятий для улучшения их качества и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1441"/>
          <w:p>
            <w:pPr>
              <w:spacing w:after="20"/>
              <w:ind w:left="20"/>
              <w:jc w:val="both"/>
            </w:pPr>
            <w:r>
              <w:rPr>
                <w:rFonts w:ascii="Times New Roman"/>
                <w:b w:val="false"/>
                <w:i w:val="false"/>
                <w:color w:val="000000"/>
                <w:sz w:val="20"/>
              </w:rPr>
              <w:t>
Умение работать с современными технологиями и инструментами в образовательном процессе на всех уровнях</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Навыки логического и критического мышления, убеждения и аргументации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систематизировать информацию и знания</w:t>
            </w:r>
          </w:p>
          <w:p>
            <w:pPr>
              <w:spacing w:after="20"/>
              <w:ind w:left="20"/>
              <w:jc w:val="both"/>
            </w:pPr>
            <w:r>
              <w:rPr>
                <w:rFonts w:ascii="Times New Roman"/>
                <w:b w:val="false"/>
                <w:i w:val="false"/>
                <w:color w:val="000000"/>
                <w:sz w:val="20"/>
              </w:rPr>
              <w:t>
Навыки анализа и синтеза информации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своей работе специалист соблюдает Технический регламент ТР ТС 1733-2007, ТР ТС 2025-2019, национальный стандарт СТ РК ИСО 9001, СТ РК 1733-2007, СТ РК ИСО 31000, а также санитарные нормы.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общественного здравоохранения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"Врач общественного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общественного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(зарегистрирован в Реестре государственной регистрации нормативных правовых актов под № 21843)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1442"/>
          <w:p>
            <w:pPr>
              <w:spacing w:after="20"/>
              <w:ind w:left="20"/>
              <w:jc w:val="both"/>
            </w:pPr>
            <w:r>
              <w:rPr>
                <w:rFonts w:ascii="Times New Roman"/>
                <w:b w:val="false"/>
                <w:i w:val="false"/>
                <w:color w:val="000000"/>
                <w:sz w:val="20"/>
              </w:rPr>
              <w:t>
Уровень образования:</w:t>
            </w:r>
          </w:p>
          <w:bookmarkEnd w:id="1442"/>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1443"/>
          <w:p>
            <w:pPr>
              <w:spacing w:after="20"/>
              <w:ind w:left="20"/>
              <w:jc w:val="both"/>
            </w:pPr>
            <w:r>
              <w:rPr>
                <w:rFonts w:ascii="Times New Roman"/>
                <w:b w:val="false"/>
                <w:i w:val="false"/>
                <w:color w:val="000000"/>
                <w:sz w:val="20"/>
              </w:rPr>
              <w:t>
Специальность:</w:t>
            </w:r>
          </w:p>
          <w:bookmarkEnd w:id="1443"/>
          <w:p>
            <w:pPr>
              <w:spacing w:after="20"/>
              <w:ind w:left="20"/>
              <w:jc w:val="both"/>
            </w:pPr>
            <w:r>
              <w:rPr>
                <w:rFonts w:ascii="Times New Roman"/>
                <w:b w:val="false"/>
                <w:i w:val="false"/>
                <w:color w:val="000000"/>
                <w:sz w:val="20"/>
              </w:rPr>
              <w:t xml:space="preserve">
Здравоохранение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1444"/>
          <w:p>
            <w:pPr>
              <w:spacing w:after="20"/>
              <w:ind w:left="20"/>
              <w:jc w:val="both"/>
            </w:pPr>
            <w:r>
              <w:rPr>
                <w:rFonts w:ascii="Times New Roman"/>
                <w:b w:val="false"/>
                <w:i w:val="false"/>
                <w:color w:val="000000"/>
                <w:sz w:val="20"/>
              </w:rPr>
              <w:t>
Квалификация:</w:t>
            </w:r>
          </w:p>
          <w:bookmarkEnd w:id="14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направлению подготовки "Здравоохранение", свидетельство о повышении квалификации по соответствующей специальности.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соответствующей общим вопросам профессиональной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области общественного здравоохранения для проведения научных исследований, педагогической деятельности и разработки эффективных стратегий укрепления здоровья населения и профилактики заболеваний.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1445"/>
          <w:p>
            <w:pPr>
              <w:spacing w:after="20"/>
              <w:ind w:left="20"/>
              <w:jc w:val="both"/>
            </w:pPr>
            <w:r>
              <w:rPr>
                <w:rFonts w:ascii="Times New Roman"/>
                <w:b w:val="false"/>
                <w:i w:val="false"/>
                <w:color w:val="000000"/>
                <w:sz w:val="20"/>
              </w:rPr>
              <w:t>
1. Анализ здоровья населения и программ профилактики с разработкой рекомендаций.</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и проведение образовательных программ по общественному здравоохранению.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Планирование и выполнение исследований для улучшения профилактики и управления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публикация научных трудов и учебно-методических материалов в области общественного здравоохранения.</w:t>
            </w:r>
          </w:p>
          <w:p>
            <w:pPr>
              <w:spacing w:after="20"/>
              <w:ind w:left="20"/>
              <w:jc w:val="both"/>
            </w:pPr>
            <w:r>
              <w:rPr>
                <w:rFonts w:ascii="Times New Roman"/>
                <w:b w:val="false"/>
                <w:i w:val="false"/>
                <w:color w:val="000000"/>
                <w:sz w:val="20"/>
              </w:rPr>
              <w:t>
5. Участие в формировании рекомендаций и стратегий для совершенствования общественного здравоохранения на основе проведенных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1446"/>
          <w:p>
            <w:pPr>
              <w:spacing w:after="20"/>
              <w:ind w:left="20"/>
              <w:jc w:val="both"/>
            </w:pPr>
            <w:r>
              <w:rPr>
                <w:rFonts w:ascii="Times New Roman"/>
                <w:b w:val="false"/>
                <w:i w:val="false"/>
                <w:color w:val="000000"/>
                <w:sz w:val="20"/>
              </w:rPr>
              <w:t>
Трудовая функция 1:</w:t>
            </w:r>
          </w:p>
          <w:bookmarkEnd w:id="1446"/>
          <w:p>
            <w:pPr>
              <w:spacing w:after="20"/>
              <w:ind w:left="20"/>
              <w:jc w:val="both"/>
            </w:pPr>
            <w:r>
              <w:rPr>
                <w:rFonts w:ascii="Times New Roman"/>
                <w:b w:val="false"/>
                <w:i w:val="false"/>
                <w:color w:val="000000"/>
                <w:sz w:val="20"/>
              </w:rPr>
              <w:t>
Анализ здоровья населения и программ профилактики с разработкой рекомендаций.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1447"/>
          <w:p>
            <w:pPr>
              <w:spacing w:after="20"/>
              <w:ind w:left="20"/>
              <w:jc w:val="both"/>
            </w:pPr>
            <w:r>
              <w:rPr>
                <w:rFonts w:ascii="Times New Roman"/>
                <w:b w:val="false"/>
                <w:i w:val="false"/>
                <w:color w:val="000000"/>
                <w:sz w:val="20"/>
              </w:rPr>
              <w:t>
Навык 1:</w:t>
            </w:r>
          </w:p>
          <w:bookmarkEnd w:id="1447"/>
          <w:p>
            <w:pPr>
              <w:spacing w:after="20"/>
              <w:ind w:left="20"/>
              <w:jc w:val="both"/>
            </w:pPr>
            <w:r>
              <w:rPr>
                <w:rFonts w:ascii="Times New Roman"/>
                <w:b w:val="false"/>
                <w:i w:val="false"/>
                <w:color w:val="000000"/>
                <w:sz w:val="20"/>
              </w:rPr>
              <w:t>
Умение проводить комплексный анализ состояния здоровья населения, факторов риска и оценивать эффективность программ профилактики и укрепления здоровья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448"/>
          <w:p>
            <w:pPr>
              <w:spacing w:after="20"/>
              <w:ind w:left="20"/>
              <w:jc w:val="both"/>
            </w:pPr>
            <w:r>
              <w:rPr>
                <w:rFonts w:ascii="Times New Roman"/>
                <w:b w:val="false"/>
                <w:i w:val="false"/>
                <w:color w:val="000000"/>
                <w:sz w:val="20"/>
              </w:rPr>
              <w:t>
Умения:</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1.Собирать и анализировать данные о состоянии здоровья населения с использованием современных эпидемиологических и статистических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2.Определять ключевые факторы риска и разрабатывать меры для их минимизации.</w:t>
            </w:r>
          </w:p>
          <w:p>
            <w:pPr>
              <w:spacing w:after="20"/>
              <w:ind w:left="20"/>
              <w:jc w:val="both"/>
            </w:pPr>
            <w:r>
              <w:rPr>
                <w:rFonts w:ascii="Times New Roman"/>
                <w:b w:val="false"/>
                <w:i w:val="false"/>
                <w:color w:val="000000"/>
                <w:sz w:val="20"/>
              </w:rPr>
              <w:t>
3.Оценивать эффективность существующих программ профилактики и укрепления здоровья на основе количественных и качественных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1449"/>
          <w:p>
            <w:pPr>
              <w:spacing w:after="20"/>
              <w:ind w:left="20"/>
              <w:jc w:val="both"/>
            </w:pPr>
            <w:r>
              <w:rPr>
                <w:rFonts w:ascii="Times New Roman"/>
                <w:b w:val="false"/>
                <w:i w:val="false"/>
                <w:color w:val="000000"/>
                <w:sz w:val="20"/>
              </w:rPr>
              <w:t>
Знания:</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эпидемиологии,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анализа состояния здоровья населения и</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факторов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 демографического анализа 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интерпретации статистических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Методов оценки эффективности</w:t>
            </w:r>
          </w:p>
          <w:p>
            <w:pPr>
              <w:spacing w:after="20"/>
              <w:ind w:left="20"/>
              <w:jc w:val="both"/>
            </w:pPr>
            <w:r>
              <w:rPr>
                <w:rFonts w:ascii="Times New Roman"/>
                <w:b w:val="false"/>
                <w:i w:val="false"/>
                <w:color w:val="000000"/>
                <w:sz w:val="20"/>
              </w:rPr>
              <w:t>
профилактических программ и их влияния на общественное здоровье.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1450"/>
          <w:p>
            <w:pPr>
              <w:spacing w:after="20"/>
              <w:ind w:left="20"/>
              <w:jc w:val="both"/>
            </w:pPr>
            <w:r>
              <w:rPr>
                <w:rFonts w:ascii="Times New Roman"/>
                <w:b w:val="false"/>
                <w:i w:val="false"/>
                <w:color w:val="000000"/>
                <w:sz w:val="20"/>
              </w:rPr>
              <w:t>
Навык 2:</w:t>
            </w:r>
          </w:p>
          <w:bookmarkEnd w:id="1450"/>
          <w:p>
            <w:pPr>
              <w:spacing w:after="20"/>
              <w:ind w:left="20"/>
              <w:jc w:val="both"/>
            </w:pPr>
            <w:r>
              <w:rPr>
                <w:rFonts w:ascii="Times New Roman"/>
                <w:b w:val="false"/>
                <w:i w:val="false"/>
                <w:color w:val="000000"/>
                <w:sz w:val="20"/>
              </w:rPr>
              <w:t>
Способность разрабатывать научно обоснованные рекомендации и стратегии для улучшения общественного здоровья на основе полученных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1451"/>
          <w:p>
            <w:pPr>
              <w:spacing w:after="20"/>
              <w:ind w:left="20"/>
              <w:jc w:val="both"/>
            </w:pPr>
            <w:r>
              <w:rPr>
                <w:rFonts w:ascii="Times New Roman"/>
                <w:b w:val="false"/>
                <w:i w:val="false"/>
                <w:color w:val="000000"/>
                <w:sz w:val="20"/>
              </w:rPr>
              <w:t>
Умения:</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научно обоснованные рекомендации на основе эпидемиологических и статистических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стратегии по профилактике заболеваний и укреплению здоровья, учитывая демографические и социальные факторы.</w:t>
            </w:r>
          </w:p>
          <w:p>
            <w:pPr>
              <w:spacing w:after="20"/>
              <w:ind w:left="20"/>
              <w:jc w:val="both"/>
            </w:pPr>
            <w:r>
              <w:rPr>
                <w:rFonts w:ascii="Times New Roman"/>
                <w:b w:val="false"/>
                <w:i w:val="false"/>
                <w:color w:val="000000"/>
                <w:sz w:val="20"/>
              </w:rPr>
              <w:t>
3. Оценивать потенциал предложенных рекомендаций и стратегий с точки зрения их практической реализации и воздействия на здоровье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1452"/>
          <w:p>
            <w:pPr>
              <w:spacing w:after="20"/>
              <w:ind w:left="20"/>
              <w:jc w:val="both"/>
            </w:pPr>
            <w:r>
              <w:rPr>
                <w:rFonts w:ascii="Times New Roman"/>
                <w:b w:val="false"/>
                <w:i w:val="false"/>
                <w:color w:val="000000"/>
                <w:sz w:val="20"/>
              </w:rPr>
              <w:t>
Знания:</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разработки стратегий и программ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анализа и интерпретации научных данных для формирования рекомендаций.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 планирования и реализации</w:t>
            </w:r>
          </w:p>
          <w:p>
            <w:pPr>
              <w:spacing w:after="20"/>
              <w:ind w:left="20"/>
              <w:jc w:val="both"/>
            </w:pPr>
            <w:r>
              <w:rPr>
                <w:rFonts w:ascii="Times New Roman"/>
                <w:b w:val="false"/>
                <w:i w:val="false"/>
                <w:color w:val="000000"/>
                <w:sz w:val="20"/>
              </w:rPr>
              <w:t>
профилактических мероприятий, направленных на улучшение общественного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1453"/>
          <w:p>
            <w:pPr>
              <w:spacing w:after="20"/>
              <w:ind w:left="20"/>
              <w:jc w:val="both"/>
            </w:pPr>
            <w:r>
              <w:rPr>
                <w:rFonts w:ascii="Times New Roman"/>
                <w:b w:val="false"/>
                <w:i w:val="false"/>
                <w:color w:val="000000"/>
                <w:sz w:val="20"/>
              </w:rPr>
              <w:t>
Трудовая функция 2:</w:t>
            </w:r>
          </w:p>
          <w:bookmarkEnd w:id="1453"/>
          <w:p>
            <w:pPr>
              <w:spacing w:after="20"/>
              <w:ind w:left="20"/>
              <w:jc w:val="both"/>
            </w:pPr>
            <w:r>
              <w:rPr>
                <w:rFonts w:ascii="Times New Roman"/>
                <w:b w:val="false"/>
                <w:i w:val="false"/>
                <w:color w:val="000000"/>
                <w:sz w:val="20"/>
              </w:rPr>
              <w:t>
Разработка и проведение образовательных программ по общественному здравоохранению.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1454"/>
          <w:p>
            <w:pPr>
              <w:spacing w:after="20"/>
              <w:ind w:left="20"/>
              <w:jc w:val="both"/>
            </w:pPr>
            <w:r>
              <w:rPr>
                <w:rFonts w:ascii="Times New Roman"/>
                <w:b w:val="false"/>
                <w:i w:val="false"/>
                <w:color w:val="000000"/>
                <w:sz w:val="20"/>
              </w:rPr>
              <w:t>
Навык 1:</w:t>
            </w:r>
          </w:p>
          <w:bookmarkEnd w:id="1454"/>
          <w:p>
            <w:pPr>
              <w:spacing w:after="20"/>
              <w:ind w:left="20"/>
              <w:jc w:val="both"/>
            </w:pPr>
            <w:r>
              <w:rPr>
                <w:rFonts w:ascii="Times New Roman"/>
                <w:b w:val="false"/>
                <w:i w:val="false"/>
                <w:color w:val="000000"/>
                <w:sz w:val="20"/>
              </w:rPr>
              <w:t>
Умение разрабатывать образовательные программы и курсы, адаптированные к потребностям студентов и специалистов в области общественного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1455"/>
          <w:p>
            <w:pPr>
              <w:spacing w:after="20"/>
              <w:ind w:left="20"/>
              <w:jc w:val="both"/>
            </w:pPr>
            <w:r>
              <w:rPr>
                <w:rFonts w:ascii="Times New Roman"/>
                <w:b w:val="false"/>
                <w:i w:val="false"/>
                <w:color w:val="000000"/>
                <w:sz w:val="20"/>
              </w:rPr>
              <w:t>
Умения:</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образовательные программы и курсы с учетом профессиональных стандартов и требований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Адаптировать содержание программ под разные целевые аудитории, включая студентов и практикующих специалистов.</w:t>
            </w:r>
          </w:p>
          <w:p>
            <w:pPr>
              <w:spacing w:after="20"/>
              <w:ind w:left="20"/>
              <w:jc w:val="both"/>
            </w:pPr>
            <w:r>
              <w:rPr>
                <w:rFonts w:ascii="Times New Roman"/>
                <w:b w:val="false"/>
                <w:i w:val="false"/>
                <w:color w:val="000000"/>
                <w:sz w:val="20"/>
              </w:rPr>
              <w:t>
3. Оценивать эффективность образовательных программ через обратную связь, тестирование знаний и анализ результатов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1456"/>
          <w:p>
            <w:pPr>
              <w:spacing w:after="20"/>
              <w:ind w:left="20"/>
              <w:jc w:val="both"/>
            </w:pPr>
            <w:r>
              <w:rPr>
                <w:rFonts w:ascii="Times New Roman"/>
                <w:b w:val="false"/>
                <w:i w:val="false"/>
                <w:color w:val="000000"/>
                <w:sz w:val="20"/>
              </w:rPr>
              <w:t>
Знания:</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проектирования образовательных программ, включая разработку целей, содержания и ожидаемых результатов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 педагогики и андрагогики для обучения взрослых специалистов.</w:t>
            </w:r>
          </w:p>
          <w:p>
            <w:pPr>
              <w:spacing w:after="20"/>
              <w:ind w:left="20"/>
              <w:jc w:val="both"/>
            </w:pPr>
            <w:r>
              <w:rPr>
                <w:rFonts w:ascii="Times New Roman"/>
                <w:b w:val="false"/>
                <w:i w:val="false"/>
                <w:color w:val="000000"/>
                <w:sz w:val="20"/>
              </w:rPr>
              <w:t>
3. Современных трендов и инновационных подходов в области образования и общественного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1457"/>
          <w:p>
            <w:pPr>
              <w:spacing w:after="20"/>
              <w:ind w:left="20"/>
              <w:jc w:val="both"/>
            </w:pPr>
            <w:r>
              <w:rPr>
                <w:rFonts w:ascii="Times New Roman"/>
                <w:b w:val="false"/>
                <w:i w:val="false"/>
                <w:color w:val="000000"/>
                <w:sz w:val="20"/>
              </w:rPr>
              <w:t>
Навык 2:</w:t>
            </w:r>
          </w:p>
          <w:bookmarkEnd w:id="1457"/>
          <w:p>
            <w:pPr>
              <w:spacing w:after="20"/>
              <w:ind w:left="20"/>
              <w:jc w:val="both"/>
            </w:pPr>
            <w:r>
              <w:rPr>
                <w:rFonts w:ascii="Times New Roman"/>
                <w:b w:val="false"/>
                <w:i w:val="false"/>
                <w:color w:val="000000"/>
                <w:sz w:val="20"/>
              </w:rPr>
              <w:t>
Способность обучать современным методам профилактики, мониторинга и управления в здравоохранении, используя интерактивные и инновационные подходы.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458"/>
          <w:p>
            <w:pPr>
              <w:spacing w:after="20"/>
              <w:ind w:left="20"/>
              <w:jc w:val="both"/>
            </w:pPr>
            <w:r>
              <w:rPr>
                <w:rFonts w:ascii="Times New Roman"/>
                <w:b w:val="false"/>
                <w:i w:val="false"/>
                <w:color w:val="000000"/>
                <w:sz w:val="20"/>
              </w:rPr>
              <w:t>
Умения:</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интерактивные и инновационные подходы в процессе обучения, включая использование современных технологий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Обучать специалистов современным методам анализа и мониторинга состояния здоровья населения.</w:t>
            </w:r>
          </w:p>
          <w:p>
            <w:pPr>
              <w:spacing w:after="20"/>
              <w:ind w:left="20"/>
              <w:jc w:val="both"/>
            </w:pPr>
            <w:r>
              <w:rPr>
                <w:rFonts w:ascii="Times New Roman"/>
                <w:b w:val="false"/>
                <w:i w:val="false"/>
                <w:color w:val="000000"/>
                <w:sz w:val="20"/>
              </w:rPr>
              <w:t>
3. Проводить практические занятия и тренинги, ориентированные на развитие навыков управления в здравоохранении.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1459"/>
          <w:p>
            <w:pPr>
              <w:spacing w:after="20"/>
              <w:ind w:left="20"/>
              <w:jc w:val="both"/>
            </w:pPr>
            <w:r>
              <w:rPr>
                <w:rFonts w:ascii="Times New Roman"/>
                <w:b w:val="false"/>
                <w:i w:val="false"/>
                <w:color w:val="000000"/>
                <w:sz w:val="20"/>
              </w:rPr>
              <w:t>
Знания:</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Современных методов профилактики, мониторинга и управления в здравоохранении, включая эпидемиологические и статистические подходы.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Интерактивных и инновационных образовательных технологий (геймификация, кейс-методы, симуляции и др.).</w:t>
            </w:r>
          </w:p>
          <w:p>
            <w:pPr>
              <w:spacing w:after="20"/>
              <w:ind w:left="20"/>
              <w:jc w:val="both"/>
            </w:pPr>
            <w:r>
              <w:rPr>
                <w:rFonts w:ascii="Times New Roman"/>
                <w:b w:val="false"/>
                <w:i w:val="false"/>
                <w:color w:val="000000"/>
                <w:sz w:val="20"/>
              </w:rPr>
              <w:t>
3. Основ педагогики, психологии обучения и коммуникации для эффективной передачи знаний.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1460"/>
          <w:p>
            <w:pPr>
              <w:spacing w:after="20"/>
              <w:ind w:left="20"/>
              <w:jc w:val="both"/>
            </w:pPr>
            <w:r>
              <w:rPr>
                <w:rFonts w:ascii="Times New Roman"/>
                <w:b w:val="false"/>
                <w:i w:val="false"/>
                <w:color w:val="000000"/>
                <w:sz w:val="20"/>
              </w:rPr>
              <w:t>
Трудовая функция 3:</w:t>
            </w:r>
          </w:p>
          <w:bookmarkEnd w:id="1460"/>
          <w:p>
            <w:pPr>
              <w:spacing w:after="20"/>
              <w:ind w:left="20"/>
              <w:jc w:val="both"/>
            </w:pPr>
            <w:r>
              <w:rPr>
                <w:rFonts w:ascii="Times New Roman"/>
                <w:b w:val="false"/>
                <w:i w:val="false"/>
                <w:color w:val="000000"/>
                <w:sz w:val="20"/>
              </w:rPr>
              <w:t>
Планирование и выполнение исследований для улучшения профилактики и управления в здравоохранении.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1461"/>
          <w:p>
            <w:pPr>
              <w:spacing w:after="20"/>
              <w:ind w:left="20"/>
              <w:jc w:val="both"/>
            </w:pPr>
            <w:r>
              <w:rPr>
                <w:rFonts w:ascii="Times New Roman"/>
                <w:b w:val="false"/>
                <w:i w:val="false"/>
                <w:color w:val="000000"/>
                <w:sz w:val="20"/>
              </w:rPr>
              <w:t>
Навык 1:</w:t>
            </w:r>
          </w:p>
          <w:bookmarkEnd w:id="1461"/>
          <w:p>
            <w:pPr>
              <w:spacing w:after="20"/>
              <w:ind w:left="20"/>
              <w:jc w:val="both"/>
            </w:pPr>
            <w:r>
              <w:rPr>
                <w:rFonts w:ascii="Times New Roman"/>
                <w:b w:val="false"/>
                <w:i w:val="false"/>
                <w:color w:val="000000"/>
                <w:sz w:val="20"/>
              </w:rPr>
              <w:t>
Умение разрабатывать и реализовывать научно-исследовательские проекты в области общественного здравоохранения, включая формулирование целей, выбор методов исследования и анализ полученных данных для разработки научно обоснованных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1462"/>
          <w:p>
            <w:pPr>
              <w:spacing w:after="20"/>
              <w:ind w:left="20"/>
              <w:jc w:val="both"/>
            </w:pPr>
            <w:r>
              <w:rPr>
                <w:rFonts w:ascii="Times New Roman"/>
                <w:b w:val="false"/>
                <w:i w:val="false"/>
                <w:color w:val="000000"/>
                <w:sz w:val="20"/>
              </w:rPr>
              <w:t>
Умения:</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1.Формулировать исследовательские цели и задачи, определять гипотезы и разрабатывать дизайн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2.Выбирать и применять адекватные методы сбора, обработки и анализа данных для решения исследовательских задач.</w:t>
            </w:r>
          </w:p>
          <w:p>
            <w:pPr>
              <w:spacing w:after="20"/>
              <w:ind w:left="20"/>
              <w:jc w:val="both"/>
            </w:pPr>
            <w:r>
              <w:rPr>
                <w:rFonts w:ascii="Times New Roman"/>
                <w:b w:val="false"/>
                <w:i w:val="false"/>
                <w:color w:val="000000"/>
                <w:sz w:val="20"/>
              </w:rPr>
              <w:t>
3.Подготавливать отчеты, научные публикации и презентации на основе результатов исследования, ориентированные на внедрение решений в практику.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1463"/>
          <w:p>
            <w:pPr>
              <w:spacing w:after="20"/>
              <w:ind w:left="20"/>
              <w:jc w:val="both"/>
            </w:pPr>
            <w:r>
              <w:rPr>
                <w:rFonts w:ascii="Times New Roman"/>
                <w:b w:val="false"/>
                <w:i w:val="false"/>
                <w:color w:val="000000"/>
                <w:sz w:val="20"/>
              </w:rPr>
              <w:t>
Знания:</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1.Принципов и методов проведения научных исследований, включая количественные и качественные подходы.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2.Основ эпидемиологии, биостатистики и анализа данных, применимых к общественному здравоохранению.</w:t>
            </w:r>
          </w:p>
          <w:p>
            <w:pPr>
              <w:spacing w:after="20"/>
              <w:ind w:left="20"/>
              <w:jc w:val="both"/>
            </w:pPr>
            <w:r>
              <w:rPr>
                <w:rFonts w:ascii="Times New Roman"/>
                <w:b w:val="false"/>
                <w:i w:val="false"/>
                <w:color w:val="000000"/>
                <w:sz w:val="20"/>
              </w:rPr>
              <w:t>
3.Нормативных и этических аспектов проведения исследований в области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1464"/>
          <w:p>
            <w:pPr>
              <w:spacing w:after="20"/>
              <w:ind w:left="20"/>
              <w:jc w:val="both"/>
            </w:pPr>
            <w:r>
              <w:rPr>
                <w:rFonts w:ascii="Times New Roman"/>
                <w:b w:val="false"/>
                <w:i w:val="false"/>
                <w:color w:val="000000"/>
                <w:sz w:val="20"/>
              </w:rPr>
              <w:t>
Трудовая функция 4:</w:t>
            </w:r>
          </w:p>
          <w:bookmarkEnd w:id="1464"/>
          <w:p>
            <w:pPr>
              <w:spacing w:after="20"/>
              <w:ind w:left="20"/>
              <w:jc w:val="both"/>
            </w:pPr>
            <w:r>
              <w:rPr>
                <w:rFonts w:ascii="Times New Roman"/>
                <w:b w:val="false"/>
                <w:i w:val="false"/>
                <w:color w:val="000000"/>
                <w:sz w:val="20"/>
              </w:rPr>
              <w:t>
Разработка и публикация научных трудов и учебно-методических материалов в области общественного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465"/>
          <w:p>
            <w:pPr>
              <w:spacing w:after="20"/>
              <w:ind w:left="20"/>
              <w:jc w:val="both"/>
            </w:pPr>
            <w:r>
              <w:rPr>
                <w:rFonts w:ascii="Times New Roman"/>
                <w:b w:val="false"/>
                <w:i w:val="false"/>
                <w:color w:val="000000"/>
                <w:sz w:val="20"/>
              </w:rPr>
              <w:t>
Навык 1:</w:t>
            </w:r>
          </w:p>
          <w:bookmarkEnd w:id="1465"/>
          <w:p>
            <w:pPr>
              <w:spacing w:after="20"/>
              <w:ind w:left="20"/>
              <w:jc w:val="both"/>
            </w:pPr>
            <w:r>
              <w:rPr>
                <w:rFonts w:ascii="Times New Roman"/>
                <w:b w:val="false"/>
                <w:i w:val="false"/>
                <w:color w:val="000000"/>
                <w:sz w:val="20"/>
              </w:rPr>
              <w:t>
Умение разрабатывать научные и методические материалы, готовить публикации по результатам исследований и представлять их в научных журналах и на профессиональных конференциях.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1466"/>
          <w:p>
            <w:pPr>
              <w:spacing w:after="20"/>
              <w:ind w:left="20"/>
              <w:jc w:val="both"/>
            </w:pPr>
            <w:r>
              <w:rPr>
                <w:rFonts w:ascii="Times New Roman"/>
                <w:b w:val="false"/>
                <w:i w:val="false"/>
                <w:color w:val="000000"/>
                <w:sz w:val="20"/>
              </w:rPr>
              <w:t>
Умения:</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1.Владеть методами научного анализа, интерпретации данных и подготовки публикаций в рецензируемых научных изданиях.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2.Разрабатывать учебно-методические материалы в соответствии с требованиями образовательных программ и профессиональных стандартов.</w:t>
            </w:r>
          </w:p>
          <w:p>
            <w:pPr>
              <w:spacing w:after="20"/>
              <w:ind w:left="20"/>
              <w:jc w:val="both"/>
            </w:pPr>
            <w:r>
              <w:rPr>
                <w:rFonts w:ascii="Times New Roman"/>
                <w:b w:val="false"/>
                <w:i w:val="false"/>
                <w:color w:val="000000"/>
                <w:sz w:val="20"/>
              </w:rPr>
              <w:t>
3.Представлять результаты исследований на научных конференциях и профессиональных мероприятиях.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1467"/>
          <w:p>
            <w:pPr>
              <w:spacing w:after="20"/>
              <w:ind w:left="20"/>
              <w:jc w:val="both"/>
            </w:pPr>
            <w:r>
              <w:rPr>
                <w:rFonts w:ascii="Times New Roman"/>
                <w:b w:val="false"/>
                <w:i w:val="false"/>
                <w:color w:val="000000"/>
                <w:sz w:val="20"/>
              </w:rPr>
              <w:t>
Знания:</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1.Требований к оформлению научных публикаций в рецензируемых изданиях и академических журналах.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2.Понимание основ методологии разработки учебно-методических материалов и образовательных программ.</w:t>
            </w:r>
          </w:p>
          <w:p>
            <w:pPr>
              <w:spacing w:after="20"/>
              <w:ind w:left="20"/>
              <w:jc w:val="both"/>
            </w:pPr>
            <w:r>
              <w:rPr>
                <w:rFonts w:ascii="Times New Roman"/>
                <w:b w:val="false"/>
                <w:i w:val="false"/>
                <w:color w:val="000000"/>
                <w:sz w:val="20"/>
              </w:rPr>
              <w:t>
3.Принципов подготовки и проведения научных презентаций для конференций и профессиональных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1468"/>
          <w:p>
            <w:pPr>
              <w:spacing w:after="20"/>
              <w:ind w:left="20"/>
              <w:jc w:val="both"/>
            </w:pPr>
            <w:r>
              <w:rPr>
                <w:rFonts w:ascii="Times New Roman"/>
                <w:b w:val="false"/>
                <w:i w:val="false"/>
                <w:color w:val="000000"/>
                <w:sz w:val="20"/>
              </w:rPr>
              <w:t>
Трудовая функция 5:</w:t>
            </w:r>
          </w:p>
          <w:bookmarkEnd w:id="1468"/>
          <w:p>
            <w:pPr>
              <w:spacing w:after="20"/>
              <w:ind w:left="20"/>
              <w:jc w:val="both"/>
            </w:pPr>
            <w:r>
              <w:rPr>
                <w:rFonts w:ascii="Times New Roman"/>
                <w:b w:val="false"/>
                <w:i w:val="false"/>
                <w:color w:val="000000"/>
                <w:sz w:val="20"/>
              </w:rPr>
              <w:t>
Участие в формировании рекомендаций и стратегий для совершенствования общественного здравоохранения на основе проведенных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1469"/>
          <w:p>
            <w:pPr>
              <w:spacing w:after="20"/>
              <w:ind w:left="20"/>
              <w:jc w:val="both"/>
            </w:pPr>
            <w:r>
              <w:rPr>
                <w:rFonts w:ascii="Times New Roman"/>
                <w:b w:val="false"/>
                <w:i w:val="false"/>
                <w:color w:val="000000"/>
                <w:sz w:val="20"/>
              </w:rPr>
              <w:t>
Навык 1:</w:t>
            </w:r>
          </w:p>
          <w:bookmarkEnd w:id="1469"/>
          <w:p>
            <w:pPr>
              <w:spacing w:after="20"/>
              <w:ind w:left="20"/>
              <w:jc w:val="both"/>
            </w:pPr>
            <w:r>
              <w:rPr>
                <w:rFonts w:ascii="Times New Roman"/>
                <w:b w:val="false"/>
                <w:i w:val="false"/>
                <w:color w:val="000000"/>
                <w:sz w:val="20"/>
              </w:rPr>
              <w:t>
Умение разрабатывать рекомендации и стратегии для улучшения общественного здравоохранения на основе анализа научных данных и результатов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470"/>
          <w:p>
            <w:pPr>
              <w:spacing w:after="20"/>
              <w:ind w:left="20"/>
              <w:jc w:val="both"/>
            </w:pPr>
            <w:r>
              <w:rPr>
                <w:rFonts w:ascii="Times New Roman"/>
                <w:b w:val="false"/>
                <w:i w:val="false"/>
                <w:color w:val="000000"/>
                <w:sz w:val="20"/>
              </w:rPr>
              <w:t>
Умения:</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1.Анализировать результаты исследований и оценивать их применимость для разработки стратегий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2.Формулировать научно обоснованные рекомендации по совершенствованию системы здравоохранения.</w:t>
            </w:r>
          </w:p>
          <w:p>
            <w:pPr>
              <w:spacing w:after="20"/>
              <w:ind w:left="20"/>
              <w:jc w:val="both"/>
            </w:pPr>
            <w:r>
              <w:rPr>
                <w:rFonts w:ascii="Times New Roman"/>
                <w:b w:val="false"/>
                <w:i w:val="false"/>
                <w:color w:val="000000"/>
                <w:sz w:val="20"/>
              </w:rPr>
              <w:t>
3.Разрабатывать практические стратегии для внедрения предложений и рекомендаций в области общественного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1471"/>
          <w:p>
            <w:pPr>
              <w:spacing w:after="20"/>
              <w:ind w:left="20"/>
              <w:jc w:val="both"/>
            </w:pPr>
            <w:r>
              <w:rPr>
                <w:rFonts w:ascii="Times New Roman"/>
                <w:b w:val="false"/>
                <w:i w:val="false"/>
                <w:color w:val="000000"/>
                <w:sz w:val="20"/>
              </w:rPr>
              <w:t>
Знания:</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1.Методов анализа данных и оценки эффективности мероприятий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2.Принципов разработки стратегий и рекомендаций для улучшения системы здравоохранения.</w:t>
            </w:r>
          </w:p>
          <w:p>
            <w:pPr>
              <w:spacing w:after="20"/>
              <w:ind w:left="20"/>
              <w:jc w:val="both"/>
            </w:pPr>
            <w:r>
              <w:rPr>
                <w:rFonts w:ascii="Times New Roman"/>
                <w:b w:val="false"/>
                <w:i w:val="false"/>
                <w:color w:val="000000"/>
                <w:sz w:val="20"/>
              </w:rPr>
              <w:t>
3.Подходов к интеграции научных исследований в практику общественного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1472"/>
          <w:p>
            <w:pPr>
              <w:spacing w:after="20"/>
              <w:ind w:left="20"/>
              <w:jc w:val="both"/>
            </w:pPr>
            <w:r>
              <w:rPr>
                <w:rFonts w:ascii="Times New Roman"/>
                <w:b w:val="false"/>
                <w:i w:val="false"/>
                <w:color w:val="000000"/>
                <w:sz w:val="20"/>
              </w:rPr>
              <w:t>
Навыки логического и критического мышления, убеждения и аргументации решений</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Умение систематизировать информацию и 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анализа и синтеза информации</w:t>
            </w:r>
          </w:p>
          <w:p>
            <w:pPr>
              <w:spacing w:after="20"/>
              <w:ind w:left="20"/>
              <w:jc w:val="both"/>
            </w:pPr>
            <w:r>
              <w:rPr>
                <w:rFonts w:ascii="Times New Roman"/>
                <w:b w:val="false"/>
                <w:i w:val="false"/>
                <w:color w:val="000000"/>
                <w:sz w:val="20"/>
              </w:rPr>
              <w:t>
Умение работать с современными технологиями и инструментами в образовательном процессе на всех уровнях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(зарегистрирован в Реестре государственной регистрации нормативных правовых актов под № 21843)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общественного здравоохранения.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"Врач-валеолог":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Врач-валеолог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(зарегистрирован в Реестре государственной регистрации нормативных правовых актов под № 21843)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1473"/>
          <w:p>
            <w:pPr>
              <w:spacing w:after="20"/>
              <w:ind w:left="20"/>
              <w:jc w:val="both"/>
            </w:pPr>
            <w:r>
              <w:rPr>
                <w:rFonts w:ascii="Times New Roman"/>
                <w:b w:val="false"/>
                <w:i w:val="false"/>
                <w:color w:val="000000"/>
                <w:sz w:val="20"/>
              </w:rPr>
              <w:t>
Уровень образования:</w:t>
            </w:r>
          </w:p>
          <w:bookmarkEnd w:id="147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1474"/>
          <w:p>
            <w:pPr>
              <w:spacing w:after="20"/>
              <w:ind w:left="20"/>
              <w:jc w:val="both"/>
            </w:pPr>
            <w:r>
              <w:rPr>
                <w:rFonts w:ascii="Times New Roman"/>
                <w:b w:val="false"/>
                <w:i w:val="false"/>
                <w:color w:val="000000"/>
                <w:sz w:val="20"/>
              </w:rPr>
              <w:t>
Специальность:</w:t>
            </w:r>
          </w:p>
          <w:bookmarkEnd w:id="1474"/>
          <w:p>
            <w:pPr>
              <w:spacing w:after="20"/>
              <w:ind w:left="20"/>
              <w:jc w:val="both"/>
            </w:pPr>
            <w:r>
              <w:rPr>
                <w:rFonts w:ascii="Times New Roman"/>
                <w:b w:val="false"/>
                <w:i w:val="false"/>
                <w:color w:val="000000"/>
                <w:sz w:val="20"/>
              </w:rPr>
              <w:t xml:space="preserve">
Здравоохранение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1475"/>
          <w:p>
            <w:pPr>
              <w:spacing w:after="20"/>
              <w:ind w:left="20"/>
              <w:jc w:val="both"/>
            </w:pPr>
            <w:r>
              <w:rPr>
                <w:rFonts w:ascii="Times New Roman"/>
                <w:b w:val="false"/>
                <w:i w:val="false"/>
                <w:color w:val="000000"/>
                <w:sz w:val="20"/>
              </w:rPr>
              <w:t>
Квалификация:</w:t>
            </w:r>
          </w:p>
          <w:bookmarkEnd w:id="14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соответствующей общим вопросам профессиональной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и профилактика заболеваний путем максимальной реализации унаследованных механизмов и резервов жизнедеятельности человека, поддержание на высоком уровне его адаптации к условиям внешней и внутренней среды.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1476"/>
          <w:p>
            <w:pPr>
              <w:spacing w:after="20"/>
              <w:ind w:left="20"/>
              <w:jc w:val="both"/>
            </w:pPr>
            <w:r>
              <w:rPr>
                <w:rFonts w:ascii="Times New Roman"/>
                <w:b w:val="false"/>
                <w:i w:val="false"/>
                <w:color w:val="000000"/>
                <w:sz w:val="20"/>
              </w:rPr>
              <w:t>
1. Организация и проведение профилактических мероприятий.</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Оценивает состояние здоровья и физического развития детей и подростков.</w:t>
            </w:r>
          </w:p>
          <w:p>
            <w:pPr>
              <w:spacing w:after="20"/>
              <w:ind w:left="20"/>
              <w:jc w:val="both"/>
            </w:pPr>
            <w:r>
              <w:rPr>
                <w:rFonts w:ascii="Times New Roman"/>
                <w:b w:val="false"/>
                <w:i w:val="false"/>
                <w:color w:val="000000"/>
                <w:sz w:val="20"/>
              </w:rPr>
              <w:t>
3. Социальные аспекты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1477"/>
          <w:p>
            <w:pPr>
              <w:spacing w:after="20"/>
              <w:ind w:left="20"/>
              <w:jc w:val="both"/>
            </w:pPr>
            <w:r>
              <w:rPr>
                <w:rFonts w:ascii="Times New Roman"/>
                <w:b w:val="false"/>
                <w:i w:val="false"/>
                <w:color w:val="000000"/>
                <w:sz w:val="20"/>
              </w:rPr>
              <w:t>
Трудовая функция 1:</w:t>
            </w:r>
          </w:p>
          <w:bookmarkEnd w:id="1477"/>
          <w:p>
            <w:pPr>
              <w:spacing w:after="20"/>
              <w:ind w:left="20"/>
              <w:jc w:val="both"/>
            </w:pPr>
            <w:r>
              <w:rPr>
                <w:rFonts w:ascii="Times New Roman"/>
                <w:b w:val="false"/>
                <w:i w:val="false"/>
                <w:color w:val="000000"/>
                <w:sz w:val="20"/>
              </w:rPr>
              <w:t>
Организация и проведение профилактических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1478"/>
          <w:p>
            <w:pPr>
              <w:spacing w:after="20"/>
              <w:ind w:left="20"/>
              <w:jc w:val="both"/>
            </w:pPr>
            <w:r>
              <w:rPr>
                <w:rFonts w:ascii="Times New Roman"/>
                <w:b w:val="false"/>
                <w:i w:val="false"/>
                <w:color w:val="000000"/>
                <w:sz w:val="20"/>
              </w:rPr>
              <w:t>
Навык 1:</w:t>
            </w:r>
          </w:p>
          <w:bookmarkEnd w:id="1478"/>
          <w:p>
            <w:pPr>
              <w:spacing w:after="20"/>
              <w:ind w:left="20"/>
              <w:jc w:val="both"/>
            </w:pPr>
            <w:r>
              <w:rPr>
                <w:rFonts w:ascii="Times New Roman"/>
                <w:b w:val="false"/>
                <w:i w:val="false"/>
                <w:color w:val="000000"/>
                <w:sz w:val="20"/>
              </w:rPr>
              <w:t>
Проводить оздоровительные мероприятия по пропаганде ЗОЖ.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1479"/>
          <w:p>
            <w:pPr>
              <w:spacing w:after="20"/>
              <w:ind w:left="20"/>
              <w:jc w:val="both"/>
            </w:pPr>
            <w:r>
              <w:rPr>
                <w:rFonts w:ascii="Times New Roman"/>
                <w:b w:val="false"/>
                <w:i w:val="false"/>
                <w:color w:val="000000"/>
                <w:sz w:val="20"/>
              </w:rPr>
              <w:t>
Умения:</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внедрять программы по профилактике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людьми, проводить консультации и обучение по вопросам оздоровления.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разработке межведомственных программ по улучшению здоровья населения.</w:t>
            </w:r>
          </w:p>
          <w:p>
            <w:pPr>
              <w:spacing w:after="20"/>
              <w:ind w:left="20"/>
              <w:jc w:val="both"/>
            </w:pPr>
            <w:r>
              <w:rPr>
                <w:rFonts w:ascii="Times New Roman"/>
                <w:b w:val="false"/>
                <w:i w:val="false"/>
                <w:color w:val="000000"/>
                <w:sz w:val="20"/>
              </w:rPr>
              <w:t>
4. Оценивать эффективность проведенных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1480"/>
          <w:p>
            <w:pPr>
              <w:spacing w:after="20"/>
              <w:ind w:left="20"/>
              <w:jc w:val="both"/>
            </w:pPr>
            <w:r>
              <w:rPr>
                <w:rFonts w:ascii="Times New Roman"/>
                <w:b w:val="false"/>
                <w:i w:val="false"/>
                <w:color w:val="000000"/>
                <w:sz w:val="20"/>
              </w:rPr>
              <w:t>
Знания:</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 профилактике хронических неинфекционных заболеваний.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Саногенеза (механизмов выздоровления).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Психоэмоционального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человека, влияющего на здоровье, основ нутрициологии, физической активности, гигиены и сна.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Законодательства в области здравоохранения: правовых аспектов, связанных с медицинской практикой и охраной здоровья.</w:t>
            </w:r>
          </w:p>
          <w:p>
            <w:pPr>
              <w:spacing w:after="20"/>
              <w:ind w:left="20"/>
              <w:jc w:val="both"/>
            </w:pPr>
            <w:r>
              <w:rPr>
                <w:rFonts w:ascii="Times New Roman"/>
                <w:b w:val="false"/>
                <w:i w:val="false"/>
                <w:color w:val="000000"/>
                <w:sz w:val="20"/>
              </w:rPr>
              <w:t>
5. Основы ЗОЖ.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1481"/>
          <w:p>
            <w:pPr>
              <w:spacing w:after="20"/>
              <w:ind w:left="20"/>
              <w:jc w:val="both"/>
            </w:pPr>
            <w:r>
              <w:rPr>
                <w:rFonts w:ascii="Times New Roman"/>
                <w:b w:val="false"/>
                <w:i w:val="false"/>
                <w:color w:val="000000"/>
                <w:sz w:val="20"/>
              </w:rPr>
              <w:t>
Навык 2:</w:t>
            </w:r>
          </w:p>
          <w:bookmarkEnd w:id="1481"/>
          <w:p>
            <w:pPr>
              <w:spacing w:after="20"/>
              <w:ind w:left="20"/>
              <w:jc w:val="both"/>
            </w:pPr>
            <w:r>
              <w:rPr>
                <w:rFonts w:ascii="Times New Roman"/>
                <w:b w:val="false"/>
                <w:i w:val="false"/>
                <w:color w:val="000000"/>
                <w:sz w:val="20"/>
              </w:rPr>
              <w:t>
Консультирование населения и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1482"/>
          <w:p>
            <w:pPr>
              <w:spacing w:after="20"/>
              <w:ind w:left="20"/>
              <w:jc w:val="both"/>
            </w:pPr>
            <w:r>
              <w:rPr>
                <w:rFonts w:ascii="Times New Roman"/>
                <w:b w:val="false"/>
                <w:i w:val="false"/>
                <w:color w:val="000000"/>
                <w:sz w:val="20"/>
              </w:rPr>
              <w:t>
Умения:</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индивидуальные консультации по вопросам сохранения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Сотрудничать с организациями для создания условий, способствующих укреплению здоровья (например, программы корпоративного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Подготовить информационные и образовательные материалы по валеологии.</w:t>
            </w:r>
          </w:p>
          <w:p>
            <w:pPr>
              <w:spacing w:after="20"/>
              <w:ind w:left="20"/>
              <w:jc w:val="both"/>
            </w:pPr>
            <w:r>
              <w:rPr>
                <w:rFonts w:ascii="Times New Roman"/>
                <w:b w:val="false"/>
                <w:i w:val="false"/>
                <w:color w:val="000000"/>
                <w:sz w:val="20"/>
              </w:rPr>
              <w:t>
4. Координировать мероприятия с медицинскими учреждениями, образовательными организациями и органами власти.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1483"/>
          <w:p>
            <w:pPr>
              <w:spacing w:after="20"/>
              <w:ind w:left="20"/>
              <w:jc w:val="both"/>
            </w:pPr>
            <w:r>
              <w:rPr>
                <w:rFonts w:ascii="Times New Roman"/>
                <w:b w:val="false"/>
                <w:i w:val="false"/>
                <w:color w:val="000000"/>
                <w:sz w:val="20"/>
              </w:rPr>
              <w:t>
Знания:</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анатомии и физиологии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профилактической медицины.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 социальных детерминантов здоровья: экономические, культурные, экологические факторы.</w:t>
            </w:r>
          </w:p>
          <w:p>
            <w:pPr>
              <w:spacing w:after="20"/>
              <w:ind w:left="20"/>
              <w:jc w:val="both"/>
            </w:pPr>
            <w:r>
              <w:rPr>
                <w:rFonts w:ascii="Times New Roman"/>
                <w:b w:val="false"/>
                <w:i w:val="false"/>
                <w:color w:val="000000"/>
                <w:sz w:val="20"/>
              </w:rPr>
              <w:t>
4. Методы коммуникации с различными группами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1484"/>
          <w:p>
            <w:pPr>
              <w:spacing w:after="20"/>
              <w:ind w:left="20"/>
              <w:jc w:val="both"/>
            </w:pPr>
            <w:r>
              <w:rPr>
                <w:rFonts w:ascii="Times New Roman"/>
                <w:b w:val="false"/>
                <w:i w:val="false"/>
                <w:color w:val="000000"/>
                <w:sz w:val="20"/>
              </w:rPr>
              <w:t>
Трудовая функция 2:</w:t>
            </w:r>
          </w:p>
          <w:bookmarkEnd w:id="1484"/>
          <w:p>
            <w:pPr>
              <w:spacing w:after="20"/>
              <w:ind w:left="20"/>
              <w:jc w:val="both"/>
            </w:pPr>
            <w:r>
              <w:rPr>
                <w:rFonts w:ascii="Times New Roman"/>
                <w:b w:val="false"/>
                <w:i w:val="false"/>
                <w:color w:val="000000"/>
                <w:sz w:val="20"/>
              </w:rPr>
              <w:t>
Оценивает состояние здоровья и физического развития детей и подростков.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1485"/>
          <w:p>
            <w:pPr>
              <w:spacing w:after="20"/>
              <w:ind w:left="20"/>
              <w:jc w:val="both"/>
            </w:pPr>
            <w:r>
              <w:rPr>
                <w:rFonts w:ascii="Times New Roman"/>
                <w:b w:val="false"/>
                <w:i w:val="false"/>
                <w:color w:val="000000"/>
                <w:sz w:val="20"/>
              </w:rPr>
              <w:t>
Навык 1:</w:t>
            </w:r>
          </w:p>
          <w:bookmarkEnd w:id="1485"/>
          <w:p>
            <w:pPr>
              <w:spacing w:after="20"/>
              <w:ind w:left="20"/>
              <w:jc w:val="both"/>
            </w:pPr>
            <w:r>
              <w:rPr>
                <w:rFonts w:ascii="Times New Roman"/>
                <w:b w:val="false"/>
                <w:i w:val="false"/>
                <w:color w:val="000000"/>
                <w:sz w:val="20"/>
              </w:rPr>
              <w:t>
Понимания норм физического развития детей и подростков.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1486"/>
          <w:p>
            <w:pPr>
              <w:spacing w:after="20"/>
              <w:ind w:left="20"/>
              <w:jc w:val="both"/>
            </w:pPr>
            <w:r>
              <w:rPr>
                <w:rFonts w:ascii="Times New Roman"/>
                <w:b w:val="false"/>
                <w:i w:val="false"/>
                <w:color w:val="000000"/>
                <w:sz w:val="20"/>
              </w:rPr>
              <w:t>
Умения:</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и оценивать физическое и психоэмоциональное состояние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Создавать индивидуальные и групповые программы по укреплению здоровья и профилактике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Адаптировать подходы и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различных возрастных и социально-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экономических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полноценную стратегию</w:t>
            </w:r>
          </w:p>
          <w:p>
            <w:pPr>
              <w:spacing w:after="20"/>
              <w:ind w:left="20"/>
              <w:jc w:val="both"/>
            </w:pPr>
            <w:r>
              <w:rPr>
                <w:rFonts w:ascii="Times New Roman"/>
                <w:b w:val="false"/>
                <w:i w:val="false"/>
                <w:color w:val="000000"/>
                <w:sz w:val="20"/>
              </w:rPr>
              <w:t>
</w:t>
            </w:r>
            <w:r>
              <w:rPr>
                <w:rFonts w:ascii="Times New Roman"/>
                <w:b w:val="false"/>
                <w:i w:val="false"/>
                <w:color w:val="000000"/>
                <w:sz w:val="20"/>
              </w:rPr>
              <w:t>оздоровления с врачами семейной медицины.</w:t>
            </w:r>
          </w:p>
          <w:p>
            <w:pPr>
              <w:spacing w:after="20"/>
              <w:ind w:left="20"/>
              <w:jc w:val="both"/>
            </w:pPr>
            <w:r>
              <w:rPr>
                <w:rFonts w:ascii="Times New Roman"/>
                <w:b w:val="false"/>
                <w:i w:val="false"/>
                <w:color w:val="000000"/>
                <w:sz w:val="20"/>
              </w:rPr>
              <w:t>
5. Иметь обширный кругозор и междисциплинарные знания в области здоровья и благополучия.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487"/>
          <w:p>
            <w:pPr>
              <w:spacing w:after="20"/>
              <w:ind w:left="20"/>
              <w:jc w:val="both"/>
            </w:pPr>
            <w:r>
              <w:rPr>
                <w:rFonts w:ascii="Times New Roman"/>
                <w:b w:val="false"/>
                <w:i w:val="false"/>
                <w:color w:val="000000"/>
                <w:sz w:val="20"/>
              </w:rPr>
              <w:t>
Знания:</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1. Основ анатомии и физиологии: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Понимание строения и функционирования детского организма.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Психоэмоционального состояния человека, влияющего на здоровье, основ нутрициологии, физической активности, гигиены и сна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Законодательства в области здравоохранения: правовых аспектов, связанных с школьной медициной.</w:t>
            </w:r>
          </w:p>
          <w:p>
            <w:pPr>
              <w:spacing w:after="20"/>
              <w:ind w:left="20"/>
              <w:jc w:val="both"/>
            </w:pPr>
            <w:r>
              <w:rPr>
                <w:rFonts w:ascii="Times New Roman"/>
                <w:b w:val="false"/>
                <w:i w:val="false"/>
                <w:color w:val="000000"/>
                <w:sz w:val="20"/>
              </w:rPr>
              <w:t>
4. О факторах развития, влияющих на физическое развитие детей и подростков.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1488"/>
          <w:p>
            <w:pPr>
              <w:spacing w:after="20"/>
              <w:ind w:left="20"/>
              <w:jc w:val="both"/>
            </w:pPr>
            <w:r>
              <w:rPr>
                <w:rFonts w:ascii="Times New Roman"/>
                <w:b w:val="false"/>
                <w:i w:val="false"/>
                <w:color w:val="000000"/>
                <w:sz w:val="20"/>
              </w:rPr>
              <w:t>
Трудовая функция 3:</w:t>
            </w:r>
          </w:p>
          <w:bookmarkEnd w:id="1488"/>
          <w:p>
            <w:pPr>
              <w:spacing w:after="20"/>
              <w:ind w:left="20"/>
              <w:jc w:val="both"/>
            </w:pPr>
            <w:r>
              <w:rPr>
                <w:rFonts w:ascii="Times New Roman"/>
                <w:b w:val="false"/>
                <w:i w:val="false"/>
                <w:color w:val="000000"/>
                <w:sz w:val="20"/>
              </w:rPr>
              <w:t>
Социальные аспекты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1489"/>
          <w:p>
            <w:pPr>
              <w:spacing w:after="20"/>
              <w:ind w:left="20"/>
              <w:jc w:val="both"/>
            </w:pPr>
            <w:r>
              <w:rPr>
                <w:rFonts w:ascii="Times New Roman"/>
                <w:b w:val="false"/>
                <w:i w:val="false"/>
                <w:color w:val="000000"/>
                <w:sz w:val="20"/>
              </w:rPr>
              <w:t>
Навык 1:</w:t>
            </w:r>
          </w:p>
          <w:bookmarkEnd w:id="1489"/>
          <w:p>
            <w:pPr>
              <w:spacing w:after="20"/>
              <w:ind w:left="20"/>
              <w:jc w:val="both"/>
            </w:pPr>
            <w:r>
              <w:rPr>
                <w:rFonts w:ascii="Times New Roman"/>
                <w:b w:val="false"/>
                <w:i w:val="false"/>
                <w:color w:val="000000"/>
                <w:sz w:val="20"/>
              </w:rPr>
              <w:t>
Определение влияния социальных факторов на здоровье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490"/>
          <w:p>
            <w:pPr>
              <w:spacing w:after="20"/>
              <w:ind w:left="20"/>
              <w:jc w:val="both"/>
            </w:pPr>
            <w:r>
              <w:rPr>
                <w:rFonts w:ascii="Times New Roman"/>
                <w:b w:val="false"/>
                <w:i w:val="false"/>
                <w:color w:val="000000"/>
                <w:sz w:val="20"/>
              </w:rPr>
              <w:t>
Умения:</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детерминанты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методами социальной профилактики заболеваний.</w:t>
            </w:r>
          </w:p>
          <w:p>
            <w:pPr>
              <w:spacing w:after="20"/>
              <w:ind w:left="20"/>
              <w:jc w:val="both"/>
            </w:pPr>
            <w:r>
              <w:rPr>
                <w:rFonts w:ascii="Times New Roman"/>
                <w:b w:val="false"/>
                <w:i w:val="false"/>
                <w:color w:val="000000"/>
                <w:sz w:val="20"/>
              </w:rPr>
              <w:t>
3. Оценивать социальные риски, влияющие на здоровье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1491"/>
          <w:p>
            <w:pPr>
              <w:spacing w:after="20"/>
              <w:ind w:left="20"/>
              <w:jc w:val="both"/>
            </w:pPr>
            <w:r>
              <w:rPr>
                <w:rFonts w:ascii="Times New Roman"/>
                <w:b w:val="false"/>
                <w:i w:val="false"/>
                <w:color w:val="000000"/>
                <w:sz w:val="20"/>
              </w:rPr>
              <w:t>
Знания:</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1. Основ психологии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мотивационного консультирования.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Методов анализа социальных факторов.</w:t>
            </w:r>
          </w:p>
          <w:p>
            <w:pPr>
              <w:spacing w:after="20"/>
              <w:ind w:left="20"/>
              <w:jc w:val="both"/>
            </w:pPr>
            <w:r>
              <w:rPr>
                <w:rFonts w:ascii="Times New Roman"/>
                <w:b w:val="false"/>
                <w:i w:val="false"/>
                <w:color w:val="000000"/>
                <w:sz w:val="20"/>
              </w:rPr>
              <w:t>
4. Методов коммуникации с различными слоями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492"/>
          <w:p>
            <w:pPr>
              <w:spacing w:after="20"/>
              <w:ind w:left="20"/>
              <w:jc w:val="both"/>
            </w:pPr>
            <w:r>
              <w:rPr>
                <w:rFonts w:ascii="Times New Roman"/>
                <w:b w:val="false"/>
                <w:i w:val="false"/>
                <w:color w:val="000000"/>
                <w:sz w:val="20"/>
              </w:rPr>
              <w:t>
Системное мышление, усидчивость</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Своевременное выполнение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различных типовых практических задач, требующих самостоятельного анализа рабочих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Самостоятельный поиск, анализ и оценка профессиональной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Организаторские 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своей деятельности специалист руководствуется Техническими регламентами ТР ТС 1733-2007, ТР ТС 2025-2019, национальными стандартами СТ РК ISO 9001, СТ РК 1733-2007, СТ РК ISO 31000, а также санитарными нормами и правилами.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общественного здоровья/здравоохранения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общественного здоровья/здравоохранения –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общественного здоровья/здравоохранения – методист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общественного здоровья/здравоохранения – статистик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Карточка профессии "Врач общественного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общественного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(зарегистрирован в Реестре государственной регистрации нормативных правовых актов под № 21843)</w:t>
            </w:r>
          </w:p>
          <w:p>
            <w:pPr>
              <w:spacing w:after="20"/>
              <w:ind w:left="20"/>
              <w:jc w:val="both"/>
            </w:pPr>
            <w:r>
              <w:rPr>
                <w:rFonts w:ascii="Times New Roman"/>
                <w:b w:val="false"/>
                <w:i w:val="false"/>
                <w:color w:val="000000"/>
                <w:sz w:val="20"/>
              </w:rPr>
              <w:t xml:space="preserve">
Врач (специалист) общественного здоровья/общественного здравоохранения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1493"/>
          <w:p>
            <w:pPr>
              <w:spacing w:after="20"/>
              <w:ind w:left="20"/>
              <w:jc w:val="both"/>
            </w:pPr>
            <w:r>
              <w:rPr>
                <w:rFonts w:ascii="Times New Roman"/>
                <w:b w:val="false"/>
                <w:i w:val="false"/>
                <w:color w:val="000000"/>
                <w:sz w:val="20"/>
              </w:rPr>
              <w:t>
Уровень образования:</w:t>
            </w:r>
          </w:p>
          <w:bookmarkEnd w:id="149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1494"/>
          <w:p>
            <w:pPr>
              <w:spacing w:after="20"/>
              <w:ind w:left="20"/>
              <w:jc w:val="both"/>
            </w:pPr>
            <w:r>
              <w:rPr>
                <w:rFonts w:ascii="Times New Roman"/>
                <w:b w:val="false"/>
                <w:i w:val="false"/>
                <w:color w:val="000000"/>
                <w:sz w:val="20"/>
              </w:rPr>
              <w:t>
Специальность:</w:t>
            </w:r>
          </w:p>
          <w:bookmarkEnd w:id="1494"/>
          <w:p>
            <w:pPr>
              <w:spacing w:after="20"/>
              <w:ind w:left="20"/>
              <w:jc w:val="both"/>
            </w:pPr>
            <w:r>
              <w:rPr>
                <w:rFonts w:ascii="Times New Roman"/>
                <w:b w:val="false"/>
                <w:i w:val="false"/>
                <w:color w:val="000000"/>
                <w:sz w:val="20"/>
              </w:rPr>
              <w:t xml:space="preserve">
Здравоохранение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495"/>
          <w:p>
            <w:pPr>
              <w:spacing w:after="20"/>
              <w:ind w:left="20"/>
              <w:jc w:val="both"/>
            </w:pPr>
            <w:r>
              <w:rPr>
                <w:rFonts w:ascii="Times New Roman"/>
                <w:b w:val="false"/>
                <w:i w:val="false"/>
                <w:color w:val="000000"/>
                <w:sz w:val="20"/>
              </w:rPr>
              <w:t>
Квалификация:</w:t>
            </w:r>
          </w:p>
          <w:bookmarkEnd w:id="14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 опыт работы для данной квалификации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соответствующие общим вопросам профессиональной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знаний и навыков разработки и реализации комплексных программ и мероприятий по укреплению здоровья и профилактике заболеваний среди различных возрастных, социальных и гендерных групп населения, с целью снижения уровня заболеваемости, увеличения продолжительности здоровой жизни и формирования здорового образа жизни.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1496"/>
          <w:p>
            <w:pPr>
              <w:spacing w:after="20"/>
              <w:ind w:left="20"/>
              <w:jc w:val="both"/>
            </w:pPr>
            <w:r>
              <w:rPr>
                <w:rFonts w:ascii="Times New Roman"/>
                <w:b w:val="false"/>
                <w:i w:val="false"/>
                <w:color w:val="000000"/>
                <w:sz w:val="20"/>
              </w:rPr>
              <w:t>
1. Выявляет основные факторы, влияющие на состояние здоровья населения, определяет приоритетные направления по профилактике заболеваний, организует проведение профилактических мероприятий среди населения.</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эпидемиологического анализа неинфекционной заболеваемости.</w:t>
            </w:r>
          </w:p>
          <w:p>
            <w:pPr>
              <w:spacing w:after="20"/>
              <w:ind w:left="20"/>
              <w:jc w:val="both"/>
            </w:pPr>
            <w:r>
              <w:rPr>
                <w:rFonts w:ascii="Times New Roman"/>
                <w:b w:val="false"/>
                <w:i w:val="false"/>
                <w:color w:val="000000"/>
                <w:sz w:val="20"/>
              </w:rPr>
              <w:t>
3. Организационно-управленческая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1497"/>
          <w:p>
            <w:pPr>
              <w:spacing w:after="20"/>
              <w:ind w:left="20"/>
              <w:jc w:val="both"/>
            </w:pPr>
            <w:r>
              <w:rPr>
                <w:rFonts w:ascii="Times New Roman"/>
                <w:b w:val="false"/>
                <w:i w:val="false"/>
                <w:color w:val="000000"/>
                <w:sz w:val="20"/>
              </w:rPr>
              <w:t>
Трудовая функция 1:</w:t>
            </w:r>
          </w:p>
          <w:bookmarkEnd w:id="1497"/>
          <w:p>
            <w:pPr>
              <w:spacing w:after="20"/>
              <w:ind w:left="20"/>
              <w:jc w:val="both"/>
            </w:pPr>
            <w:r>
              <w:rPr>
                <w:rFonts w:ascii="Times New Roman"/>
                <w:b w:val="false"/>
                <w:i w:val="false"/>
                <w:color w:val="000000"/>
                <w:sz w:val="20"/>
              </w:rPr>
              <w:t>
Выявляет основные факторы, влияющие на состояние здоровья населения, определяет приоритетные направления по профилактике заболеваний, организует проведение профилактических мероприятий среди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1498"/>
          <w:p>
            <w:pPr>
              <w:spacing w:after="20"/>
              <w:ind w:left="20"/>
              <w:jc w:val="both"/>
            </w:pPr>
            <w:r>
              <w:rPr>
                <w:rFonts w:ascii="Times New Roman"/>
                <w:b w:val="false"/>
                <w:i w:val="false"/>
                <w:color w:val="000000"/>
                <w:sz w:val="20"/>
              </w:rPr>
              <w:t>
Навык 1:</w:t>
            </w:r>
          </w:p>
          <w:bookmarkEnd w:id="1498"/>
          <w:p>
            <w:pPr>
              <w:spacing w:after="20"/>
              <w:ind w:left="20"/>
              <w:jc w:val="both"/>
            </w:pPr>
            <w:r>
              <w:rPr>
                <w:rFonts w:ascii="Times New Roman"/>
                <w:b w:val="false"/>
                <w:i w:val="false"/>
                <w:color w:val="000000"/>
                <w:sz w:val="20"/>
              </w:rPr>
              <w:t>
Оценивает причины и факторы риска возникновения и распространения среди населения хронических неинфекционных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1499"/>
          <w:p>
            <w:pPr>
              <w:spacing w:after="20"/>
              <w:ind w:left="20"/>
              <w:jc w:val="both"/>
            </w:pPr>
            <w:r>
              <w:rPr>
                <w:rFonts w:ascii="Times New Roman"/>
                <w:b w:val="false"/>
                <w:i w:val="false"/>
                <w:color w:val="000000"/>
                <w:sz w:val="20"/>
              </w:rPr>
              <w:t>
Умения:</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и анализировать и анализировать эпидемиологические данные о распространенности хронических неинфекционных заболеваний (ХНИЗ) среди различных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ключевые социально-демографические и медицинские детерминанты.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Определять и классифицировать факторы риска Биологические, поведенческие, социальные и экономические) ХНИЗ. </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сравнительный анализ влияния различных факторов на возникновение и развитие ХНИЗ.</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инструменты риск-менеджмента и прогнозирования.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рекомендации для снижения воздействия факторов риска на уровне населения.</w:t>
            </w:r>
          </w:p>
          <w:p>
            <w:pPr>
              <w:spacing w:after="20"/>
              <w:ind w:left="20"/>
              <w:jc w:val="both"/>
            </w:pPr>
            <w:r>
              <w:rPr>
                <w:rFonts w:ascii="Times New Roman"/>
                <w:b w:val="false"/>
                <w:i w:val="false"/>
                <w:color w:val="000000"/>
                <w:sz w:val="20"/>
              </w:rPr>
              <w:t>
7. Осуществлять эффективное взаимодействие с различными профессиональными группами для комплексной оценки и минимизации факторов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1500"/>
          <w:p>
            <w:pPr>
              <w:spacing w:after="20"/>
              <w:ind w:left="20"/>
              <w:jc w:val="both"/>
            </w:pPr>
            <w:r>
              <w:rPr>
                <w:rFonts w:ascii="Times New Roman"/>
                <w:b w:val="false"/>
                <w:i w:val="false"/>
                <w:color w:val="000000"/>
                <w:sz w:val="20"/>
              </w:rPr>
              <w:t>
Знания:</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Современных статистических и аналитических методов для оценки взаимосвязи между факторами риска и ХНИЗ.</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Влияния экологических и производственных факторов на развитие ХНИЗ.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Баз данных и применение цифровых инструментов для мониторинга и анализа факторов риска ХНИЗ.</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Статистики, критериев и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характеризующих состояние здоровья</w:t>
            </w:r>
          </w:p>
          <w:p>
            <w:pPr>
              <w:spacing w:after="20"/>
              <w:ind w:left="20"/>
              <w:jc w:val="both"/>
            </w:pPr>
            <w:r>
              <w:rPr>
                <w:rFonts w:ascii="Times New Roman"/>
                <w:b w:val="false"/>
                <w:i w:val="false"/>
                <w:color w:val="000000"/>
                <w:sz w:val="20"/>
              </w:rPr>
              <w:t>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1501"/>
          <w:p>
            <w:pPr>
              <w:spacing w:after="20"/>
              <w:ind w:left="20"/>
              <w:jc w:val="both"/>
            </w:pPr>
            <w:r>
              <w:rPr>
                <w:rFonts w:ascii="Times New Roman"/>
                <w:b w:val="false"/>
                <w:i w:val="false"/>
                <w:color w:val="000000"/>
                <w:sz w:val="20"/>
              </w:rPr>
              <w:t>
Трудовая функция 2:</w:t>
            </w:r>
          </w:p>
          <w:bookmarkEnd w:id="1501"/>
          <w:p>
            <w:pPr>
              <w:spacing w:after="20"/>
              <w:ind w:left="20"/>
              <w:jc w:val="both"/>
            </w:pPr>
            <w:r>
              <w:rPr>
                <w:rFonts w:ascii="Times New Roman"/>
                <w:b w:val="false"/>
                <w:i w:val="false"/>
                <w:color w:val="000000"/>
                <w:sz w:val="20"/>
              </w:rPr>
              <w:t>
Проведение эпидемиологического анализа неинфекционной заболеваемости.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1502"/>
          <w:p>
            <w:pPr>
              <w:spacing w:after="20"/>
              <w:ind w:left="20"/>
              <w:jc w:val="both"/>
            </w:pPr>
            <w:r>
              <w:rPr>
                <w:rFonts w:ascii="Times New Roman"/>
                <w:b w:val="false"/>
                <w:i w:val="false"/>
                <w:color w:val="000000"/>
                <w:sz w:val="20"/>
              </w:rPr>
              <w:t>
Навык 1:</w:t>
            </w:r>
          </w:p>
          <w:bookmarkEnd w:id="1502"/>
          <w:p>
            <w:pPr>
              <w:spacing w:after="20"/>
              <w:ind w:left="20"/>
              <w:jc w:val="both"/>
            </w:pPr>
            <w:r>
              <w:rPr>
                <w:rFonts w:ascii="Times New Roman"/>
                <w:b w:val="false"/>
                <w:i w:val="false"/>
                <w:color w:val="000000"/>
                <w:sz w:val="20"/>
              </w:rPr>
              <w:t>
Интерпретация эпидемиологических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1503"/>
          <w:p>
            <w:pPr>
              <w:spacing w:after="20"/>
              <w:ind w:left="20"/>
              <w:jc w:val="both"/>
            </w:pPr>
            <w:r>
              <w:rPr>
                <w:rFonts w:ascii="Times New Roman"/>
                <w:b w:val="false"/>
                <w:i w:val="false"/>
                <w:color w:val="000000"/>
                <w:sz w:val="20"/>
              </w:rPr>
              <w:t>
Умения:</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1. Иметь представление о заболеваемости, смертности, летальности, распространенности, инцидентности и уметь рассчитывать данные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Понимать влияние социальных, экологических, генетических факторов на здоровье.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Использовать инструменты для сбора и систематизации эпидемиологических данных. </w:t>
            </w:r>
          </w:p>
          <w:p>
            <w:pPr>
              <w:spacing w:after="20"/>
              <w:ind w:left="20"/>
              <w:jc w:val="both"/>
            </w:pPr>
            <w:r>
              <w:rPr>
                <w:rFonts w:ascii="Times New Roman"/>
                <w:b w:val="false"/>
                <w:i w:val="false"/>
                <w:color w:val="000000"/>
                <w:sz w:val="20"/>
              </w:rPr>
              <w:t>
4. Разрабатывать дизайн исследования, знать расчет размера выборки и анализировать полученные результаты.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1504"/>
          <w:p>
            <w:pPr>
              <w:spacing w:after="20"/>
              <w:ind w:left="20"/>
              <w:jc w:val="both"/>
            </w:pPr>
            <w:r>
              <w:rPr>
                <w:rFonts w:ascii="Times New Roman"/>
                <w:b w:val="false"/>
                <w:i w:val="false"/>
                <w:color w:val="000000"/>
                <w:sz w:val="20"/>
              </w:rPr>
              <w:t>
Знания:</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Методов статистического анализа для оценки заболеваемости и выявления тенденций.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обработки данных, включая средние величины, процентные показатели, корреляцию, регрессию.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Эпидемиологического процесса (этапы, структуру, динамику развития).</w:t>
            </w:r>
          </w:p>
          <w:p>
            <w:pPr>
              <w:spacing w:after="20"/>
              <w:ind w:left="20"/>
              <w:jc w:val="both"/>
            </w:pPr>
            <w:r>
              <w:rPr>
                <w:rFonts w:ascii="Times New Roman"/>
                <w:b w:val="false"/>
                <w:i w:val="false"/>
                <w:color w:val="000000"/>
                <w:sz w:val="20"/>
              </w:rPr>
              <w:t>
4. Определения тенденций, закономерностей, выявления отклонений от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1505"/>
          <w:p>
            <w:pPr>
              <w:spacing w:after="20"/>
              <w:ind w:left="20"/>
              <w:jc w:val="both"/>
            </w:pPr>
            <w:r>
              <w:rPr>
                <w:rFonts w:ascii="Times New Roman"/>
                <w:b w:val="false"/>
                <w:i w:val="false"/>
                <w:color w:val="000000"/>
                <w:sz w:val="20"/>
              </w:rPr>
              <w:t>
Трудовая функция 3:</w:t>
            </w:r>
          </w:p>
          <w:bookmarkEnd w:id="1505"/>
          <w:p>
            <w:pPr>
              <w:spacing w:after="20"/>
              <w:ind w:left="20"/>
              <w:jc w:val="both"/>
            </w:pPr>
            <w:r>
              <w:rPr>
                <w:rFonts w:ascii="Times New Roman"/>
                <w:b w:val="false"/>
                <w:i w:val="false"/>
                <w:color w:val="000000"/>
                <w:sz w:val="20"/>
              </w:rPr>
              <w:t>
Организационно-управленческая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1506"/>
          <w:p>
            <w:pPr>
              <w:spacing w:after="20"/>
              <w:ind w:left="20"/>
              <w:jc w:val="both"/>
            </w:pPr>
            <w:r>
              <w:rPr>
                <w:rFonts w:ascii="Times New Roman"/>
                <w:b w:val="false"/>
                <w:i w:val="false"/>
                <w:color w:val="000000"/>
                <w:sz w:val="20"/>
              </w:rPr>
              <w:t>
Навык 1:</w:t>
            </w:r>
          </w:p>
          <w:bookmarkEnd w:id="1506"/>
          <w:p>
            <w:pPr>
              <w:spacing w:after="20"/>
              <w:ind w:left="20"/>
              <w:jc w:val="both"/>
            </w:pPr>
            <w:r>
              <w:rPr>
                <w:rFonts w:ascii="Times New Roman"/>
                <w:b w:val="false"/>
                <w:i w:val="false"/>
                <w:color w:val="000000"/>
                <w:sz w:val="20"/>
              </w:rPr>
              <w:t>
Сбор, обработка и анализ данных для оценки состояния общественного здоровья и системы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1507"/>
          <w:p>
            <w:pPr>
              <w:spacing w:after="20"/>
              <w:ind w:left="20"/>
              <w:jc w:val="both"/>
            </w:pPr>
            <w:r>
              <w:rPr>
                <w:rFonts w:ascii="Times New Roman"/>
                <w:b w:val="false"/>
                <w:i w:val="false"/>
                <w:color w:val="000000"/>
                <w:sz w:val="20"/>
              </w:rPr>
              <w:t>
Умения:</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1. Рассчитывать ключевые эпидемиологические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статистические метода сбора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социально-демографические и экономические детерминанты здоровья.</w:t>
            </w:r>
          </w:p>
          <w:p>
            <w:pPr>
              <w:spacing w:after="20"/>
              <w:ind w:left="20"/>
              <w:jc w:val="both"/>
            </w:pPr>
            <w:r>
              <w:rPr>
                <w:rFonts w:ascii="Times New Roman"/>
                <w:b w:val="false"/>
                <w:i w:val="false"/>
                <w:color w:val="000000"/>
                <w:sz w:val="20"/>
              </w:rPr>
              <w:t>
4. Использовать стандарты ВОЗ и национальных методик при сборе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1508"/>
          <w:p>
            <w:pPr>
              <w:spacing w:after="20"/>
              <w:ind w:left="20"/>
              <w:jc w:val="both"/>
            </w:pPr>
            <w:r>
              <w:rPr>
                <w:rFonts w:ascii="Times New Roman"/>
                <w:b w:val="false"/>
                <w:i w:val="false"/>
                <w:color w:val="000000"/>
                <w:sz w:val="20"/>
              </w:rPr>
              <w:t>
Знания:</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1. Работы с данными из медицинских регистров, систем электронного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тенденции и закономерности 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Понимать принципы доказательной медицины.</w:t>
            </w:r>
          </w:p>
          <w:p>
            <w:pPr>
              <w:spacing w:after="20"/>
              <w:ind w:left="20"/>
              <w:jc w:val="both"/>
            </w:pPr>
            <w:r>
              <w:rPr>
                <w:rFonts w:ascii="Times New Roman"/>
                <w:b w:val="false"/>
                <w:i w:val="false"/>
                <w:color w:val="000000"/>
                <w:sz w:val="20"/>
              </w:rPr>
              <w:t>
4. Методов управления проектами в общественном здравоохранении.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1509"/>
          <w:p>
            <w:pPr>
              <w:spacing w:after="20"/>
              <w:ind w:left="20"/>
              <w:jc w:val="both"/>
            </w:pPr>
            <w:r>
              <w:rPr>
                <w:rFonts w:ascii="Times New Roman"/>
                <w:b w:val="false"/>
                <w:i w:val="false"/>
                <w:color w:val="000000"/>
                <w:sz w:val="20"/>
              </w:rPr>
              <w:t>
Навык 2:</w:t>
            </w:r>
          </w:p>
          <w:bookmarkEnd w:id="1509"/>
          <w:p>
            <w:pPr>
              <w:spacing w:after="20"/>
              <w:ind w:left="20"/>
              <w:jc w:val="both"/>
            </w:pPr>
            <w:r>
              <w:rPr>
                <w:rFonts w:ascii="Times New Roman"/>
                <w:b w:val="false"/>
                <w:i w:val="false"/>
                <w:color w:val="000000"/>
                <w:sz w:val="20"/>
              </w:rPr>
              <w:t>
Основы управления качеством медицинской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1510"/>
          <w:p>
            <w:pPr>
              <w:spacing w:after="20"/>
              <w:ind w:left="20"/>
              <w:jc w:val="both"/>
            </w:pPr>
            <w:r>
              <w:rPr>
                <w:rFonts w:ascii="Times New Roman"/>
                <w:b w:val="false"/>
                <w:i w:val="false"/>
                <w:color w:val="000000"/>
                <w:sz w:val="20"/>
              </w:rPr>
              <w:t>
Умения:</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Коммуницировать в рамках профилактических мероприятий и общественных программ со всеми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разработке и внедрении систем управления качеством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показатели эффективности медицинских организаций.</w:t>
            </w:r>
          </w:p>
          <w:p>
            <w:pPr>
              <w:spacing w:after="20"/>
              <w:ind w:left="20"/>
              <w:jc w:val="both"/>
            </w:pPr>
            <w:r>
              <w:rPr>
                <w:rFonts w:ascii="Times New Roman"/>
                <w:b w:val="false"/>
                <w:i w:val="false"/>
                <w:color w:val="000000"/>
                <w:sz w:val="20"/>
              </w:rPr>
              <w:t>
4. Владеть навыками профессионального общения с коллегами, пациентами, населением.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511"/>
          <w:p>
            <w:pPr>
              <w:spacing w:after="20"/>
              <w:ind w:left="20"/>
              <w:jc w:val="both"/>
            </w:pPr>
            <w:r>
              <w:rPr>
                <w:rFonts w:ascii="Times New Roman"/>
                <w:b w:val="false"/>
                <w:i w:val="false"/>
                <w:color w:val="000000"/>
                <w:sz w:val="20"/>
              </w:rPr>
              <w:t>
Знания:</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1. Мероприятий по улучшению доступности и качества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Основ законодательства в области здравоохранения. </w:t>
            </w:r>
          </w:p>
          <w:p>
            <w:pPr>
              <w:spacing w:after="20"/>
              <w:ind w:left="20"/>
              <w:jc w:val="both"/>
            </w:pPr>
            <w:r>
              <w:rPr>
                <w:rFonts w:ascii="Times New Roman"/>
                <w:b w:val="false"/>
                <w:i w:val="false"/>
                <w:color w:val="000000"/>
                <w:sz w:val="20"/>
              </w:rPr>
              <w:t>
3. Взаимодействия с другими структурными подразделениями и ведомствами для разработки программ общественного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1512"/>
          <w:p>
            <w:pPr>
              <w:spacing w:after="20"/>
              <w:ind w:left="20"/>
              <w:jc w:val="both"/>
            </w:pPr>
            <w:r>
              <w:rPr>
                <w:rFonts w:ascii="Times New Roman"/>
                <w:b w:val="false"/>
                <w:i w:val="false"/>
                <w:color w:val="000000"/>
                <w:sz w:val="20"/>
              </w:rPr>
              <w:t>
Системное мышление, усидчивость</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Своевременное выполнение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различных типовых практических задач, требующих самостоятельного анализа рабочих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Самостоятельный поиск, анализ и оценка профессиональной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Организаторские 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своей деятельности специалист руководствуется Техническими регламентами ТР ТС 1733-2007, ТР ТС 2025-2019, национальными стандартами СТ РК ISO 9001, СТ РК 1733-2007, СТ РК ISO 31000, а также санитарными нормами и правилами.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Карточка профессии "Врач общественного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общественного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(зарегистрирован в Реестре государственной регистрации нормативных правовых актов под № 21843)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1513"/>
          <w:p>
            <w:pPr>
              <w:spacing w:after="20"/>
              <w:ind w:left="20"/>
              <w:jc w:val="both"/>
            </w:pPr>
            <w:r>
              <w:rPr>
                <w:rFonts w:ascii="Times New Roman"/>
                <w:b w:val="false"/>
                <w:i w:val="false"/>
                <w:color w:val="000000"/>
                <w:sz w:val="20"/>
              </w:rPr>
              <w:t>
Уровень образования:</w:t>
            </w:r>
          </w:p>
          <w:bookmarkEnd w:id="1513"/>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1514"/>
          <w:p>
            <w:pPr>
              <w:spacing w:after="20"/>
              <w:ind w:left="20"/>
              <w:jc w:val="both"/>
            </w:pPr>
            <w:r>
              <w:rPr>
                <w:rFonts w:ascii="Times New Roman"/>
                <w:b w:val="false"/>
                <w:i w:val="false"/>
                <w:color w:val="000000"/>
                <w:sz w:val="20"/>
              </w:rPr>
              <w:t>
Специальность:</w:t>
            </w:r>
          </w:p>
          <w:bookmarkEnd w:id="1514"/>
          <w:p>
            <w:pPr>
              <w:spacing w:after="20"/>
              <w:ind w:left="20"/>
              <w:jc w:val="both"/>
            </w:pPr>
            <w:r>
              <w:rPr>
                <w:rFonts w:ascii="Times New Roman"/>
                <w:b w:val="false"/>
                <w:i w:val="false"/>
                <w:color w:val="000000"/>
                <w:sz w:val="20"/>
              </w:rPr>
              <w:t xml:space="preserve">
Здравоохранение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1515"/>
          <w:p>
            <w:pPr>
              <w:spacing w:after="20"/>
              <w:ind w:left="20"/>
              <w:jc w:val="both"/>
            </w:pPr>
            <w:r>
              <w:rPr>
                <w:rFonts w:ascii="Times New Roman"/>
                <w:b w:val="false"/>
                <w:i w:val="false"/>
                <w:color w:val="000000"/>
                <w:sz w:val="20"/>
              </w:rPr>
              <w:t>
Квалификация:</w:t>
            </w:r>
          </w:p>
          <w:bookmarkEnd w:id="15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направлению "Общественное здравоохранение/Общественное здоровье" и удостоверение о повышении квалификации по соответствующей специальности.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соответствующей общим вопросам профессиональной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научно обоснованных решений для улучшения системы общественного здравоохранения и здоровья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1516"/>
          <w:p>
            <w:pPr>
              <w:spacing w:after="20"/>
              <w:ind w:left="20"/>
              <w:jc w:val="both"/>
            </w:pPr>
            <w:r>
              <w:rPr>
                <w:rFonts w:ascii="Times New Roman"/>
                <w:b w:val="false"/>
                <w:i w:val="false"/>
                <w:color w:val="000000"/>
                <w:sz w:val="20"/>
              </w:rPr>
              <w:t>
1. Формирование рекомендаций и стратегий по совершенствованию системы здравоохранения.</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эффективности профилактических и лечебных программ на основе научных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образовательных материалов и программ для подготовки специалистов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Взаимодействие с организациями здравоохранения для внедрения инновационных решений и повышения качества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анализа состояния здоровья населения и факторов, влияющих на его улучшение.</w:t>
            </w:r>
          </w:p>
          <w:p>
            <w:pPr>
              <w:spacing w:after="20"/>
              <w:ind w:left="20"/>
              <w:jc w:val="both"/>
            </w:pPr>
            <w:r>
              <w:rPr>
                <w:rFonts w:ascii="Times New Roman"/>
                <w:b w:val="false"/>
                <w:i w:val="false"/>
                <w:color w:val="000000"/>
                <w:sz w:val="20"/>
              </w:rPr>
              <w:t>
6. Разработка и реализация научных исследований в области общественного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1517"/>
          <w:p>
            <w:pPr>
              <w:spacing w:after="20"/>
              <w:ind w:left="20"/>
              <w:jc w:val="both"/>
            </w:pPr>
            <w:r>
              <w:rPr>
                <w:rFonts w:ascii="Times New Roman"/>
                <w:b w:val="false"/>
                <w:i w:val="false"/>
                <w:color w:val="000000"/>
                <w:sz w:val="20"/>
              </w:rPr>
              <w:t>
Трудовая функция 1:</w:t>
            </w:r>
          </w:p>
          <w:bookmarkEnd w:id="1517"/>
          <w:p>
            <w:pPr>
              <w:spacing w:after="20"/>
              <w:ind w:left="20"/>
              <w:jc w:val="both"/>
            </w:pPr>
            <w:r>
              <w:rPr>
                <w:rFonts w:ascii="Times New Roman"/>
                <w:b w:val="false"/>
                <w:i w:val="false"/>
                <w:color w:val="000000"/>
                <w:sz w:val="20"/>
              </w:rPr>
              <w:t>
Формирование рекомендаций и стратегий по совершенствованию системы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1518"/>
          <w:p>
            <w:pPr>
              <w:spacing w:after="20"/>
              <w:ind w:left="20"/>
              <w:jc w:val="both"/>
            </w:pPr>
            <w:r>
              <w:rPr>
                <w:rFonts w:ascii="Times New Roman"/>
                <w:b w:val="false"/>
                <w:i w:val="false"/>
                <w:color w:val="000000"/>
                <w:sz w:val="20"/>
              </w:rPr>
              <w:t>
Навык 1:</w:t>
            </w:r>
          </w:p>
          <w:bookmarkEnd w:id="1518"/>
          <w:p>
            <w:pPr>
              <w:spacing w:after="20"/>
              <w:ind w:left="20"/>
              <w:jc w:val="both"/>
            </w:pPr>
            <w:r>
              <w:rPr>
                <w:rFonts w:ascii="Times New Roman"/>
                <w:b w:val="false"/>
                <w:i w:val="false"/>
                <w:color w:val="000000"/>
                <w:sz w:val="20"/>
              </w:rPr>
              <w:t>
Умение разрабатывать научно обоснованные рекомендации и стратегии для оптимизации системы здравоохранения на основе анализа данных и современных подходов.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1519"/>
          <w:p>
            <w:pPr>
              <w:spacing w:after="20"/>
              <w:ind w:left="20"/>
              <w:jc w:val="both"/>
            </w:pPr>
            <w:r>
              <w:rPr>
                <w:rFonts w:ascii="Times New Roman"/>
                <w:b w:val="false"/>
                <w:i w:val="false"/>
                <w:color w:val="000000"/>
                <w:sz w:val="20"/>
              </w:rPr>
              <w:t>
Умения:</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состояние системы здравоохранения и выявлять ключевые области для совершенствования.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рекомендации и стратегии с учетом социально-экономических и эпидемиологических факторов.</w:t>
            </w:r>
          </w:p>
          <w:p>
            <w:pPr>
              <w:spacing w:after="20"/>
              <w:ind w:left="20"/>
              <w:jc w:val="both"/>
            </w:pPr>
            <w:r>
              <w:rPr>
                <w:rFonts w:ascii="Times New Roman"/>
                <w:b w:val="false"/>
                <w:i w:val="false"/>
                <w:color w:val="000000"/>
                <w:sz w:val="20"/>
              </w:rPr>
              <w:t>
3. Прогнозировать последствия внедрения предложенных стратегий и оценивать их эффективность.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1520"/>
          <w:p>
            <w:pPr>
              <w:spacing w:after="20"/>
              <w:ind w:left="20"/>
              <w:jc w:val="both"/>
            </w:pPr>
            <w:r>
              <w:rPr>
                <w:rFonts w:ascii="Times New Roman"/>
                <w:b w:val="false"/>
                <w:i w:val="false"/>
                <w:color w:val="000000"/>
                <w:sz w:val="20"/>
              </w:rPr>
              <w:t>
Знания:</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Методов анализа и оценки функционирования системы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Современных подходов к разработке стратегий в области общественного здравоохранения.</w:t>
            </w:r>
          </w:p>
          <w:p>
            <w:pPr>
              <w:spacing w:after="20"/>
              <w:ind w:left="20"/>
              <w:jc w:val="both"/>
            </w:pPr>
            <w:r>
              <w:rPr>
                <w:rFonts w:ascii="Times New Roman"/>
                <w:b w:val="false"/>
                <w:i w:val="false"/>
                <w:color w:val="000000"/>
                <w:sz w:val="20"/>
              </w:rPr>
              <w:t>
3. Факторов, влияющих на доступность и качество медицинских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1521"/>
          <w:p>
            <w:pPr>
              <w:spacing w:after="20"/>
              <w:ind w:left="20"/>
              <w:jc w:val="both"/>
            </w:pPr>
            <w:r>
              <w:rPr>
                <w:rFonts w:ascii="Times New Roman"/>
                <w:b w:val="false"/>
                <w:i w:val="false"/>
                <w:color w:val="000000"/>
                <w:sz w:val="20"/>
              </w:rPr>
              <w:t>
Трудовая функция 2:</w:t>
            </w:r>
          </w:p>
          <w:bookmarkEnd w:id="1521"/>
          <w:p>
            <w:pPr>
              <w:spacing w:after="20"/>
              <w:ind w:left="20"/>
              <w:jc w:val="both"/>
            </w:pPr>
            <w:r>
              <w:rPr>
                <w:rFonts w:ascii="Times New Roman"/>
                <w:b w:val="false"/>
                <w:i w:val="false"/>
                <w:color w:val="000000"/>
                <w:sz w:val="20"/>
              </w:rPr>
              <w:t>
Оценка эффективности профилактических и лечебных программ на основе научных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1522"/>
          <w:p>
            <w:pPr>
              <w:spacing w:after="20"/>
              <w:ind w:left="20"/>
              <w:jc w:val="both"/>
            </w:pPr>
            <w:r>
              <w:rPr>
                <w:rFonts w:ascii="Times New Roman"/>
                <w:b w:val="false"/>
                <w:i w:val="false"/>
                <w:color w:val="000000"/>
                <w:sz w:val="20"/>
              </w:rPr>
              <w:t>
Навык 1:</w:t>
            </w:r>
          </w:p>
          <w:bookmarkEnd w:id="1522"/>
          <w:p>
            <w:pPr>
              <w:spacing w:after="20"/>
              <w:ind w:left="20"/>
              <w:jc w:val="both"/>
            </w:pPr>
            <w:r>
              <w:rPr>
                <w:rFonts w:ascii="Times New Roman"/>
                <w:b w:val="false"/>
                <w:i w:val="false"/>
                <w:color w:val="000000"/>
                <w:sz w:val="20"/>
              </w:rPr>
              <w:t>
Умение проводить комплексную оценку эффективности профилактических программ на основе анализа научных данных и статистических методов.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1523"/>
          <w:p>
            <w:pPr>
              <w:spacing w:after="20"/>
              <w:ind w:left="20"/>
              <w:jc w:val="both"/>
            </w:pPr>
            <w:r>
              <w:rPr>
                <w:rFonts w:ascii="Times New Roman"/>
                <w:b w:val="false"/>
                <w:i w:val="false"/>
                <w:color w:val="000000"/>
                <w:sz w:val="20"/>
              </w:rPr>
              <w:t>
Умения:</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показатели эффективности профилактических и лечебных программ с использованием научных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сильные и слабые стороны программ для их дальнейшего совершенствования.</w:t>
            </w:r>
          </w:p>
          <w:p>
            <w:pPr>
              <w:spacing w:after="20"/>
              <w:ind w:left="20"/>
              <w:jc w:val="both"/>
            </w:pPr>
            <w:r>
              <w:rPr>
                <w:rFonts w:ascii="Times New Roman"/>
                <w:b w:val="false"/>
                <w:i w:val="false"/>
                <w:color w:val="000000"/>
                <w:sz w:val="20"/>
              </w:rPr>
              <w:t>
3. Подготавливать аналитические отчеты и рекомендации на основе результатов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1524"/>
          <w:p>
            <w:pPr>
              <w:spacing w:after="20"/>
              <w:ind w:left="20"/>
              <w:jc w:val="both"/>
            </w:pPr>
            <w:r>
              <w:rPr>
                <w:rFonts w:ascii="Times New Roman"/>
                <w:b w:val="false"/>
                <w:i w:val="false"/>
                <w:color w:val="000000"/>
                <w:sz w:val="20"/>
              </w:rPr>
              <w:t>
Знания:</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Методов оценки эффективности профилактических и лечебных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использования статистических данных для анализа программ здравоохранения.</w:t>
            </w:r>
          </w:p>
          <w:p>
            <w:pPr>
              <w:spacing w:after="20"/>
              <w:ind w:left="20"/>
              <w:jc w:val="both"/>
            </w:pPr>
            <w:r>
              <w:rPr>
                <w:rFonts w:ascii="Times New Roman"/>
                <w:b w:val="false"/>
                <w:i w:val="false"/>
                <w:color w:val="000000"/>
                <w:sz w:val="20"/>
              </w:rPr>
              <w:t>
3. Критериев и индикаторов для мониторинга и оценки программ в области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1525"/>
          <w:p>
            <w:pPr>
              <w:spacing w:after="20"/>
              <w:ind w:left="20"/>
              <w:jc w:val="both"/>
            </w:pPr>
            <w:r>
              <w:rPr>
                <w:rFonts w:ascii="Times New Roman"/>
                <w:b w:val="false"/>
                <w:i w:val="false"/>
                <w:color w:val="000000"/>
                <w:sz w:val="20"/>
              </w:rPr>
              <w:t>
Трудовая функция 3:</w:t>
            </w:r>
          </w:p>
          <w:bookmarkEnd w:id="1525"/>
          <w:p>
            <w:pPr>
              <w:spacing w:after="20"/>
              <w:ind w:left="20"/>
              <w:jc w:val="both"/>
            </w:pPr>
            <w:r>
              <w:rPr>
                <w:rFonts w:ascii="Times New Roman"/>
                <w:b w:val="false"/>
                <w:i w:val="false"/>
                <w:color w:val="000000"/>
                <w:sz w:val="20"/>
              </w:rPr>
              <w:t>
Разработка образовательных материалов и программ для подготовки специалистов в области общественного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1526"/>
          <w:p>
            <w:pPr>
              <w:spacing w:after="20"/>
              <w:ind w:left="20"/>
              <w:jc w:val="both"/>
            </w:pPr>
            <w:r>
              <w:rPr>
                <w:rFonts w:ascii="Times New Roman"/>
                <w:b w:val="false"/>
                <w:i w:val="false"/>
                <w:color w:val="000000"/>
                <w:sz w:val="20"/>
              </w:rPr>
              <w:t>
Навык 1:</w:t>
            </w:r>
          </w:p>
          <w:bookmarkEnd w:id="1526"/>
          <w:p>
            <w:pPr>
              <w:spacing w:after="20"/>
              <w:ind w:left="20"/>
              <w:jc w:val="both"/>
            </w:pPr>
            <w:r>
              <w:rPr>
                <w:rFonts w:ascii="Times New Roman"/>
                <w:b w:val="false"/>
                <w:i w:val="false"/>
                <w:color w:val="000000"/>
                <w:sz w:val="20"/>
              </w:rPr>
              <w:t>
Умение разрабатывать образовательные материалы и программы для подготовки специалистов в области общественного здравоохранения с учетом современных требований и стандартов.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527"/>
          <w:p>
            <w:pPr>
              <w:spacing w:after="20"/>
              <w:ind w:left="20"/>
              <w:jc w:val="both"/>
            </w:pPr>
            <w:r>
              <w:rPr>
                <w:rFonts w:ascii="Times New Roman"/>
                <w:b w:val="false"/>
                <w:i w:val="false"/>
                <w:color w:val="000000"/>
                <w:sz w:val="20"/>
              </w:rPr>
              <w:t>
Умения:</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учебно-методические материалы и программы, соответствующие профессиональным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Адаптировать образовательные материалы под потребности целевых аудиторий.</w:t>
            </w:r>
          </w:p>
          <w:p>
            <w:pPr>
              <w:spacing w:after="20"/>
              <w:ind w:left="20"/>
              <w:jc w:val="both"/>
            </w:pPr>
            <w:r>
              <w:rPr>
                <w:rFonts w:ascii="Times New Roman"/>
                <w:b w:val="false"/>
                <w:i w:val="false"/>
                <w:color w:val="000000"/>
                <w:sz w:val="20"/>
              </w:rPr>
              <w:t>
3. Оценивать эффективность образовательных программ и вносить корректировки для их улучшения.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1528"/>
          <w:p>
            <w:pPr>
              <w:spacing w:after="20"/>
              <w:ind w:left="20"/>
              <w:jc w:val="both"/>
            </w:pPr>
            <w:r>
              <w:rPr>
                <w:rFonts w:ascii="Times New Roman"/>
                <w:b w:val="false"/>
                <w:i w:val="false"/>
                <w:color w:val="000000"/>
                <w:sz w:val="20"/>
              </w:rPr>
              <w:t>
Знания:</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и методов разработки образовательных программ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Стандартов и требований к подготовке специалистов в области общественного здравоохранения.</w:t>
            </w:r>
          </w:p>
          <w:p>
            <w:pPr>
              <w:spacing w:after="20"/>
              <w:ind w:left="20"/>
              <w:jc w:val="both"/>
            </w:pPr>
            <w:r>
              <w:rPr>
                <w:rFonts w:ascii="Times New Roman"/>
                <w:b w:val="false"/>
                <w:i w:val="false"/>
                <w:color w:val="000000"/>
                <w:sz w:val="20"/>
              </w:rPr>
              <w:t>
3. Методов оценки эффективности образовательных программ и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1529"/>
          <w:p>
            <w:pPr>
              <w:spacing w:after="20"/>
              <w:ind w:left="20"/>
              <w:jc w:val="both"/>
            </w:pPr>
            <w:r>
              <w:rPr>
                <w:rFonts w:ascii="Times New Roman"/>
                <w:b w:val="false"/>
                <w:i w:val="false"/>
                <w:color w:val="000000"/>
                <w:sz w:val="20"/>
              </w:rPr>
              <w:t>
Трудовая функция 4:</w:t>
            </w:r>
          </w:p>
          <w:bookmarkEnd w:id="1529"/>
          <w:p>
            <w:pPr>
              <w:spacing w:after="20"/>
              <w:ind w:left="20"/>
              <w:jc w:val="both"/>
            </w:pPr>
            <w:r>
              <w:rPr>
                <w:rFonts w:ascii="Times New Roman"/>
                <w:b w:val="false"/>
                <w:i w:val="false"/>
                <w:color w:val="000000"/>
                <w:sz w:val="20"/>
              </w:rPr>
              <w:t>
Взаимодействие с организациями здравоохранения для внедрения инновационных решений и повышения качества 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1530"/>
          <w:p>
            <w:pPr>
              <w:spacing w:after="20"/>
              <w:ind w:left="20"/>
              <w:jc w:val="both"/>
            </w:pPr>
            <w:r>
              <w:rPr>
                <w:rFonts w:ascii="Times New Roman"/>
                <w:b w:val="false"/>
                <w:i w:val="false"/>
                <w:color w:val="000000"/>
                <w:sz w:val="20"/>
              </w:rPr>
              <w:t>
Навык 1:</w:t>
            </w:r>
          </w:p>
          <w:bookmarkEnd w:id="1530"/>
          <w:p>
            <w:pPr>
              <w:spacing w:after="20"/>
              <w:ind w:left="20"/>
              <w:jc w:val="both"/>
            </w:pPr>
            <w:r>
              <w:rPr>
                <w:rFonts w:ascii="Times New Roman"/>
                <w:b w:val="false"/>
                <w:i w:val="false"/>
                <w:color w:val="000000"/>
                <w:sz w:val="20"/>
              </w:rPr>
              <w:t>
Умение эффективно взаимодействовать с организациями здравоохранения для внедрения инновационных решений и повышения качества медицинских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1531"/>
          <w:p>
            <w:pPr>
              <w:spacing w:after="20"/>
              <w:ind w:left="20"/>
              <w:jc w:val="both"/>
            </w:pPr>
            <w:r>
              <w:rPr>
                <w:rFonts w:ascii="Times New Roman"/>
                <w:b w:val="false"/>
                <w:i w:val="false"/>
                <w:color w:val="000000"/>
                <w:sz w:val="20"/>
              </w:rPr>
              <w:t>
Умения:</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и поддерживать профессиональные контакты с организациями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внедрение инновационных решений в практическую деятельность медицинских учреждений.</w:t>
            </w:r>
          </w:p>
          <w:p>
            <w:pPr>
              <w:spacing w:after="20"/>
              <w:ind w:left="20"/>
              <w:jc w:val="both"/>
            </w:pPr>
            <w:r>
              <w:rPr>
                <w:rFonts w:ascii="Times New Roman"/>
                <w:b w:val="false"/>
                <w:i w:val="false"/>
                <w:color w:val="000000"/>
                <w:sz w:val="20"/>
              </w:rPr>
              <w:t>
3. Оценивать влияние внедренных решений на качество и доступность медицинских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1532"/>
          <w:p>
            <w:pPr>
              <w:spacing w:after="20"/>
              <w:ind w:left="20"/>
              <w:jc w:val="both"/>
            </w:pPr>
            <w:r>
              <w:rPr>
                <w:rFonts w:ascii="Times New Roman"/>
                <w:b w:val="false"/>
                <w:i w:val="false"/>
                <w:color w:val="000000"/>
                <w:sz w:val="20"/>
              </w:rPr>
              <w:t>
Знания:</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принципов взаимодействия с организациями здравоохранения и управления проектами.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Знание инновационных технологий и подходов, применяемых в системе здравоохранения.</w:t>
            </w:r>
          </w:p>
          <w:p>
            <w:pPr>
              <w:spacing w:after="20"/>
              <w:ind w:left="20"/>
              <w:jc w:val="both"/>
            </w:pPr>
            <w:r>
              <w:rPr>
                <w:rFonts w:ascii="Times New Roman"/>
                <w:b w:val="false"/>
                <w:i w:val="false"/>
                <w:color w:val="000000"/>
                <w:sz w:val="20"/>
              </w:rPr>
              <w:t>
3. Знание методов оценки качества и эффективности медицинских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1533"/>
          <w:p>
            <w:pPr>
              <w:spacing w:after="20"/>
              <w:ind w:left="20"/>
              <w:jc w:val="both"/>
            </w:pPr>
            <w:r>
              <w:rPr>
                <w:rFonts w:ascii="Times New Roman"/>
                <w:b w:val="false"/>
                <w:i w:val="false"/>
                <w:color w:val="000000"/>
                <w:sz w:val="20"/>
              </w:rPr>
              <w:t>
Трудовая функция 5:</w:t>
            </w:r>
          </w:p>
          <w:bookmarkEnd w:id="1533"/>
          <w:p>
            <w:pPr>
              <w:spacing w:after="20"/>
              <w:ind w:left="20"/>
              <w:jc w:val="both"/>
            </w:pPr>
            <w:r>
              <w:rPr>
                <w:rFonts w:ascii="Times New Roman"/>
                <w:b w:val="false"/>
                <w:i w:val="false"/>
                <w:color w:val="000000"/>
                <w:sz w:val="20"/>
              </w:rPr>
              <w:t>
Проведение анализа состояния здоровья населения и факторов, влияющих на его улучшение.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1534"/>
          <w:p>
            <w:pPr>
              <w:spacing w:after="20"/>
              <w:ind w:left="20"/>
              <w:jc w:val="both"/>
            </w:pPr>
            <w:r>
              <w:rPr>
                <w:rFonts w:ascii="Times New Roman"/>
                <w:b w:val="false"/>
                <w:i w:val="false"/>
                <w:color w:val="000000"/>
                <w:sz w:val="20"/>
              </w:rPr>
              <w:t>
Навык 1:</w:t>
            </w:r>
          </w:p>
          <w:bookmarkEnd w:id="1534"/>
          <w:p>
            <w:pPr>
              <w:spacing w:after="20"/>
              <w:ind w:left="20"/>
              <w:jc w:val="both"/>
            </w:pPr>
            <w:r>
              <w:rPr>
                <w:rFonts w:ascii="Times New Roman"/>
                <w:b w:val="false"/>
                <w:i w:val="false"/>
                <w:color w:val="000000"/>
                <w:sz w:val="20"/>
              </w:rPr>
              <w:t>
Умение анализировать показатели здоровья населения и идентифицировать факторы, влияющие на его улучшение, с использованием статистических и аналитических методов.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1535"/>
          <w:p>
            <w:pPr>
              <w:spacing w:after="20"/>
              <w:ind w:left="20"/>
              <w:jc w:val="both"/>
            </w:pPr>
            <w:r>
              <w:rPr>
                <w:rFonts w:ascii="Times New Roman"/>
                <w:b w:val="false"/>
                <w:i w:val="false"/>
                <w:color w:val="000000"/>
                <w:sz w:val="20"/>
              </w:rPr>
              <w:t>
Умения:</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показатели состояния здоровья населения с использованием современных аналитических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и оценивать влияние факторов риска на здоровье населения.</w:t>
            </w:r>
          </w:p>
          <w:p>
            <w:pPr>
              <w:spacing w:after="20"/>
              <w:ind w:left="20"/>
              <w:jc w:val="both"/>
            </w:pPr>
            <w:r>
              <w:rPr>
                <w:rFonts w:ascii="Times New Roman"/>
                <w:b w:val="false"/>
                <w:i w:val="false"/>
                <w:color w:val="000000"/>
                <w:sz w:val="20"/>
              </w:rPr>
              <w:t>
3. Разрабатывать выводы и рекомендации на основе анализа данных для улучшения здоровья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1536"/>
          <w:p>
            <w:pPr>
              <w:spacing w:after="20"/>
              <w:ind w:left="20"/>
              <w:jc w:val="both"/>
            </w:pPr>
            <w:r>
              <w:rPr>
                <w:rFonts w:ascii="Times New Roman"/>
                <w:b w:val="false"/>
                <w:i w:val="false"/>
                <w:color w:val="000000"/>
                <w:sz w:val="20"/>
              </w:rPr>
              <w:t>
Знания:</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Методов статистического анализа данных о состоянии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Факторов риска и защитных факторов, влияющих на здоровье различных групп населения.</w:t>
            </w:r>
          </w:p>
          <w:p>
            <w:pPr>
              <w:spacing w:after="20"/>
              <w:ind w:left="20"/>
              <w:jc w:val="both"/>
            </w:pPr>
            <w:r>
              <w:rPr>
                <w:rFonts w:ascii="Times New Roman"/>
                <w:b w:val="false"/>
                <w:i w:val="false"/>
                <w:color w:val="000000"/>
                <w:sz w:val="20"/>
              </w:rPr>
              <w:t>
3. Принципов и инструментов оценки эффективности мероприятий в области общественного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1537"/>
          <w:p>
            <w:pPr>
              <w:spacing w:after="20"/>
              <w:ind w:left="20"/>
              <w:jc w:val="both"/>
            </w:pPr>
            <w:r>
              <w:rPr>
                <w:rFonts w:ascii="Times New Roman"/>
                <w:b w:val="false"/>
                <w:i w:val="false"/>
                <w:color w:val="000000"/>
                <w:sz w:val="20"/>
              </w:rPr>
              <w:t>
Трудовая функция 6:</w:t>
            </w:r>
          </w:p>
          <w:bookmarkEnd w:id="1537"/>
          <w:p>
            <w:pPr>
              <w:spacing w:after="20"/>
              <w:ind w:left="20"/>
              <w:jc w:val="both"/>
            </w:pPr>
            <w:r>
              <w:rPr>
                <w:rFonts w:ascii="Times New Roman"/>
                <w:b w:val="false"/>
                <w:i w:val="false"/>
                <w:color w:val="000000"/>
                <w:sz w:val="20"/>
              </w:rPr>
              <w:t>
Разработка и реализация научных исследований в области общественного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1538"/>
          <w:p>
            <w:pPr>
              <w:spacing w:after="20"/>
              <w:ind w:left="20"/>
              <w:jc w:val="both"/>
            </w:pPr>
            <w:r>
              <w:rPr>
                <w:rFonts w:ascii="Times New Roman"/>
                <w:b w:val="false"/>
                <w:i w:val="false"/>
                <w:color w:val="000000"/>
                <w:sz w:val="20"/>
              </w:rPr>
              <w:t>
Навык 1:</w:t>
            </w:r>
          </w:p>
          <w:bookmarkEnd w:id="1538"/>
          <w:p>
            <w:pPr>
              <w:spacing w:after="20"/>
              <w:ind w:left="20"/>
              <w:jc w:val="both"/>
            </w:pPr>
            <w:r>
              <w:rPr>
                <w:rFonts w:ascii="Times New Roman"/>
                <w:b w:val="false"/>
                <w:i w:val="false"/>
                <w:color w:val="000000"/>
                <w:sz w:val="20"/>
              </w:rPr>
              <w:t>
Умение разрабатывать и проводить научные исследования в области общественного здравоохранения, применяя современные методологические подходы и анализируя полученные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1539"/>
          <w:p>
            <w:pPr>
              <w:spacing w:after="20"/>
              <w:ind w:left="20"/>
              <w:jc w:val="both"/>
            </w:pPr>
            <w:r>
              <w:rPr>
                <w:rFonts w:ascii="Times New Roman"/>
                <w:b w:val="false"/>
                <w:i w:val="false"/>
                <w:color w:val="000000"/>
                <w:sz w:val="20"/>
              </w:rPr>
              <w:t>
Умения:</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дизайн научных исследований, включая определение целей, задач и методов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и координировать проведение исследований с соблюдением этических норм.</w:t>
            </w:r>
          </w:p>
          <w:p>
            <w:pPr>
              <w:spacing w:after="20"/>
              <w:ind w:left="20"/>
              <w:jc w:val="both"/>
            </w:pPr>
            <w:r>
              <w:rPr>
                <w:rFonts w:ascii="Times New Roman"/>
                <w:b w:val="false"/>
                <w:i w:val="false"/>
                <w:color w:val="000000"/>
                <w:sz w:val="20"/>
              </w:rPr>
              <w:t>
3. Анализировать результаты исследований и формулировать выводы для дальнейшего применения в практике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1540"/>
          <w:p>
            <w:pPr>
              <w:spacing w:after="20"/>
              <w:ind w:left="20"/>
              <w:jc w:val="both"/>
            </w:pPr>
            <w:r>
              <w:rPr>
                <w:rFonts w:ascii="Times New Roman"/>
                <w:b w:val="false"/>
                <w:i w:val="false"/>
                <w:color w:val="000000"/>
                <w:sz w:val="20"/>
              </w:rPr>
              <w:t>
Знания:</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Методов проведения научных исследований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и стандартов этики в научных исследованиях.</w:t>
            </w:r>
          </w:p>
          <w:p>
            <w:pPr>
              <w:spacing w:after="20"/>
              <w:ind w:left="20"/>
              <w:jc w:val="both"/>
            </w:pPr>
            <w:r>
              <w:rPr>
                <w:rFonts w:ascii="Times New Roman"/>
                <w:b w:val="false"/>
                <w:i w:val="false"/>
                <w:color w:val="000000"/>
                <w:sz w:val="20"/>
              </w:rPr>
              <w:t>
3. Методов статистического анализа и интерпретации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1541"/>
          <w:p>
            <w:pPr>
              <w:spacing w:after="20"/>
              <w:ind w:left="20"/>
              <w:jc w:val="both"/>
            </w:pPr>
            <w:r>
              <w:rPr>
                <w:rFonts w:ascii="Times New Roman"/>
                <w:b w:val="false"/>
                <w:i w:val="false"/>
                <w:color w:val="000000"/>
                <w:sz w:val="20"/>
              </w:rPr>
              <w:t>
Навыки логического и критического мышления, убеждения и аргументации решений.</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Умение систематизировать информацию и 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анализа и синтеза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принимать самостоятельные решения в профессиональной деятельности.</w:t>
            </w:r>
          </w:p>
          <w:p>
            <w:pPr>
              <w:spacing w:after="20"/>
              <w:ind w:left="20"/>
              <w:jc w:val="both"/>
            </w:pPr>
            <w:r>
              <w:rPr>
                <w:rFonts w:ascii="Times New Roman"/>
                <w:b w:val="false"/>
                <w:i w:val="false"/>
                <w:color w:val="000000"/>
                <w:sz w:val="20"/>
              </w:rPr>
              <w:t>
Умение работать с современными технологиями и инструментами в образовательном процессе на всех уровнях.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своей деятельности специалист руководствуется Техническими регламентами ТР ТС 1733-2007, ТР ТС 2025-2019, национальными стандартами СТ РК ISO 9001, СТ РК 1733-2007, СТ РК ISO 31000, а также санитарными нормами и правилами.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общественного здравоохранения.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Карточка профессии "Врач-методолог":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Врач-методолог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(зарегистрирован в Реестре государственной регистрации нормативных правовых актов под № 21843)</w:t>
            </w:r>
          </w:p>
          <w:p>
            <w:pPr>
              <w:spacing w:after="20"/>
              <w:ind w:left="20"/>
              <w:jc w:val="both"/>
            </w:pPr>
            <w:r>
              <w:rPr>
                <w:rFonts w:ascii="Times New Roman"/>
                <w:b w:val="false"/>
                <w:i w:val="false"/>
                <w:color w:val="000000"/>
                <w:sz w:val="20"/>
              </w:rPr>
              <w:t xml:space="preserve">
Врач-методолог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1542"/>
          <w:p>
            <w:pPr>
              <w:spacing w:after="20"/>
              <w:ind w:left="20"/>
              <w:jc w:val="both"/>
            </w:pPr>
            <w:r>
              <w:rPr>
                <w:rFonts w:ascii="Times New Roman"/>
                <w:b w:val="false"/>
                <w:i w:val="false"/>
                <w:color w:val="000000"/>
                <w:sz w:val="20"/>
              </w:rPr>
              <w:t>
Уровень образования:</w:t>
            </w:r>
          </w:p>
          <w:bookmarkEnd w:id="1542"/>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1543"/>
          <w:p>
            <w:pPr>
              <w:spacing w:after="20"/>
              <w:ind w:left="20"/>
              <w:jc w:val="both"/>
            </w:pPr>
            <w:r>
              <w:rPr>
                <w:rFonts w:ascii="Times New Roman"/>
                <w:b w:val="false"/>
                <w:i w:val="false"/>
                <w:color w:val="000000"/>
                <w:sz w:val="20"/>
              </w:rPr>
              <w:t>
Специальность:</w:t>
            </w:r>
          </w:p>
          <w:bookmarkEnd w:id="1543"/>
          <w:p>
            <w:pPr>
              <w:spacing w:after="20"/>
              <w:ind w:left="20"/>
              <w:jc w:val="both"/>
            </w:pPr>
            <w:r>
              <w:rPr>
                <w:rFonts w:ascii="Times New Roman"/>
                <w:b w:val="false"/>
                <w:i w:val="false"/>
                <w:color w:val="000000"/>
                <w:sz w:val="20"/>
              </w:rPr>
              <w:t xml:space="preserve">
Здравоохранение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544"/>
          <w:p>
            <w:pPr>
              <w:spacing w:after="20"/>
              <w:ind w:left="20"/>
              <w:jc w:val="both"/>
            </w:pPr>
            <w:r>
              <w:rPr>
                <w:rFonts w:ascii="Times New Roman"/>
                <w:b w:val="false"/>
                <w:i w:val="false"/>
                <w:color w:val="000000"/>
                <w:sz w:val="20"/>
              </w:rPr>
              <w:t>
Квалификация:</w:t>
            </w:r>
          </w:p>
          <w:bookmarkEnd w:id="15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соответствующей общим вопросам профессиональной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методической деятельности медицинской организации – разработка методических материалов, внедрение стандартов и практик.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1545"/>
          <w:p>
            <w:pPr>
              <w:spacing w:after="20"/>
              <w:ind w:left="20"/>
              <w:jc w:val="both"/>
            </w:pPr>
            <w:r>
              <w:rPr>
                <w:rFonts w:ascii="Times New Roman"/>
                <w:b w:val="false"/>
                <w:i w:val="false"/>
                <w:color w:val="000000"/>
                <w:sz w:val="20"/>
              </w:rPr>
              <w:t>
1. Организация методической деятельности медицинской организации.</w:t>
            </w:r>
          </w:p>
          <w:bookmarkEnd w:id="1545"/>
          <w:p>
            <w:pPr>
              <w:spacing w:after="20"/>
              <w:ind w:left="20"/>
              <w:jc w:val="both"/>
            </w:pPr>
            <w:r>
              <w:rPr>
                <w:rFonts w:ascii="Times New Roman"/>
                <w:b w:val="false"/>
                <w:i w:val="false"/>
                <w:color w:val="000000"/>
                <w:sz w:val="20"/>
              </w:rPr>
              <w:t>
2. Аналитические способности.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1546"/>
          <w:p>
            <w:pPr>
              <w:spacing w:after="20"/>
              <w:ind w:left="20"/>
              <w:jc w:val="both"/>
            </w:pPr>
            <w:r>
              <w:rPr>
                <w:rFonts w:ascii="Times New Roman"/>
                <w:b w:val="false"/>
                <w:i w:val="false"/>
                <w:color w:val="000000"/>
                <w:sz w:val="20"/>
              </w:rPr>
              <w:t>
Трудовая функция 1:</w:t>
            </w:r>
          </w:p>
          <w:bookmarkEnd w:id="1546"/>
          <w:p>
            <w:pPr>
              <w:spacing w:after="20"/>
              <w:ind w:left="20"/>
              <w:jc w:val="both"/>
            </w:pPr>
            <w:r>
              <w:rPr>
                <w:rFonts w:ascii="Times New Roman"/>
                <w:b w:val="false"/>
                <w:i w:val="false"/>
                <w:color w:val="000000"/>
                <w:sz w:val="20"/>
              </w:rPr>
              <w:t>
Организация методической деятельности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1547"/>
          <w:p>
            <w:pPr>
              <w:spacing w:after="20"/>
              <w:ind w:left="20"/>
              <w:jc w:val="both"/>
            </w:pPr>
            <w:r>
              <w:rPr>
                <w:rFonts w:ascii="Times New Roman"/>
                <w:b w:val="false"/>
                <w:i w:val="false"/>
                <w:color w:val="000000"/>
                <w:sz w:val="20"/>
              </w:rPr>
              <w:t>
Навык 1:</w:t>
            </w:r>
          </w:p>
          <w:bookmarkEnd w:id="1547"/>
          <w:p>
            <w:pPr>
              <w:spacing w:after="20"/>
              <w:ind w:left="20"/>
              <w:jc w:val="both"/>
            </w:pPr>
            <w:r>
              <w:rPr>
                <w:rFonts w:ascii="Times New Roman"/>
                <w:b w:val="false"/>
                <w:i w:val="false"/>
                <w:color w:val="000000"/>
                <w:sz w:val="20"/>
              </w:rPr>
              <w:t>
Разработка и управление проектами, направленными на улучшение общественного здоровья.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1548"/>
          <w:p>
            <w:pPr>
              <w:spacing w:after="20"/>
              <w:ind w:left="20"/>
              <w:jc w:val="both"/>
            </w:pPr>
            <w:r>
              <w:rPr>
                <w:rFonts w:ascii="Times New Roman"/>
                <w:b w:val="false"/>
                <w:i w:val="false"/>
                <w:color w:val="000000"/>
                <w:sz w:val="20"/>
              </w:rPr>
              <w:t>
Умения:</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1. Оказывать организационно-</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методическую помощь сотрудникам медицинской организации, подведомственным организациям и их работникам.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проект плана развития здравоохранения региона, района, медицинской организации для включения его в план социально-экономического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развития региона (района).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на основе конкретной ситуации в регионе (районе) развитие различных видов медицинской помощи населению.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инструктаж работников медицинских организаций по вопросам организационно-методической работы.</w:t>
            </w:r>
          </w:p>
          <w:p>
            <w:pPr>
              <w:spacing w:after="20"/>
              <w:ind w:left="20"/>
              <w:jc w:val="both"/>
            </w:pPr>
            <w:r>
              <w:rPr>
                <w:rFonts w:ascii="Times New Roman"/>
                <w:b w:val="false"/>
                <w:i w:val="false"/>
                <w:color w:val="000000"/>
                <w:sz w:val="20"/>
              </w:rPr>
              <w:t>
5. Организовать занятия, семинары, совещания, конференции по обмену опытом.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1549"/>
          <w:p>
            <w:pPr>
              <w:spacing w:after="20"/>
              <w:ind w:left="20"/>
              <w:jc w:val="both"/>
            </w:pPr>
            <w:r>
              <w:rPr>
                <w:rFonts w:ascii="Times New Roman"/>
                <w:b w:val="false"/>
                <w:i w:val="false"/>
                <w:color w:val="000000"/>
                <w:sz w:val="20"/>
              </w:rPr>
              <w:t>
Знания:</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1. В области общественного здоровья 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Законодательных и нормативных актов в области здравоохранения, а также стандартов и правил, касающихся медицинской деятельности 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Работы с медицинскими цифровыми системами и базами данных для мониторинга состояния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Проведения тренингов и обучающих программ.</w:t>
            </w:r>
          </w:p>
          <w:p>
            <w:pPr>
              <w:spacing w:after="20"/>
              <w:ind w:left="20"/>
              <w:jc w:val="both"/>
            </w:pPr>
            <w:r>
              <w:rPr>
                <w:rFonts w:ascii="Times New Roman"/>
                <w:b w:val="false"/>
                <w:i w:val="false"/>
                <w:color w:val="000000"/>
                <w:sz w:val="20"/>
              </w:rPr>
              <w:t>
5. Разработки и управления проектами.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1550"/>
          <w:p>
            <w:pPr>
              <w:spacing w:after="20"/>
              <w:ind w:left="20"/>
              <w:jc w:val="both"/>
            </w:pPr>
            <w:r>
              <w:rPr>
                <w:rFonts w:ascii="Times New Roman"/>
                <w:b w:val="false"/>
                <w:i w:val="false"/>
                <w:color w:val="000000"/>
                <w:sz w:val="20"/>
              </w:rPr>
              <w:t>
Трудовая функция 2:</w:t>
            </w:r>
          </w:p>
          <w:bookmarkEnd w:id="1550"/>
          <w:p>
            <w:pPr>
              <w:spacing w:after="20"/>
              <w:ind w:left="20"/>
              <w:jc w:val="both"/>
            </w:pPr>
            <w:r>
              <w:rPr>
                <w:rFonts w:ascii="Times New Roman"/>
                <w:b w:val="false"/>
                <w:i w:val="false"/>
                <w:color w:val="000000"/>
                <w:sz w:val="20"/>
              </w:rPr>
              <w:t>
Аналитические 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1551"/>
          <w:p>
            <w:pPr>
              <w:spacing w:after="20"/>
              <w:ind w:left="20"/>
              <w:jc w:val="both"/>
            </w:pPr>
            <w:r>
              <w:rPr>
                <w:rFonts w:ascii="Times New Roman"/>
                <w:b w:val="false"/>
                <w:i w:val="false"/>
                <w:color w:val="000000"/>
                <w:sz w:val="20"/>
              </w:rPr>
              <w:t>
Навык 1:</w:t>
            </w:r>
          </w:p>
          <w:bookmarkEnd w:id="1551"/>
          <w:p>
            <w:pPr>
              <w:spacing w:after="20"/>
              <w:ind w:left="20"/>
              <w:jc w:val="both"/>
            </w:pPr>
            <w:r>
              <w:rPr>
                <w:rFonts w:ascii="Times New Roman"/>
                <w:b w:val="false"/>
                <w:i w:val="false"/>
                <w:color w:val="000000"/>
                <w:sz w:val="20"/>
              </w:rPr>
              <w:t>
Критическое мышление.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1552"/>
          <w:p>
            <w:pPr>
              <w:spacing w:after="20"/>
              <w:ind w:left="20"/>
              <w:jc w:val="both"/>
            </w:pPr>
            <w:r>
              <w:rPr>
                <w:rFonts w:ascii="Times New Roman"/>
                <w:b w:val="false"/>
                <w:i w:val="false"/>
                <w:color w:val="000000"/>
                <w:sz w:val="20"/>
              </w:rPr>
              <w:t>
Умения:</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принципы эпидемиологических исследований, методов сбора и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данными, анализировать тенденции, проводить расчеты.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критически информацию, например научные статьи, отчеты или рекомендации.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Интерпретировать данные и делать обоснованные выводы.</w:t>
            </w:r>
          </w:p>
          <w:p>
            <w:pPr>
              <w:spacing w:after="20"/>
              <w:ind w:left="20"/>
              <w:jc w:val="both"/>
            </w:pPr>
            <w:r>
              <w:rPr>
                <w:rFonts w:ascii="Times New Roman"/>
                <w:b w:val="false"/>
                <w:i w:val="false"/>
                <w:color w:val="000000"/>
                <w:sz w:val="20"/>
              </w:rPr>
              <w:t>
5. Работать с доказательной базой.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1553"/>
          <w:p>
            <w:pPr>
              <w:spacing w:after="20"/>
              <w:ind w:left="20"/>
              <w:jc w:val="both"/>
            </w:pPr>
            <w:r>
              <w:rPr>
                <w:rFonts w:ascii="Times New Roman"/>
                <w:b w:val="false"/>
                <w:i w:val="false"/>
                <w:color w:val="000000"/>
                <w:sz w:val="20"/>
              </w:rPr>
              <w:t>
Знания:</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эпидемиологических исследований, методов сбора и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 социологии, психологии, влияния социальных факторов на здоровье.</w:t>
            </w:r>
          </w:p>
          <w:p>
            <w:pPr>
              <w:spacing w:after="20"/>
              <w:ind w:left="20"/>
              <w:jc w:val="both"/>
            </w:pPr>
            <w:r>
              <w:rPr>
                <w:rFonts w:ascii="Times New Roman"/>
                <w:b w:val="false"/>
                <w:i w:val="false"/>
                <w:color w:val="000000"/>
                <w:sz w:val="20"/>
              </w:rPr>
              <w:t>
3. Норм и требований, регулирующих систему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1554"/>
          <w:p>
            <w:pPr>
              <w:spacing w:after="20"/>
              <w:ind w:left="20"/>
              <w:jc w:val="both"/>
            </w:pPr>
            <w:r>
              <w:rPr>
                <w:rFonts w:ascii="Times New Roman"/>
                <w:b w:val="false"/>
                <w:i w:val="false"/>
                <w:color w:val="000000"/>
                <w:sz w:val="20"/>
              </w:rPr>
              <w:t>
Навык 2:</w:t>
            </w:r>
          </w:p>
          <w:bookmarkEnd w:id="1554"/>
          <w:p>
            <w:pPr>
              <w:spacing w:after="20"/>
              <w:ind w:left="20"/>
              <w:jc w:val="both"/>
            </w:pPr>
            <w:r>
              <w:rPr>
                <w:rFonts w:ascii="Times New Roman"/>
                <w:b w:val="false"/>
                <w:i w:val="false"/>
                <w:color w:val="000000"/>
                <w:sz w:val="20"/>
              </w:rPr>
              <w:t>
Профессиональные навыки.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1555"/>
          <w:p>
            <w:pPr>
              <w:spacing w:after="20"/>
              <w:ind w:left="20"/>
              <w:jc w:val="both"/>
            </w:pPr>
            <w:r>
              <w:rPr>
                <w:rFonts w:ascii="Times New Roman"/>
                <w:b w:val="false"/>
                <w:i w:val="false"/>
                <w:color w:val="000000"/>
                <w:sz w:val="20"/>
              </w:rPr>
              <w:t>
Умения:</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1. Разбирать проблему на составляющие части и оценивать ее с разных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надежность источников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предложения по улучшению процессов на основе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Замечать логические ошибки, некорректные утверждения или предвзятость в материалах.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Обсуждать сложные вопросы и аргументированно доказывать свою точку зрения.</w:t>
            </w:r>
          </w:p>
          <w:p>
            <w:pPr>
              <w:spacing w:after="20"/>
              <w:ind w:left="20"/>
              <w:jc w:val="both"/>
            </w:pPr>
            <w:r>
              <w:rPr>
                <w:rFonts w:ascii="Times New Roman"/>
                <w:b w:val="false"/>
                <w:i w:val="false"/>
                <w:color w:val="000000"/>
                <w:sz w:val="20"/>
              </w:rPr>
              <w:t>
6. Учитывать мнение других и признавать альтернативные подходы.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1556"/>
          <w:p>
            <w:pPr>
              <w:spacing w:after="20"/>
              <w:ind w:left="20"/>
              <w:jc w:val="both"/>
            </w:pPr>
            <w:r>
              <w:rPr>
                <w:rFonts w:ascii="Times New Roman"/>
                <w:b w:val="false"/>
                <w:i w:val="false"/>
                <w:color w:val="000000"/>
                <w:sz w:val="20"/>
              </w:rPr>
              <w:t>
Знания:</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Использования инструментов самооценки мышления (например, SWOT-анализа для собственных выводов.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Баз данных, систем аналитики и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Нормативных правовых актов.</w:t>
            </w:r>
          </w:p>
          <w:p>
            <w:pPr>
              <w:spacing w:after="20"/>
              <w:ind w:left="20"/>
              <w:jc w:val="both"/>
            </w:pPr>
            <w:r>
              <w:rPr>
                <w:rFonts w:ascii="Times New Roman"/>
                <w:b w:val="false"/>
                <w:i w:val="false"/>
                <w:color w:val="000000"/>
                <w:sz w:val="20"/>
              </w:rPr>
              <w:t>
4. Основ социологии и психологии.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1557"/>
          <w:p>
            <w:pPr>
              <w:spacing w:after="20"/>
              <w:ind w:left="20"/>
              <w:jc w:val="both"/>
            </w:pPr>
            <w:r>
              <w:rPr>
                <w:rFonts w:ascii="Times New Roman"/>
                <w:b w:val="false"/>
                <w:i w:val="false"/>
                <w:color w:val="000000"/>
                <w:sz w:val="20"/>
              </w:rPr>
              <w:t>
Навык 3:</w:t>
            </w:r>
          </w:p>
          <w:bookmarkEnd w:id="1557"/>
          <w:p>
            <w:pPr>
              <w:spacing w:after="20"/>
              <w:ind w:left="20"/>
              <w:jc w:val="both"/>
            </w:pPr>
            <w:r>
              <w:rPr>
                <w:rFonts w:ascii="Times New Roman"/>
                <w:b w:val="false"/>
                <w:i w:val="false"/>
                <w:color w:val="000000"/>
                <w:sz w:val="20"/>
              </w:rPr>
              <w:t>
Иметь аналитические 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1558"/>
          <w:p>
            <w:pPr>
              <w:spacing w:after="20"/>
              <w:ind w:left="20"/>
              <w:jc w:val="both"/>
            </w:pPr>
            <w:r>
              <w:rPr>
                <w:rFonts w:ascii="Times New Roman"/>
                <w:b w:val="false"/>
                <w:i w:val="false"/>
                <w:color w:val="000000"/>
                <w:sz w:val="20"/>
              </w:rPr>
              <w:t>
Умения:</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статистические данные о состоянии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методами оценки эффективности профилактических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с цифровыми системами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законодательство для разработки рекомендаций и контроля за их исполнением.</w:t>
            </w:r>
          </w:p>
          <w:p>
            <w:pPr>
              <w:spacing w:after="20"/>
              <w:ind w:left="20"/>
              <w:jc w:val="both"/>
            </w:pPr>
            <w:r>
              <w:rPr>
                <w:rFonts w:ascii="Times New Roman"/>
                <w:b w:val="false"/>
                <w:i w:val="false"/>
                <w:color w:val="000000"/>
                <w:sz w:val="20"/>
              </w:rPr>
              <w:t>
5. Составлять аналитические отчеты, презентации, рекомендации для органов управления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1559"/>
          <w:p>
            <w:pPr>
              <w:spacing w:after="20"/>
              <w:ind w:left="20"/>
              <w:jc w:val="both"/>
            </w:pPr>
            <w:r>
              <w:rPr>
                <w:rFonts w:ascii="Times New Roman"/>
                <w:b w:val="false"/>
                <w:i w:val="false"/>
                <w:color w:val="000000"/>
                <w:sz w:val="20"/>
              </w:rPr>
              <w:t>
Знания:</w:t>
            </w:r>
          </w:p>
          <w:bookmarkEnd w:id="155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Нормативной базы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 оформления медицинской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Методов оценки эффективности профилактических мероприятий.</w:t>
            </w:r>
          </w:p>
          <w:p>
            <w:pPr>
              <w:spacing w:after="20"/>
              <w:ind w:left="20"/>
              <w:jc w:val="both"/>
            </w:pPr>
            <w:r>
              <w:rPr>
                <w:rFonts w:ascii="Times New Roman"/>
                <w:b w:val="false"/>
                <w:i w:val="false"/>
                <w:color w:val="000000"/>
                <w:sz w:val="20"/>
              </w:rPr>
              <w:t>
4. Решения в сложных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1560"/>
          <w:p>
            <w:pPr>
              <w:spacing w:after="20"/>
              <w:ind w:left="20"/>
              <w:jc w:val="both"/>
            </w:pPr>
            <w:r>
              <w:rPr>
                <w:rFonts w:ascii="Times New Roman"/>
                <w:b w:val="false"/>
                <w:i w:val="false"/>
                <w:color w:val="000000"/>
                <w:sz w:val="20"/>
              </w:rPr>
              <w:t>
Системное мышление, усидчивость</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Своевременное выполнение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различных типовых практических задач, требующих самостоятельного анализа рабочих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Самостоятельный поиск, анализ и оценка профессиональной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Организаторские 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(зарегистрирован в Реестре государственной регистрации нормативных правовых актов под № 21843)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общественного здоровья/общественного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общественного здоровья/общественного здравоохранения – Статистик.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Карточка профессии "Врач-статистик":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Врач-статистик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(зарегистрирован в Реестре государственной регистрации нормативных правовых актов под № 21843)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1561"/>
          <w:p>
            <w:pPr>
              <w:spacing w:after="20"/>
              <w:ind w:left="20"/>
              <w:jc w:val="both"/>
            </w:pPr>
            <w:r>
              <w:rPr>
                <w:rFonts w:ascii="Times New Roman"/>
                <w:b w:val="false"/>
                <w:i w:val="false"/>
                <w:color w:val="000000"/>
                <w:sz w:val="20"/>
              </w:rPr>
              <w:t>
Уровень образования:</w:t>
            </w:r>
          </w:p>
          <w:bookmarkEnd w:id="156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1562"/>
          <w:p>
            <w:pPr>
              <w:spacing w:after="20"/>
              <w:ind w:left="20"/>
              <w:jc w:val="both"/>
            </w:pPr>
            <w:r>
              <w:rPr>
                <w:rFonts w:ascii="Times New Roman"/>
                <w:b w:val="false"/>
                <w:i w:val="false"/>
                <w:color w:val="000000"/>
                <w:sz w:val="20"/>
              </w:rPr>
              <w:t>
Специальность:</w:t>
            </w:r>
          </w:p>
          <w:bookmarkEnd w:id="1562"/>
          <w:p>
            <w:pPr>
              <w:spacing w:after="20"/>
              <w:ind w:left="20"/>
              <w:jc w:val="both"/>
            </w:pPr>
            <w:r>
              <w:rPr>
                <w:rFonts w:ascii="Times New Roman"/>
                <w:b w:val="false"/>
                <w:i w:val="false"/>
                <w:color w:val="000000"/>
                <w:sz w:val="20"/>
              </w:rPr>
              <w:t xml:space="preserve">
Здравоохранение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1563"/>
          <w:p>
            <w:pPr>
              <w:spacing w:after="20"/>
              <w:ind w:left="20"/>
              <w:jc w:val="both"/>
            </w:pPr>
            <w:r>
              <w:rPr>
                <w:rFonts w:ascii="Times New Roman"/>
                <w:b w:val="false"/>
                <w:i w:val="false"/>
                <w:color w:val="000000"/>
                <w:sz w:val="20"/>
              </w:rPr>
              <w:t>
Квалификация:</w:t>
            </w:r>
          </w:p>
          <w:bookmarkEnd w:id="15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соответствующей общим вопросам профессиональной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порталами цифровых систем медицинской организации, отчет учетно-отчетной документации.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1564"/>
          <w:p>
            <w:pPr>
              <w:spacing w:after="20"/>
              <w:ind w:left="20"/>
              <w:jc w:val="both"/>
            </w:pPr>
            <w:r>
              <w:rPr>
                <w:rFonts w:ascii="Times New Roman"/>
                <w:b w:val="false"/>
                <w:i w:val="false"/>
                <w:color w:val="000000"/>
                <w:sz w:val="20"/>
              </w:rPr>
              <w:t>
1. Сбор и учет медицинской информации.</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2. Анализ статистической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 с цифровыми системами.</w:t>
            </w:r>
          </w:p>
          <w:p>
            <w:pPr>
              <w:spacing w:after="20"/>
              <w:ind w:left="20"/>
              <w:jc w:val="both"/>
            </w:pPr>
            <w:r>
              <w:rPr>
                <w:rFonts w:ascii="Times New Roman"/>
                <w:b w:val="false"/>
                <w:i w:val="false"/>
                <w:color w:val="000000"/>
                <w:sz w:val="20"/>
              </w:rPr>
              <w:t>
4. Мониторинг и контроль качества медицинских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1565"/>
          <w:p>
            <w:pPr>
              <w:spacing w:after="20"/>
              <w:ind w:left="20"/>
              <w:jc w:val="both"/>
            </w:pPr>
            <w:r>
              <w:rPr>
                <w:rFonts w:ascii="Times New Roman"/>
                <w:b w:val="false"/>
                <w:i w:val="false"/>
                <w:color w:val="000000"/>
                <w:sz w:val="20"/>
              </w:rPr>
              <w:t>
Трудовая функция 1:</w:t>
            </w:r>
          </w:p>
          <w:bookmarkEnd w:id="1565"/>
          <w:p>
            <w:pPr>
              <w:spacing w:after="20"/>
              <w:ind w:left="20"/>
              <w:jc w:val="both"/>
            </w:pPr>
            <w:r>
              <w:rPr>
                <w:rFonts w:ascii="Times New Roman"/>
                <w:b w:val="false"/>
                <w:i w:val="false"/>
                <w:color w:val="000000"/>
                <w:sz w:val="20"/>
              </w:rPr>
              <w:t>
Сбор и учет медицинской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1566"/>
          <w:p>
            <w:pPr>
              <w:spacing w:after="20"/>
              <w:ind w:left="20"/>
              <w:jc w:val="both"/>
            </w:pPr>
            <w:r>
              <w:rPr>
                <w:rFonts w:ascii="Times New Roman"/>
                <w:b w:val="false"/>
                <w:i w:val="false"/>
                <w:color w:val="000000"/>
                <w:sz w:val="20"/>
              </w:rPr>
              <w:t>
Навык 1:</w:t>
            </w:r>
          </w:p>
          <w:bookmarkEnd w:id="1566"/>
          <w:p>
            <w:pPr>
              <w:spacing w:after="20"/>
              <w:ind w:left="20"/>
              <w:jc w:val="both"/>
            </w:pPr>
            <w:r>
              <w:rPr>
                <w:rFonts w:ascii="Times New Roman"/>
                <w:b w:val="false"/>
                <w:i w:val="false"/>
                <w:color w:val="000000"/>
                <w:sz w:val="20"/>
              </w:rPr>
              <w:t>
Организация сбора данных о деятельности медицинских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1567"/>
          <w:p>
            <w:pPr>
              <w:spacing w:after="20"/>
              <w:ind w:left="20"/>
              <w:jc w:val="both"/>
            </w:pPr>
            <w:r>
              <w:rPr>
                <w:rFonts w:ascii="Times New Roman"/>
                <w:b w:val="false"/>
                <w:i w:val="false"/>
                <w:color w:val="000000"/>
                <w:sz w:val="20"/>
              </w:rPr>
              <w:t>
Умения:</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1. Уметь структурировать и интерпретировать данные, выявлять закономерности тенденции.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достоверность и релевантность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отчеты для органов здравоохранения и статистических ведомств.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Оптимизировать процессы для минимизации ошибок с целью повышения эффективности.</w:t>
            </w:r>
          </w:p>
          <w:p>
            <w:pPr>
              <w:spacing w:after="20"/>
              <w:ind w:left="20"/>
              <w:jc w:val="both"/>
            </w:pPr>
            <w:r>
              <w:rPr>
                <w:rFonts w:ascii="Times New Roman"/>
                <w:b w:val="false"/>
                <w:i w:val="false"/>
                <w:color w:val="000000"/>
                <w:sz w:val="20"/>
              </w:rPr>
              <w:t>
5. Представлять результаты анализа для руководства и сотрудников.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1568"/>
          <w:p>
            <w:pPr>
              <w:spacing w:after="20"/>
              <w:ind w:left="20"/>
              <w:jc w:val="both"/>
            </w:pPr>
            <w:r>
              <w:rPr>
                <w:rFonts w:ascii="Times New Roman"/>
                <w:b w:val="false"/>
                <w:i w:val="false"/>
                <w:color w:val="000000"/>
                <w:sz w:val="20"/>
              </w:rPr>
              <w:t>
Знания:</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1. Постановки целей и задач для сбора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 конфиденциальности и защиты персональных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запросы.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Специализированных программ обеспечения для анализа данных.</w:t>
            </w:r>
          </w:p>
          <w:p>
            <w:pPr>
              <w:spacing w:after="20"/>
              <w:ind w:left="20"/>
              <w:jc w:val="both"/>
            </w:pPr>
            <w:r>
              <w:rPr>
                <w:rFonts w:ascii="Times New Roman"/>
                <w:b w:val="false"/>
                <w:i w:val="false"/>
                <w:color w:val="000000"/>
                <w:sz w:val="20"/>
              </w:rPr>
              <w:t>
5. Разработки и внедрения процедур сбора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1569"/>
          <w:p>
            <w:pPr>
              <w:spacing w:after="20"/>
              <w:ind w:left="20"/>
              <w:jc w:val="both"/>
            </w:pPr>
            <w:r>
              <w:rPr>
                <w:rFonts w:ascii="Times New Roman"/>
                <w:b w:val="false"/>
                <w:i w:val="false"/>
                <w:color w:val="000000"/>
                <w:sz w:val="20"/>
              </w:rPr>
              <w:t>
Навык 2:</w:t>
            </w:r>
          </w:p>
          <w:bookmarkEnd w:id="1569"/>
          <w:p>
            <w:pPr>
              <w:spacing w:after="20"/>
              <w:ind w:left="20"/>
              <w:jc w:val="both"/>
            </w:pPr>
            <w:r>
              <w:rPr>
                <w:rFonts w:ascii="Times New Roman"/>
                <w:b w:val="false"/>
                <w:i w:val="false"/>
                <w:color w:val="000000"/>
                <w:sz w:val="20"/>
              </w:rPr>
              <w:t>
Работа с базами данных, знания систем электронного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1570"/>
          <w:p>
            <w:pPr>
              <w:spacing w:after="20"/>
              <w:ind w:left="20"/>
              <w:jc w:val="both"/>
            </w:pPr>
            <w:r>
              <w:rPr>
                <w:rFonts w:ascii="Times New Roman"/>
                <w:b w:val="false"/>
                <w:i w:val="false"/>
                <w:color w:val="000000"/>
                <w:sz w:val="20"/>
              </w:rPr>
              <w:t>
Умения:</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основы защиты персональных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Понимать потребность медперсонала в работе с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Сопровождать цифровые системы.</w:t>
            </w:r>
          </w:p>
          <w:p>
            <w:pPr>
              <w:spacing w:after="20"/>
              <w:ind w:left="20"/>
              <w:jc w:val="both"/>
            </w:pPr>
            <w:r>
              <w:rPr>
                <w:rFonts w:ascii="Times New Roman"/>
                <w:b w:val="false"/>
                <w:i w:val="false"/>
                <w:color w:val="000000"/>
                <w:sz w:val="20"/>
              </w:rPr>
              <w:t>
4. Выявлять закономерности и использовать их для принятия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1571"/>
          <w:p>
            <w:pPr>
              <w:spacing w:after="20"/>
              <w:ind w:left="20"/>
              <w:jc w:val="both"/>
            </w:pPr>
            <w:r>
              <w:rPr>
                <w:rFonts w:ascii="Times New Roman"/>
                <w:b w:val="false"/>
                <w:i w:val="false"/>
                <w:color w:val="000000"/>
                <w:sz w:val="20"/>
              </w:rPr>
              <w:t>
Знания:</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1. Правил ведения и хранения учетно-отчетной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Шифрования диагностических записей по МКБ и подготовку годовых отчетов.</w:t>
            </w:r>
          </w:p>
          <w:p>
            <w:pPr>
              <w:spacing w:after="20"/>
              <w:ind w:left="20"/>
              <w:jc w:val="both"/>
            </w:pPr>
            <w:r>
              <w:rPr>
                <w:rFonts w:ascii="Times New Roman"/>
                <w:b w:val="false"/>
                <w:i w:val="false"/>
                <w:color w:val="000000"/>
                <w:sz w:val="20"/>
              </w:rPr>
              <w:t>
3. Правовых аспектов работы с медицинскими данными.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1572"/>
          <w:p>
            <w:pPr>
              <w:spacing w:after="20"/>
              <w:ind w:left="20"/>
              <w:jc w:val="both"/>
            </w:pPr>
            <w:r>
              <w:rPr>
                <w:rFonts w:ascii="Times New Roman"/>
                <w:b w:val="false"/>
                <w:i w:val="false"/>
                <w:color w:val="000000"/>
                <w:sz w:val="20"/>
              </w:rPr>
              <w:t>
Трудовая функция 2:</w:t>
            </w:r>
          </w:p>
          <w:bookmarkEnd w:id="1572"/>
          <w:p>
            <w:pPr>
              <w:spacing w:after="20"/>
              <w:ind w:left="20"/>
              <w:jc w:val="both"/>
            </w:pPr>
            <w:r>
              <w:rPr>
                <w:rFonts w:ascii="Times New Roman"/>
                <w:b w:val="false"/>
                <w:i w:val="false"/>
                <w:color w:val="000000"/>
                <w:sz w:val="20"/>
              </w:rPr>
              <w:t>
Анализ статистической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1573"/>
          <w:p>
            <w:pPr>
              <w:spacing w:after="20"/>
              <w:ind w:left="20"/>
              <w:jc w:val="both"/>
            </w:pPr>
            <w:r>
              <w:rPr>
                <w:rFonts w:ascii="Times New Roman"/>
                <w:b w:val="false"/>
                <w:i w:val="false"/>
                <w:color w:val="000000"/>
                <w:sz w:val="20"/>
              </w:rPr>
              <w:t>
Навык 1:</w:t>
            </w:r>
          </w:p>
          <w:bookmarkEnd w:id="1573"/>
          <w:p>
            <w:pPr>
              <w:spacing w:after="20"/>
              <w:ind w:left="20"/>
              <w:jc w:val="both"/>
            </w:pPr>
            <w:r>
              <w:rPr>
                <w:rFonts w:ascii="Times New Roman"/>
                <w:b w:val="false"/>
                <w:i w:val="false"/>
                <w:color w:val="000000"/>
                <w:sz w:val="20"/>
              </w:rPr>
              <w:t>
Проведение сравнительного анализа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574"/>
          <w:p>
            <w:pPr>
              <w:spacing w:after="20"/>
              <w:ind w:left="20"/>
              <w:jc w:val="both"/>
            </w:pPr>
            <w:r>
              <w:rPr>
                <w:rFonts w:ascii="Times New Roman"/>
                <w:b w:val="false"/>
                <w:i w:val="false"/>
                <w:color w:val="000000"/>
                <w:sz w:val="20"/>
              </w:rPr>
              <w:t>
Умения:</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специализированные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основы организации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эффективность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сравнительный анализ статистических и аналитических показателей.</w:t>
            </w:r>
          </w:p>
          <w:p>
            <w:pPr>
              <w:spacing w:after="20"/>
              <w:ind w:left="20"/>
              <w:jc w:val="both"/>
            </w:pPr>
            <w:r>
              <w:rPr>
                <w:rFonts w:ascii="Times New Roman"/>
                <w:b w:val="false"/>
                <w:i w:val="false"/>
                <w:color w:val="000000"/>
                <w:sz w:val="20"/>
              </w:rPr>
              <w:t>
5. Выявлять причинно-следственные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1575"/>
          <w:p>
            <w:pPr>
              <w:spacing w:after="20"/>
              <w:ind w:left="20"/>
              <w:jc w:val="both"/>
            </w:pPr>
            <w:r>
              <w:rPr>
                <w:rFonts w:ascii="Times New Roman"/>
                <w:b w:val="false"/>
                <w:i w:val="false"/>
                <w:color w:val="000000"/>
                <w:sz w:val="20"/>
              </w:rPr>
              <w:t>
Знания:</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1. Основ обработки и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визуализации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Структуры и функций национальных и международных систем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Методов изучения заболеваемости и распространенности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 доказательной медицины.</w:t>
            </w:r>
          </w:p>
          <w:p>
            <w:pPr>
              <w:spacing w:after="20"/>
              <w:ind w:left="20"/>
              <w:jc w:val="both"/>
            </w:pPr>
            <w:r>
              <w:rPr>
                <w:rFonts w:ascii="Times New Roman"/>
                <w:b w:val="false"/>
                <w:i w:val="false"/>
                <w:color w:val="000000"/>
                <w:sz w:val="20"/>
              </w:rPr>
              <w:t>
6. Методов и подходов к сравнительному анализу систем здравоохранения и их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1576"/>
          <w:p>
            <w:pPr>
              <w:spacing w:after="20"/>
              <w:ind w:left="20"/>
              <w:jc w:val="both"/>
            </w:pPr>
            <w:r>
              <w:rPr>
                <w:rFonts w:ascii="Times New Roman"/>
                <w:b w:val="false"/>
                <w:i w:val="false"/>
                <w:color w:val="000000"/>
                <w:sz w:val="20"/>
              </w:rPr>
              <w:t>
Навык 2:</w:t>
            </w:r>
          </w:p>
          <w:bookmarkEnd w:id="1576"/>
          <w:p>
            <w:pPr>
              <w:spacing w:after="20"/>
              <w:ind w:left="20"/>
              <w:jc w:val="both"/>
            </w:pPr>
            <w:r>
              <w:rPr>
                <w:rFonts w:ascii="Times New Roman"/>
                <w:b w:val="false"/>
                <w:i w:val="false"/>
                <w:color w:val="000000"/>
                <w:sz w:val="20"/>
              </w:rPr>
              <w:t>
Подготовить аналитический материал и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1577"/>
          <w:p>
            <w:pPr>
              <w:spacing w:after="20"/>
              <w:ind w:left="20"/>
              <w:jc w:val="both"/>
            </w:pPr>
            <w:r>
              <w:rPr>
                <w:rFonts w:ascii="Times New Roman"/>
                <w:b w:val="false"/>
                <w:i w:val="false"/>
                <w:color w:val="000000"/>
                <w:sz w:val="20"/>
              </w:rPr>
              <w:t>
Умения:</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ключевые тенденции и закономерности.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Иметь способность к критическому мышлению и оценке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причинно-следственные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методами сбора, обработки и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методы визуализации данных (графики, диаграммы, инфографика).</w:t>
            </w:r>
          </w:p>
          <w:p>
            <w:pPr>
              <w:spacing w:after="20"/>
              <w:ind w:left="20"/>
              <w:jc w:val="both"/>
            </w:pPr>
            <w:r>
              <w:rPr>
                <w:rFonts w:ascii="Times New Roman"/>
                <w:b w:val="false"/>
                <w:i w:val="false"/>
                <w:color w:val="000000"/>
                <w:sz w:val="20"/>
              </w:rPr>
              <w:t>
6. Анализировать данные в рамках правового регулирования.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1578"/>
          <w:p>
            <w:pPr>
              <w:spacing w:after="20"/>
              <w:ind w:left="20"/>
              <w:jc w:val="both"/>
            </w:pPr>
            <w:r>
              <w:rPr>
                <w:rFonts w:ascii="Times New Roman"/>
                <w:b w:val="false"/>
                <w:i w:val="false"/>
                <w:color w:val="000000"/>
                <w:sz w:val="20"/>
              </w:rPr>
              <w:t>
Знания:</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Инструментов анализа данных, как Excell, Power BI, SPSS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 статистики: средние значения, дисперсия, корреляция, регрессия.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Нормативной правовой базы, ключевых показателей.</w:t>
            </w:r>
          </w:p>
          <w:p>
            <w:pPr>
              <w:spacing w:after="20"/>
              <w:ind w:left="20"/>
              <w:jc w:val="both"/>
            </w:pPr>
            <w:r>
              <w:rPr>
                <w:rFonts w:ascii="Times New Roman"/>
                <w:b w:val="false"/>
                <w:i w:val="false"/>
                <w:color w:val="000000"/>
                <w:sz w:val="20"/>
              </w:rPr>
              <w:t>
4. Специальных программ для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1579"/>
          <w:p>
            <w:pPr>
              <w:spacing w:after="20"/>
              <w:ind w:left="20"/>
              <w:jc w:val="both"/>
            </w:pPr>
            <w:r>
              <w:rPr>
                <w:rFonts w:ascii="Times New Roman"/>
                <w:b w:val="false"/>
                <w:i w:val="false"/>
                <w:color w:val="000000"/>
                <w:sz w:val="20"/>
              </w:rPr>
              <w:t>
Трудовая функция 3:</w:t>
            </w:r>
          </w:p>
          <w:bookmarkEnd w:id="1579"/>
          <w:p>
            <w:pPr>
              <w:spacing w:after="20"/>
              <w:ind w:left="20"/>
              <w:jc w:val="both"/>
            </w:pPr>
            <w:r>
              <w:rPr>
                <w:rFonts w:ascii="Times New Roman"/>
                <w:b w:val="false"/>
                <w:i w:val="false"/>
                <w:color w:val="000000"/>
                <w:sz w:val="20"/>
              </w:rPr>
              <w:t>
Работа с цифровыми системами.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1580"/>
          <w:p>
            <w:pPr>
              <w:spacing w:after="20"/>
              <w:ind w:left="20"/>
              <w:jc w:val="both"/>
            </w:pPr>
            <w:r>
              <w:rPr>
                <w:rFonts w:ascii="Times New Roman"/>
                <w:b w:val="false"/>
                <w:i w:val="false"/>
                <w:color w:val="000000"/>
                <w:sz w:val="20"/>
              </w:rPr>
              <w:t>
Навык 1:</w:t>
            </w:r>
          </w:p>
          <w:bookmarkEnd w:id="1580"/>
          <w:p>
            <w:pPr>
              <w:spacing w:after="20"/>
              <w:ind w:left="20"/>
              <w:jc w:val="both"/>
            </w:pPr>
            <w:r>
              <w:rPr>
                <w:rFonts w:ascii="Times New Roman"/>
                <w:b w:val="false"/>
                <w:i w:val="false"/>
                <w:color w:val="000000"/>
                <w:sz w:val="20"/>
              </w:rPr>
              <w:t>
Ведение медицинской статистики с использованием автоматизированных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1581"/>
          <w:p>
            <w:pPr>
              <w:spacing w:after="20"/>
              <w:ind w:left="20"/>
              <w:jc w:val="both"/>
            </w:pPr>
            <w:r>
              <w:rPr>
                <w:rFonts w:ascii="Times New Roman"/>
                <w:b w:val="false"/>
                <w:i w:val="false"/>
                <w:color w:val="000000"/>
                <w:sz w:val="20"/>
              </w:rPr>
              <w:t>
Умения:</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1. Обрабатывать, классифицировать и интерпретировать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цифровыми системами (РПН, ЭРОБ, БСК, КМИС, Дамумед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статистические программы.</w:t>
            </w:r>
          </w:p>
          <w:p>
            <w:pPr>
              <w:spacing w:after="20"/>
              <w:ind w:left="20"/>
              <w:jc w:val="both"/>
            </w:pPr>
            <w:r>
              <w:rPr>
                <w:rFonts w:ascii="Times New Roman"/>
                <w:b w:val="false"/>
                <w:i w:val="false"/>
                <w:color w:val="000000"/>
                <w:sz w:val="20"/>
              </w:rPr>
              <w:t>
4. Проводить анализ выявления тенденций эпидемиологических данных, влияющих на качество оказания медицинских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1582"/>
          <w:p>
            <w:pPr>
              <w:spacing w:after="20"/>
              <w:ind w:left="20"/>
              <w:jc w:val="both"/>
            </w:pPr>
            <w:r>
              <w:rPr>
                <w:rFonts w:ascii="Times New Roman"/>
                <w:b w:val="false"/>
                <w:i w:val="false"/>
                <w:color w:val="000000"/>
                <w:sz w:val="20"/>
              </w:rPr>
              <w:t>
Знания:</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1. Базовых статистических методов (среднее, медиана, стандартное отклонение, корреляция, регрессия) для анализа медицинских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В области информационных технологий (все виды медицинских порталов).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Медицинских стандартов, протоколов, классификаций (например, МКБ-10).</w:t>
            </w:r>
          </w:p>
          <w:p>
            <w:pPr>
              <w:spacing w:after="20"/>
              <w:ind w:left="20"/>
              <w:jc w:val="both"/>
            </w:pPr>
            <w:r>
              <w:rPr>
                <w:rFonts w:ascii="Times New Roman"/>
                <w:b w:val="false"/>
                <w:i w:val="false"/>
                <w:color w:val="000000"/>
                <w:sz w:val="20"/>
              </w:rPr>
              <w:t>
</w:t>
            </w:r>
            <w:r>
              <w:rPr>
                <w:rFonts w:ascii="Times New Roman"/>
                <w:b w:val="false"/>
                <w:i w:val="false"/>
                <w:color w:val="000000"/>
                <w:sz w:val="20"/>
              </w:rPr>
              <w:t>4. Юридических требований по хранению и обработке персональных данных.</w:t>
            </w:r>
          </w:p>
          <w:p>
            <w:pPr>
              <w:spacing w:after="20"/>
              <w:ind w:left="20"/>
              <w:jc w:val="both"/>
            </w:pPr>
            <w:r>
              <w:rPr>
                <w:rFonts w:ascii="Times New Roman"/>
                <w:b w:val="false"/>
                <w:i w:val="false"/>
                <w:color w:val="000000"/>
                <w:sz w:val="20"/>
              </w:rPr>
              <w:t>
5. Прогнозирования заболеваний, оценки риска и других аспектов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1583"/>
          <w:p>
            <w:pPr>
              <w:spacing w:after="20"/>
              <w:ind w:left="20"/>
              <w:jc w:val="both"/>
            </w:pPr>
            <w:r>
              <w:rPr>
                <w:rFonts w:ascii="Times New Roman"/>
                <w:b w:val="false"/>
                <w:i w:val="false"/>
                <w:color w:val="000000"/>
                <w:sz w:val="20"/>
              </w:rPr>
              <w:t>
Трудовая функция 4:</w:t>
            </w:r>
          </w:p>
          <w:bookmarkEnd w:id="1583"/>
          <w:p>
            <w:pPr>
              <w:spacing w:after="20"/>
              <w:ind w:left="20"/>
              <w:jc w:val="both"/>
            </w:pPr>
            <w:r>
              <w:rPr>
                <w:rFonts w:ascii="Times New Roman"/>
                <w:b w:val="false"/>
                <w:i w:val="false"/>
                <w:color w:val="000000"/>
                <w:sz w:val="20"/>
              </w:rPr>
              <w:t>
Мониторинг и контроль качества 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1584"/>
          <w:p>
            <w:pPr>
              <w:spacing w:after="20"/>
              <w:ind w:left="20"/>
              <w:jc w:val="both"/>
            </w:pPr>
            <w:r>
              <w:rPr>
                <w:rFonts w:ascii="Times New Roman"/>
                <w:b w:val="false"/>
                <w:i w:val="false"/>
                <w:color w:val="000000"/>
                <w:sz w:val="20"/>
              </w:rPr>
              <w:t>
Навык 1:</w:t>
            </w:r>
          </w:p>
          <w:bookmarkEnd w:id="1584"/>
          <w:p>
            <w:pPr>
              <w:spacing w:after="20"/>
              <w:ind w:left="20"/>
              <w:jc w:val="both"/>
            </w:pPr>
            <w:r>
              <w:rPr>
                <w:rFonts w:ascii="Times New Roman"/>
                <w:b w:val="false"/>
                <w:i w:val="false"/>
                <w:color w:val="000000"/>
                <w:sz w:val="20"/>
              </w:rPr>
              <w:t>
Обеспечение соблюдения стандартов заполнения медицинской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1585"/>
          <w:p>
            <w:pPr>
              <w:spacing w:after="20"/>
              <w:ind w:left="20"/>
              <w:jc w:val="both"/>
            </w:pPr>
            <w:r>
              <w:rPr>
                <w:rFonts w:ascii="Times New Roman"/>
                <w:b w:val="false"/>
                <w:i w:val="false"/>
                <w:color w:val="000000"/>
                <w:sz w:val="20"/>
              </w:rPr>
              <w:t>
Умения:</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1. Точно интерпретировать медицинские данные, коды заболеваний, результаты лабораторных и инструментальных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методами сбора, обработки и анализа медицинских данных, включая использование статистических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и корректировать ошибки или несоответствия в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данные пациентов согласно законодательству о защите персональных данных.</w:t>
            </w:r>
          </w:p>
          <w:p>
            <w:pPr>
              <w:spacing w:after="20"/>
              <w:ind w:left="20"/>
              <w:jc w:val="both"/>
            </w:pPr>
            <w:r>
              <w:rPr>
                <w:rFonts w:ascii="Times New Roman"/>
                <w:b w:val="false"/>
                <w:i w:val="false"/>
                <w:color w:val="000000"/>
                <w:sz w:val="20"/>
              </w:rPr>
              <w:t>
5. Консультировать сотрудников относительно стандартов и правильного оформления медицинских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1586"/>
          <w:p>
            <w:pPr>
              <w:spacing w:after="20"/>
              <w:ind w:left="20"/>
              <w:jc w:val="both"/>
            </w:pPr>
            <w:r>
              <w:rPr>
                <w:rFonts w:ascii="Times New Roman"/>
                <w:b w:val="false"/>
                <w:i w:val="false"/>
                <w:color w:val="000000"/>
                <w:sz w:val="20"/>
              </w:rPr>
              <w:t>
Знания:</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Официальных стандартов и правил, регулирующих ведение медицинской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Знание клинических протоколов и стандартов оказания медицинской помощи.</w:t>
            </w:r>
          </w:p>
          <w:p>
            <w:pPr>
              <w:spacing w:after="20"/>
              <w:ind w:left="20"/>
              <w:jc w:val="both"/>
            </w:pPr>
            <w:r>
              <w:rPr>
                <w:rFonts w:ascii="Times New Roman"/>
                <w:b w:val="false"/>
                <w:i w:val="false"/>
                <w:color w:val="000000"/>
                <w:sz w:val="20"/>
              </w:rPr>
              <w:t>
3. Специфики заполнения различных форм медицинских документов, таких как амбулаторные карты, карты стационарных больных, эпикризы.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Признания навыка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1587"/>
          <w:p>
            <w:pPr>
              <w:spacing w:after="20"/>
              <w:ind w:left="20"/>
              <w:jc w:val="both"/>
            </w:pPr>
            <w:r>
              <w:rPr>
                <w:rFonts w:ascii="Times New Roman"/>
                <w:b w:val="false"/>
                <w:i w:val="false"/>
                <w:color w:val="000000"/>
                <w:sz w:val="20"/>
              </w:rPr>
              <w:t>
Системное мышление, усидчивость</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Своевременное выполнение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различных типовых практических задач, требующих самостоятельного анализа рабочих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Самостоятельный поиск, анализ и оценка профессиональной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Организаторские 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своей деятельности специалист руководствуется Техническими регламентами ТР ТС 1733-2007, ТР ТС 2025-2019, национальными стандартами СТ РК ISO 9001, СТ РК 1733-2007, СТ РК ISO 31000, а также санитарными нормами и правилами.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общественного здоровья/общественного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общественного здоровья/общественного здравоохранения – методист.</w:t>
            </w:r>
          </w:p>
        </w:tc>
      </w:tr>
    </w:tbl>
    <w:bookmarkStart w:name="z3893" w:id="1588"/>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588"/>
    <w:bookmarkStart w:name="z3894" w:id="1589"/>
    <w:p>
      <w:pPr>
        <w:spacing w:after="0"/>
        <w:ind w:left="0"/>
        <w:jc w:val="both"/>
      </w:pPr>
      <w:r>
        <w:rPr>
          <w:rFonts w:ascii="Times New Roman"/>
          <w:b w:val="false"/>
          <w:i w:val="false"/>
          <w:color w:val="000000"/>
          <w:sz w:val="28"/>
        </w:rPr>
        <w:t>
      34. Наименование государственного органа:</w:t>
      </w:r>
    </w:p>
    <w:bookmarkEnd w:id="1589"/>
    <w:bookmarkStart w:name="z3895" w:id="1590"/>
    <w:p>
      <w:pPr>
        <w:spacing w:after="0"/>
        <w:ind w:left="0"/>
        <w:jc w:val="both"/>
      </w:pPr>
      <w:r>
        <w:rPr>
          <w:rFonts w:ascii="Times New Roman"/>
          <w:b w:val="false"/>
          <w:i w:val="false"/>
          <w:color w:val="000000"/>
          <w:sz w:val="28"/>
        </w:rPr>
        <w:t xml:space="preserve">
      Министерство здравоохранения Республики Казахстан </w:t>
      </w:r>
    </w:p>
    <w:bookmarkEnd w:id="1590"/>
    <w:bookmarkStart w:name="z3896" w:id="1591"/>
    <w:p>
      <w:pPr>
        <w:spacing w:after="0"/>
        <w:ind w:left="0"/>
        <w:jc w:val="both"/>
      </w:pPr>
      <w:r>
        <w:rPr>
          <w:rFonts w:ascii="Times New Roman"/>
          <w:b w:val="false"/>
          <w:i w:val="false"/>
          <w:color w:val="000000"/>
          <w:sz w:val="28"/>
        </w:rPr>
        <w:t>
      Исполнитель:</w:t>
      </w:r>
    </w:p>
    <w:bookmarkEnd w:id="1591"/>
    <w:bookmarkStart w:name="z3897" w:id="1592"/>
    <w:p>
      <w:pPr>
        <w:spacing w:after="0"/>
        <w:ind w:left="0"/>
        <w:jc w:val="both"/>
      </w:pPr>
      <w:r>
        <w:rPr>
          <w:rFonts w:ascii="Times New Roman"/>
          <w:b w:val="false"/>
          <w:i w:val="false"/>
          <w:color w:val="000000"/>
          <w:sz w:val="28"/>
        </w:rPr>
        <w:t xml:space="preserve">
      Ержанова Фарида Нурмухамбетовна, +7 (701) 389 91 76, </w:t>
      </w:r>
    </w:p>
    <w:bookmarkEnd w:id="1592"/>
    <w:bookmarkStart w:name="z3898" w:id="1593"/>
    <w:p>
      <w:pPr>
        <w:spacing w:after="0"/>
        <w:ind w:left="0"/>
        <w:jc w:val="both"/>
      </w:pPr>
      <w:r>
        <w:rPr>
          <w:rFonts w:ascii="Times New Roman"/>
          <w:b w:val="false"/>
          <w:i w:val="false"/>
          <w:color w:val="000000"/>
          <w:sz w:val="28"/>
        </w:rPr>
        <w:t>
      35. Организации (предприятия) участвующие в разработке:</w:t>
      </w:r>
    </w:p>
    <w:bookmarkEnd w:id="1593"/>
    <w:bookmarkStart w:name="z3899" w:id="1594"/>
    <w:p>
      <w:pPr>
        <w:spacing w:after="0"/>
        <w:ind w:left="0"/>
        <w:jc w:val="both"/>
      </w:pPr>
      <w:r>
        <w:rPr>
          <w:rFonts w:ascii="Times New Roman"/>
          <w:b w:val="false"/>
          <w:i w:val="false"/>
          <w:color w:val="000000"/>
          <w:sz w:val="28"/>
        </w:rPr>
        <w:t>
      НАО "Западно-Казахстанский медицинский университет имени Марата Оспанова"</w:t>
      </w:r>
    </w:p>
    <w:bookmarkEnd w:id="1594"/>
    <w:bookmarkStart w:name="z3900" w:id="1595"/>
    <w:p>
      <w:pPr>
        <w:spacing w:after="0"/>
        <w:ind w:left="0"/>
        <w:jc w:val="both"/>
      </w:pPr>
      <w:r>
        <w:rPr>
          <w:rFonts w:ascii="Times New Roman"/>
          <w:b w:val="false"/>
          <w:i w:val="false"/>
          <w:color w:val="000000"/>
          <w:sz w:val="28"/>
        </w:rPr>
        <w:t>
      Руководитель проекта:</w:t>
      </w:r>
    </w:p>
    <w:bookmarkEnd w:id="1595"/>
    <w:bookmarkStart w:name="z3901" w:id="1596"/>
    <w:p>
      <w:pPr>
        <w:spacing w:after="0"/>
        <w:ind w:left="0"/>
        <w:jc w:val="both"/>
      </w:pPr>
      <w:r>
        <w:rPr>
          <w:rFonts w:ascii="Times New Roman"/>
          <w:b w:val="false"/>
          <w:i w:val="false"/>
          <w:color w:val="000000"/>
          <w:sz w:val="28"/>
        </w:rPr>
        <w:t>
      Ермуханова Людмила Сергеевна</w:t>
      </w:r>
    </w:p>
    <w:bookmarkEnd w:id="1596"/>
    <w:bookmarkStart w:name="z3902" w:id="1597"/>
    <w:p>
      <w:pPr>
        <w:spacing w:after="0"/>
        <w:ind w:left="0"/>
        <w:jc w:val="both"/>
      </w:pPr>
      <w:r>
        <w:rPr>
          <w:rFonts w:ascii="Times New Roman"/>
          <w:b w:val="false"/>
          <w:i w:val="false"/>
          <w:color w:val="000000"/>
          <w:sz w:val="28"/>
        </w:rPr>
        <w:t>
      E-mail: aleka_2807@mail.ru</w:t>
      </w:r>
    </w:p>
    <w:bookmarkEnd w:id="1597"/>
    <w:bookmarkStart w:name="z3903" w:id="1598"/>
    <w:p>
      <w:pPr>
        <w:spacing w:after="0"/>
        <w:ind w:left="0"/>
        <w:jc w:val="both"/>
      </w:pPr>
      <w:r>
        <w:rPr>
          <w:rFonts w:ascii="Times New Roman"/>
          <w:b w:val="false"/>
          <w:i w:val="false"/>
          <w:color w:val="000000"/>
          <w:sz w:val="28"/>
        </w:rPr>
        <w:t>
      Номер телефона: +7 (702) 233 04 65</w:t>
      </w:r>
    </w:p>
    <w:bookmarkEnd w:id="1598"/>
    <w:bookmarkStart w:name="z3904" w:id="1599"/>
    <w:p>
      <w:pPr>
        <w:spacing w:after="0"/>
        <w:ind w:left="0"/>
        <w:jc w:val="both"/>
      </w:pPr>
      <w:r>
        <w:rPr>
          <w:rFonts w:ascii="Times New Roman"/>
          <w:b w:val="false"/>
          <w:i w:val="false"/>
          <w:color w:val="000000"/>
          <w:sz w:val="28"/>
        </w:rPr>
        <w:t>
      Исполнители:</w:t>
      </w:r>
    </w:p>
    <w:bookmarkEnd w:id="1599"/>
    <w:bookmarkStart w:name="z3905" w:id="1600"/>
    <w:p>
      <w:pPr>
        <w:spacing w:after="0"/>
        <w:ind w:left="0"/>
        <w:jc w:val="both"/>
      </w:pPr>
      <w:r>
        <w:rPr>
          <w:rFonts w:ascii="Times New Roman"/>
          <w:b w:val="false"/>
          <w:i w:val="false"/>
          <w:color w:val="000000"/>
          <w:sz w:val="28"/>
        </w:rPr>
        <w:t>
      Ермуханова Людмила Сергеевна, +7 (702) 233 04 65, aleka_2807@mail.ru;</w:t>
      </w:r>
    </w:p>
    <w:bookmarkEnd w:id="1600"/>
    <w:bookmarkStart w:name="z3906" w:id="1601"/>
    <w:p>
      <w:pPr>
        <w:spacing w:after="0"/>
        <w:ind w:left="0"/>
        <w:jc w:val="both"/>
      </w:pPr>
      <w:r>
        <w:rPr>
          <w:rFonts w:ascii="Times New Roman"/>
          <w:b w:val="false"/>
          <w:i w:val="false"/>
          <w:color w:val="000000"/>
          <w:sz w:val="28"/>
        </w:rPr>
        <w:t>
      Оракбай Л.Ж., +7 (777) 040 72 46, L.orakbai@medkrmu.kz;</w:t>
      </w:r>
    </w:p>
    <w:bookmarkEnd w:id="1601"/>
    <w:bookmarkStart w:name="z3907" w:id="1602"/>
    <w:p>
      <w:pPr>
        <w:spacing w:after="0"/>
        <w:ind w:left="0"/>
        <w:jc w:val="both"/>
      </w:pPr>
      <w:r>
        <w:rPr>
          <w:rFonts w:ascii="Times New Roman"/>
          <w:b w:val="false"/>
          <w:i w:val="false"/>
          <w:color w:val="000000"/>
          <w:sz w:val="28"/>
        </w:rPr>
        <w:t>
      Жагипарова Жанар Амангельдиновна, +7 (776) 737 46 65, zhagiparova70@mail.ru;</w:t>
      </w:r>
    </w:p>
    <w:bookmarkEnd w:id="1602"/>
    <w:bookmarkStart w:name="z3908" w:id="1603"/>
    <w:p>
      <w:pPr>
        <w:spacing w:after="0"/>
        <w:ind w:left="0"/>
        <w:jc w:val="both"/>
      </w:pPr>
      <w:r>
        <w:rPr>
          <w:rFonts w:ascii="Times New Roman"/>
          <w:b w:val="false"/>
          <w:i w:val="false"/>
          <w:color w:val="000000"/>
          <w:sz w:val="28"/>
        </w:rPr>
        <w:t>
      Тургамбаева Асия Кайрбаевна, +7 (701) 887 62 73, tak1973@mail.ru;</w:t>
      </w:r>
    </w:p>
    <w:bookmarkEnd w:id="1603"/>
    <w:bookmarkStart w:name="z3909" w:id="1604"/>
    <w:p>
      <w:pPr>
        <w:spacing w:after="0"/>
        <w:ind w:left="0"/>
        <w:jc w:val="both"/>
      </w:pPr>
      <w:r>
        <w:rPr>
          <w:rFonts w:ascii="Times New Roman"/>
          <w:b w:val="false"/>
          <w:i w:val="false"/>
          <w:color w:val="000000"/>
          <w:sz w:val="28"/>
        </w:rPr>
        <w:t>
      Сарсенбаева Гульзат Жанабаевна, +7 (701) 749 62 88, Gulzat1969@mail.ru;</w:t>
      </w:r>
    </w:p>
    <w:bookmarkEnd w:id="1604"/>
    <w:bookmarkStart w:name="z3910" w:id="1605"/>
    <w:p>
      <w:pPr>
        <w:spacing w:after="0"/>
        <w:ind w:left="0"/>
        <w:jc w:val="both"/>
      </w:pPr>
      <w:r>
        <w:rPr>
          <w:rFonts w:ascii="Times New Roman"/>
          <w:b w:val="false"/>
          <w:i w:val="false"/>
          <w:color w:val="000000"/>
          <w:sz w:val="28"/>
        </w:rPr>
        <w:t>
      Аимбетова Гульшара Ергазыевна, +7 (701) 356 11 28, agulshara@yandex.ru;</w:t>
      </w:r>
    </w:p>
    <w:bookmarkEnd w:id="1605"/>
    <w:bookmarkStart w:name="z3911" w:id="1606"/>
    <w:p>
      <w:pPr>
        <w:spacing w:after="0"/>
        <w:ind w:left="0"/>
        <w:jc w:val="both"/>
      </w:pPr>
      <w:r>
        <w:rPr>
          <w:rFonts w:ascii="Times New Roman"/>
          <w:b w:val="false"/>
          <w:i w:val="false"/>
          <w:color w:val="000000"/>
          <w:sz w:val="28"/>
        </w:rPr>
        <w:t>
      Рамазанова Маншук Анеровна, +7 (707) 822 85 90, ramazanova00@mail.ru;</w:t>
      </w:r>
    </w:p>
    <w:bookmarkEnd w:id="1606"/>
    <w:bookmarkStart w:name="z3912" w:id="1607"/>
    <w:p>
      <w:pPr>
        <w:spacing w:after="0"/>
        <w:ind w:left="0"/>
        <w:jc w:val="both"/>
      </w:pPr>
      <w:r>
        <w:rPr>
          <w:rFonts w:ascii="Times New Roman"/>
          <w:b w:val="false"/>
          <w:i w:val="false"/>
          <w:color w:val="000000"/>
          <w:sz w:val="28"/>
        </w:rPr>
        <w:t>
      Хисметова Зайтуна Абдулкасимовн, +7 (777) 258 26 81, Zaituna.khismietova@mail.ru;</w:t>
      </w:r>
    </w:p>
    <w:bookmarkEnd w:id="1607"/>
    <w:bookmarkStart w:name="z3913" w:id="1608"/>
    <w:p>
      <w:pPr>
        <w:spacing w:after="0"/>
        <w:ind w:left="0"/>
        <w:jc w:val="both"/>
      </w:pPr>
      <w:r>
        <w:rPr>
          <w:rFonts w:ascii="Times New Roman"/>
          <w:b w:val="false"/>
          <w:i w:val="false"/>
          <w:color w:val="000000"/>
          <w:sz w:val="28"/>
        </w:rPr>
        <w:t>
      Амреева Кымбат Ералиевна, +7 (705) 418 69 03, r.alma@bk,ru;</w:t>
      </w:r>
    </w:p>
    <w:bookmarkEnd w:id="1608"/>
    <w:bookmarkStart w:name="z3914" w:id="1609"/>
    <w:p>
      <w:pPr>
        <w:spacing w:after="0"/>
        <w:ind w:left="0"/>
        <w:jc w:val="both"/>
      </w:pPr>
      <w:r>
        <w:rPr>
          <w:rFonts w:ascii="Times New Roman"/>
          <w:b w:val="false"/>
          <w:i w:val="false"/>
          <w:color w:val="000000"/>
          <w:sz w:val="28"/>
        </w:rPr>
        <w:t>
      Кошкимбаева Сабира Абдыманаповна, +7 (777) 648 48 19, koshkimbayeva.s@gmail.com;</w:t>
      </w:r>
    </w:p>
    <w:bookmarkEnd w:id="1609"/>
    <w:bookmarkStart w:name="z3915" w:id="1610"/>
    <w:p>
      <w:pPr>
        <w:spacing w:after="0"/>
        <w:ind w:left="0"/>
        <w:jc w:val="both"/>
      </w:pPr>
      <w:r>
        <w:rPr>
          <w:rFonts w:ascii="Times New Roman"/>
          <w:b w:val="false"/>
          <w:i w:val="false"/>
          <w:color w:val="000000"/>
          <w:sz w:val="28"/>
        </w:rPr>
        <w:t>
      Болатова Жанерке Ерлановна, +7 (701) 555 68 22, bolatovazhanerke93@gmail.com;</w:t>
      </w:r>
    </w:p>
    <w:bookmarkEnd w:id="1610"/>
    <w:bookmarkStart w:name="z3916" w:id="1611"/>
    <w:p>
      <w:pPr>
        <w:spacing w:after="0"/>
        <w:ind w:left="0"/>
        <w:jc w:val="both"/>
      </w:pPr>
      <w:r>
        <w:rPr>
          <w:rFonts w:ascii="Times New Roman"/>
          <w:b w:val="false"/>
          <w:i w:val="false"/>
          <w:color w:val="000000"/>
          <w:sz w:val="28"/>
        </w:rPr>
        <w:t>
      Уалиева Алия Ержановна, +7 (707) 431 68 57, aualiyeva9@gmail.com.</w:t>
      </w:r>
    </w:p>
    <w:bookmarkEnd w:id="1611"/>
    <w:bookmarkStart w:name="z3917" w:id="1612"/>
    <w:p>
      <w:pPr>
        <w:spacing w:after="0"/>
        <w:ind w:left="0"/>
        <w:jc w:val="both"/>
      </w:pPr>
      <w:r>
        <w:rPr>
          <w:rFonts w:ascii="Times New Roman"/>
          <w:b w:val="false"/>
          <w:i w:val="false"/>
          <w:color w:val="000000"/>
          <w:sz w:val="28"/>
        </w:rPr>
        <w:t>
      36. Отраслевой совет по профессиональным квалификациям:</w:t>
      </w:r>
    </w:p>
    <w:bookmarkEnd w:id="1612"/>
    <w:bookmarkStart w:name="z3918" w:id="1613"/>
    <w:p>
      <w:pPr>
        <w:spacing w:after="0"/>
        <w:ind w:left="0"/>
        <w:jc w:val="both"/>
      </w:pPr>
      <w:r>
        <w:rPr>
          <w:rFonts w:ascii="Times New Roman"/>
          <w:b w:val="false"/>
          <w:i w:val="false"/>
          <w:color w:val="000000"/>
          <w:sz w:val="28"/>
        </w:rPr>
        <w:t>
      37. Национальный орган по профессиональным квалификациям: 24.09.2025 г.</w:t>
      </w:r>
    </w:p>
    <w:bookmarkEnd w:id="1613"/>
    <w:bookmarkStart w:name="z3919" w:id="1614"/>
    <w:p>
      <w:pPr>
        <w:spacing w:after="0"/>
        <w:ind w:left="0"/>
        <w:jc w:val="both"/>
      </w:pPr>
      <w:r>
        <w:rPr>
          <w:rFonts w:ascii="Times New Roman"/>
          <w:b w:val="false"/>
          <w:i w:val="false"/>
          <w:color w:val="000000"/>
          <w:sz w:val="28"/>
        </w:rPr>
        <w:t>
      38. Национальная палата предпринимателей Республики Казахстан "Атамекен": -</w:t>
      </w:r>
    </w:p>
    <w:bookmarkEnd w:id="1614"/>
    <w:bookmarkStart w:name="z3920" w:id="1615"/>
    <w:p>
      <w:pPr>
        <w:spacing w:after="0"/>
        <w:ind w:left="0"/>
        <w:jc w:val="both"/>
      </w:pPr>
      <w:r>
        <w:rPr>
          <w:rFonts w:ascii="Times New Roman"/>
          <w:b w:val="false"/>
          <w:i w:val="false"/>
          <w:color w:val="000000"/>
          <w:sz w:val="28"/>
        </w:rPr>
        <w:t>
      39. Номер версии и год выпуска: версия 1, 2025 г.</w:t>
      </w:r>
    </w:p>
    <w:bookmarkEnd w:id="1615"/>
    <w:bookmarkStart w:name="z3921" w:id="1616"/>
    <w:p>
      <w:pPr>
        <w:spacing w:after="0"/>
        <w:ind w:left="0"/>
        <w:jc w:val="both"/>
      </w:pPr>
      <w:r>
        <w:rPr>
          <w:rFonts w:ascii="Times New Roman"/>
          <w:b w:val="false"/>
          <w:i w:val="false"/>
          <w:color w:val="000000"/>
          <w:sz w:val="28"/>
        </w:rPr>
        <w:t>
      40. Дата ориентировочного пересмотра: 31.12.2028 г.</w:t>
      </w:r>
    </w:p>
    <w:bookmarkEnd w:id="1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2026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2024 года № 46</w:t>
            </w:r>
          </w:p>
        </w:tc>
      </w:tr>
    </w:tbl>
    <w:bookmarkStart w:name="z3924" w:id="1617"/>
    <w:p>
      <w:pPr>
        <w:spacing w:after="0"/>
        <w:ind w:left="0"/>
        <w:jc w:val="left"/>
      </w:pPr>
      <w:r>
        <w:rPr>
          <w:rFonts w:ascii="Times New Roman"/>
          <w:b/>
          <w:i w:val="false"/>
          <w:color w:val="000000"/>
        </w:rPr>
        <w:t xml:space="preserve"> Профессиональный стандарт: "Деятельность в сфере санитарно-эпидемиологического благополучия населения"</w:t>
      </w:r>
    </w:p>
    <w:bookmarkEnd w:id="1617"/>
    <w:bookmarkStart w:name="z3925" w:id="1618"/>
    <w:p>
      <w:pPr>
        <w:spacing w:after="0"/>
        <w:ind w:left="0"/>
        <w:jc w:val="left"/>
      </w:pPr>
      <w:r>
        <w:rPr>
          <w:rFonts w:ascii="Times New Roman"/>
          <w:b/>
          <w:i w:val="false"/>
          <w:color w:val="000000"/>
        </w:rPr>
        <w:t xml:space="preserve"> Глава 1. Общие положения</w:t>
      </w:r>
    </w:p>
    <w:bookmarkEnd w:id="1618"/>
    <w:bookmarkStart w:name="z3926" w:id="1619"/>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"Деятельность в сфере санитарно-эпидемиологического благополучия населения"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и Национального классификатора Республики Казахстан. Классификатор занятий (НК РК 01-2017), устанавливает требования к формированию образовательных программ, в том числе обучению персонала на предприятиях, признанию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 Осуществление деятельности в области санитарно-эпидемиологического контроля, в области эпидемиологического благополучия населения, санитарно-эпидемиологического аудита, аккредитация медицинских организаций здравоохранения, деятельность лабораторий и испытательных центров в сфере санитарно-эпидемиологического благополучия, санитарно-эпидемиологическая экспертиза. Разработка профилактических и противоэпидемических мероприятий в том числе в условиях чрезвычайных ситуаций. Деятельность в области охраны окружающей среды, гигиены и эпидемиологии.</w:t>
      </w:r>
    </w:p>
    <w:bookmarkEnd w:id="1619"/>
    <w:bookmarkStart w:name="z3927" w:id="1620"/>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620"/>
    <w:bookmarkStart w:name="z3928" w:id="1621"/>
    <w:p>
      <w:pPr>
        <w:spacing w:after="0"/>
        <w:ind w:left="0"/>
        <w:jc w:val="both"/>
      </w:pPr>
      <w:r>
        <w:rPr>
          <w:rFonts w:ascii="Times New Roman"/>
          <w:b w:val="false"/>
          <w:i w:val="false"/>
          <w:color w:val="000000"/>
          <w:sz w:val="28"/>
        </w:rPr>
        <w:t>
      1) аккредитированный субъект – субъект, прошедший аккредитацию в области здравоохранения в порядке, установленном подпунктом 9 статьи 8 Кодекса Республики Казахстан;</w:t>
      </w:r>
    </w:p>
    <w:bookmarkEnd w:id="1621"/>
    <w:bookmarkStart w:name="z3929" w:id="1622"/>
    <w:p>
      <w:pPr>
        <w:spacing w:after="0"/>
        <w:ind w:left="0"/>
        <w:jc w:val="both"/>
      </w:pPr>
      <w:r>
        <w:rPr>
          <w:rFonts w:ascii="Times New Roman"/>
          <w:b w:val="false"/>
          <w:i w:val="false"/>
          <w:color w:val="000000"/>
          <w:sz w:val="28"/>
        </w:rPr>
        <w:t>
      2) свидетельство об аккредитации – официальный документ, подтверждающий аккредитацию заявителя в определенной области аккредитации;</w:t>
      </w:r>
    </w:p>
    <w:bookmarkEnd w:id="1622"/>
    <w:bookmarkStart w:name="z3930" w:id="1623"/>
    <w:p>
      <w:pPr>
        <w:spacing w:after="0"/>
        <w:ind w:left="0"/>
        <w:jc w:val="both"/>
      </w:pPr>
      <w:r>
        <w:rPr>
          <w:rFonts w:ascii="Times New Roman"/>
          <w:b w:val="false"/>
          <w:i w:val="false"/>
          <w:color w:val="000000"/>
          <w:sz w:val="28"/>
        </w:rPr>
        <w:t>
      3)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w:t>
      </w:r>
    </w:p>
    <w:bookmarkEnd w:id="1623"/>
    <w:bookmarkStart w:name="z3931" w:id="1624"/>
    <w:p>
      <w:pPr>
        <w:spacing w:after="0"/>
        <w:ind w:left="0"/>
        <w:jc w:val="both"/>
      </w:pPr>
      <w:r>
        <w:rPr>
          <w:rFonts w:ascii="Times New Roman"/>
          <w:b w:val="false"/>
          <w:i w:val="false"/>
          <w:color w:val="000000"/>
          <w:sz w:val="28"/>
        </w:rPr>
        <w:t>
      4) информационное взаимодействие – процесс межсетевого соединения для организации информационного обмена передачи сведений между информационными системами "электронного правительства";</w:t>
      </w:r>
    </w:p>
    <w:bookmarkEnd w:id="1624"/>
    <w:bookmarkStart w:name="z3932" w:id="1625"/>
    <w:p>
      <w:pPr>
        <w:spacing w:after="0"/>
        <w:ind w:left="0"/>
        <w:jc w:val="both"/>
      </w:pPr>
      <w:r>
        <w:rPr>
          <w:rFonts w:ascii="Times New Roman"/>
          <w:b w:val="false"/>
          <w:i w:val="false"/>
          <w:color w:val="000000"/>
          <w:sz w:val="28"/>
        </w:rPr>
        <w:t>
      5)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bookmarkEnd w:id="1625"/>
    <w:bookmarkStart w:name="z3933" w:id="1626"/>
    <w:p>
      <w:pPr>
        <w:spacing w:after="0"/>
        <w:ind w:left="0"/>
        <w:jc w:val="both"/>
      </w:pPr>
      <w:r>
        <w:rPr>
          <w:rFonts w:ascii="Times New Roman"/>
          <w:b w:val="false"/>
          <w:i w:val="false"/>
          <w:color w:val="000000"/>
          <w:sz w:val="28"/>
        </w:rPr>
        <w:t>
      6) аудиторская проверка (от лат audit "слушает") – процедура независимой проверки и оценки деятельности организации, а также системы, процесса, проекта или продукта с выдачей аудиторского заключения объекту о соответствии (несоответствие) к действующим санитарно-эпидемиологическим требованиям;</w:t>
      </w:r>
    </w:p>
    <w:bookmarkEnd w:id="1626"/>
    <w:bookmarkStart w:name="z3934" w:id="1627"/>
    <w:p>
      <w:pPr>
        <w:spacing w:after="0"/>
        <w:ind w:left="0"/>
        <w:jc w:val="both"/>
      </w:pPr>
      <w:r>
        <w:rPr>
          <w:rFonts w:ascii="Times New Roman"/>
          <w:b w:val="false"/>
          <w:i w:val="false"/>
          <w:color w:val="000000"/>
          <w:sz w:val="28"/>
        </w:rPr>
        <w:t>
      7) разработчик – объединение работодателей и (или) организация, осуществляющая разработку профессиональных стандартов;</w:t>
      </w:r>
    </w:p>
    <w:bookmarkEnd w:id="1627"/>
    <w:bookmarkStart w:name="z3935" w:id="1628"/>
    <w:p>
      <w:pPr>
        <w:spacing w:after="0"/>
        <w:ind w:left="0"/>
        <w:jc w:val="both"/>
      </w:pPr>
      <w:r>
        <w:rPr>
          <w:rFonts w:ascii="Times New Roman"/>
          <w:b w:val="false"/>
          <w:i w:val="false"/>
          <w:color w:val="000000"/>
          <w:sz w:val="28"/>
        </w:rPr>
        <w:t>
      8)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1628"/>
    <w:bookmarkStart w:name="z3936" w:id="1629"/>
    <w:p>
      <w:pPr>
        <w:spacing w:after="0"/>
        <w:ind w:left="0"/>
        <w:jc w:val="both"/>
      </w:pPr>
      <w:r>
        <w:rPr>
          <w:rFonts w:ascii="Times New Roman"/>
          <w:b w:val="false"/>
          <w:i w:val="false"/>
          <w:color w:val="000000"/>
          <w:sz w:val="28"/>
        </w:rPr>
        <w:t>
      9) санитарно-эпидемиологическая и гигиеническая оценка (экспертиза) подконтрольных товаров (далее – оценка) – деятельность уполномоченных органов по установлению соответствия (несоответствия) требованиям технических регламентов подконтрольных товаров Единым санитарно-эпидемиологическим и гигиеническим требованиям к товарам, подлежащим санитарно-эпидемиологическому надзору (контролю) (далее – Единые санитарные требования);</w:t>
      </w:r>
    </w:p>
    <w:bookmarkEnd w:id="1629"/>
    <w:bookmarkStart w:name="z3937" w:id="1630"/>
    <w:p>
      <w:pPr>
        <w:spacing w:after="0"/>
        <w:ind w:left="0"/>
        <w:jc w:val="both"/>
      </w:pPr>
      <w:r>
        <w:rPr>
          <w:rFonts w:ascii="Times New Roman"/>
          <w:b w:val="false"/>
          <w:i w:val="false"/>
          <w:color w:val="000000"/>
          <w:sz w:val="28"/>
        </w:rPr>
        <w:t>
      10) профильный специалист – медицинский работник с высшим медицинским образованием, имеющий сертификат по определенной специальности;</w:t>
      </w:r>
    </w:p>
    <w:bookmarkEnd w:id="1630"/>
    <w:bookmarkStart w:name="z3938" w:id="1631"/>
    <w:p>
      <w:pPr>
        <w:spacing w:after="0"/>
        <w:ind w:left="0"/>
        <w:jc w:val="both"/>
      </w:pPr>
      <w:r>
        <w:rPr>
          <w:rFonts w:ascii="Times New Roman"/>
          <w:b w:val="false"/>
          <w:i w:val="false"/>
          <w:color w:val="000000"/>
          <w:sz w:val="28"/>
        </w:rPr>
        <w:t>
      11) установленная (окончательная) санитарно-защитная зона (далее - СЗЗ) – территория санитарно-защитной зоны, определяемая на основании результатов годичного цикла натурных исследований и измерений для подтверждения расчетной (предварительной) санитарно-защитной зоны;</w:t>
      </w:r>
    </w:p>
    <w:bookmarkEnd w:id="1631"/>
    <w:bookmarkStart w:name="z3939" w:id="1632"/>
    <w:p>
      <w:pPr>
        <w:spacing w:after="0"/>
        <w:ind w:left="0"/>
        <w:jc w:val="both"/>
      </w:pPr>
      <w:r>
        <w:rPr>
          <w:rFonts w:ascii="Times New Roman"/>
          <w:b w:val="false"/>
          <w:i w:val="false"/>
          <w:color w:val="000000"/>
          <w:sz w:val="28"/>
        </w:rPr>
        <w:t>
      12) квалификация – признание ценности освоенных знаний, умений и компетенций для рынка труда, и дальнейшего образования, и обучения, дающее право на осуществление трудовой деятельности;</w:t>
      </w:r>
    </w:p>
    <w:bookmarkEnd w:id="1632"/>
    <w:bookmarkStart w:name="z3940" w:id="1633"/>
    <w:p>
      <w:pPr>
        <w:spacing w:after="0"/>
        <w:ind w:left="0"/>
        <w:jc w:val="both"/>
      </w:pPr>
      <w:r>
        <w:rPr>
          <w:rFonts w:ascii="Times New Roman"/>
          <w:b w:val="false"/>
          <w:i w:val="false"/>
          <w:color w:val="000000"/>
          <w:sz w:val="28"/>
        </w:rPr>
        <w:t>
      13) уровень квалификации – обобщенные требования к знаниям, умениям и широким компетенциям работников, дифференцируемые по параметрам сложности, нестандартности трудовых действий, ответственности и самостоятельности;</w:t>
      </w:r>
    </w:p>
    <w:bookmarkEnd w:id="1633"/>
    <w:bookmarkStart w:name="z3941" w:id="1634"/>
    <w:p>
      <w:pPr>
        <w:spacing w:after="0"/>
        <w:ind w:left="0"/>
        <w:jc w:val="both"/>
      </w:pPr>
      <w:r>
        <w:rPr>
          <w:rFonts w:ascii="Times New Roman"/>
          <w:b w:val="false"/>
          <w:i w:val="false"/>
          <w:color w:val="000000"/>
          <w:sz w:val="28"/>
        </w:rPr>
        <w:t>
      14) квалификационная категория – уровень требований к квалификации специалиста, отражающий сложность выполняемых работ (услуг) в сфере профессионального обеспечения санитарно-эпидемиологического благополучия населения;</w:t>
      </w:r>
    </w:p>
    <w:bookmarkEnd w:id="1634"/>
    <w:bookmarkStart w:name="z3942" w:id="1635"/>
    <w:p>
      <w:pPr>
        <w:spacing w:after="0"/>
        <w:ind w:left="0"/>
        <w:jc w:val="both"/>
      </w:pPr>
      <w:r>
        <w:rPr>
          <w:rFonts w:ascii="Times New Roman"/>
          <w:b w:val="false"/>
          <w:i w:val="false"/>
          <w:color w:val="000000"/>
          <w:sz w:val="28"/>
        </w:rPr>
        <w:t>
      15) повышенный уровень квалификации – уровень квалификации, присваиваемый квалифицированным рабочим кадрам, владеющим сложными (смежными) профессиями и практическими навыками выполнения работ во всех отраслях экономики, связанными с высокими технологиями и профессиональной деятельностью (на базе основного среднего и (или) общего среднего образования в училищах, колледжах и высших колледжах);</w:t>
      </w:r>
    </w:p>
    <w:bookmarkEnd w:id="1635"/>
    <w:bookmarkStart w:name="z3943" w:id="1636"/>
    <w:p>
      <w:pPr>
        <w:spacing w:after="0"/>
        <w:ind w:left="0"/>
        <w:jc w:val="both"/>
      </w:pPr>
      <w:r>
        <w:rPr>
          <w:rFonts w:ascii="Times New Roman"/>
          <w:b w:val="false"/>
          <w:i w:val="false"/>
          <w:color w:val="000000"/>
          <w:sz w:val="28"/>
        </w:rPr>
        <w:t>
      16) знания – структурированные сведения предметной области, позволяющие человеку решать конкретные профессиональные задачи;</w:t>
      </w:r>
    </w:p>
    <w:bookmarkEnd w:id="1636"/>
    <w:bookmarkStart w:name="z3944" w:id="1637"/>
    <w:p>
      <w:pPr>
        <w:spacing w:after="0"/>
        <w:ind w:left="0"/>
        <w:jc w:val="both"/>
      </w:pPr>
      <w:r>
        <w:rPr>
          <w:rFonts w:ascii="Times New Roman"/>
          <w:b w:val="false"/>
          <w:i w:val="false"/>
          <w:color w:val="000000"/>
          <w:sz w:val="28"/>
        </w:rPr>
        <w:t>
      17) вакцины – лекарственные препараты для специфической профилактики инфекционных заболеваний, оказывающие профилактический эффект через иммунную систему;</w:t>
      </w:r>
    </w:p>
    <w:bookmarkEnd w:id="1637"/>
    <w:bookmarkStart w:name="z3945" w:id="1638"/>
    <w:p>
      <w:pPr>
        <w:spacing w:after="0"/>
        <w:ind w:left="0"/>
        <w:jc w:val="both"/>
      </w:pPr>
      <w:r>
        <w:rPr>
          <w:rFonts w:ascii="Times New Roman"/>
          <w:b w:val="false"/>
          <w:i w:val="false"/>
          <w:color w:val="000000"/>
          <w:sz w:val="28"/>
        </w:rPr>
        <w:t>
      18) гигиена - (от греч hygieinos "здоровый") – раздел медицины, изучающий влияние жизни и труда на здоровье человека и разрабатывающий меры (санитарные правила), направленные на предупреждение заболеваний, обеспечение оптимальных условий существования, укрепления здоровья и продление жизни, изучающая влияние факторов окружающей среды на здоровье человека, его работоспособность и продолжительность жизни, разрабатывающий нормативы, требования и санитарные мероприятия, направленные на оздоровление населенных мест, условий жизни и деятельности населения;</w:t>
      </w:r>
    </w:p>
    <w:bookmarkEnd w:id="1638"/>
    <w:bookmarkStart w:name="z3946" w:id="1639"/>
    <w:p>
      <w:pPr>
        <w:spacing w:after="0"/>
        <w:ind w:left="0"/>
        <w:jc w:val="both"/>
      </w:pPr>
      <w:r>
        <w:rPr>
          <w:rFonts w:ascii="Times New Roman"/>
          <w:b w:val="false"/>
          <w:i w:val="false"/>
          <w:color w:val="000000"/>
          <w:sz w:val="28"/>
        </w:rPr>
        <w:t>
      19) навык – способность выполнять конкретные задачи и обязанности в рамках конкретного занятия, имеющая два признака: 1) уровень навыков - определяет сложность и объем выполняемых задач и обязанностей; 2) специализация навыков - определяет характер и круг выполняемых задач и обязанностей, принимая во внимание область используемых знаний, используемые инструменты и оборудование, обрабатываемые или используемые материалы и виды производимых товаров и оказываемых услуг;</w:t>
      </w:r>
    </w:p>
    <w:bookmarkEnd w:id="1639"/>
    <w:bookmarkStart w:name="z3947" w:id="1640"/>
    <w:p>
      <w:pPr>
        <w:spacing w:after="0"/>
        <w:ind w:left="0"/>
        <w:jc w:val="both"/>
      </w:pPr>
      <w:r>
        <w:rPr>
          <w:rFonts w:ascii="Times New Roman"/>
          <w:b w:val="false"/>
          <w:i w:val="false"/>
          <w:color w:val="000000"/>
          <w:sz w:val="28"/>
        </w:rPr>
        <w:t>
      20) навыки – компоненты деятельности (действий) человека, основанные на знаниях и правильном их использовании для решения конкретных профессиональных задач;</w:t>
      </w:r>
    </w:p>
    <w:bookmarkEnd w:id="1640"/>
    <w:bookmarkStart w:name="z3948" w:id="1641"/>
    <w:p>
      <w:pPr>
        <w:spacing w:after="0"/>
        <w:ind w:left="0"/>
        <w:jc w:val="both"/>
      </w:pPr>
      <w:r>
        <w:rPr>
          <w:rFonts w:ascii="Times New Roman"/>
          <w:b w:val="false"/>
          <w:i w:val="false"/>
          <w:color w:val="000000"/>
          <w:sz w:val="28"/>
        </w:rPr>
        <w:t>
      21)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bookmarkEnd w:id="1641"/>
    <w:bookmarkStart w:name="z3949" w:id="1642"/>
    <w:p>
      <w:pPr>
        <w:spacing w:after="0"/>
        <w:ind w:left="0"/>
        <w:jc w:val="both"/>
      </w:pPr>
      <w:r>
        <w:rPr>
          <w:rFonts w:ascii="Times New Roman"/>
          <w:b w:val="false"/>
          <w:i w:val="false"/>
          <w:color w:val="000000"/>
          <w:sz w:val="28"/>
        </w:rPr>
        <w:t>
      22)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1642"/>
    <w:bookmarkStart w:name="z3950" w:id="1643"/>
    <w:p>
      <w:pPr>
        <w:spacing w:after="0"/>
        <w:ind w:left="0"/>
        <w:jc w:val="both"/>
      </w:pPr>
      <w:r>
        <w:rPr>
          <w:rFonts w:ascii="Times New Roman"/>
          <w:b w:val="false"/>
          <w:i w:val="false"/>
          <w:color w:val="000000"/>
          <w:sz w:val="28"/>
        </w:rPr>
        <w:t>
      23) аккредитация в области здравоохранения (далее аккредитация) – процедура официального подтверждения соответствия субъекта требованиям, установленным настоящими правилами;</w:t>
      </w:r>
    </w:p>
    <w:bookmarkEnd w:id="1643"/>
    <w:bookmarkStart w:name="z3951" w:id="1644"/>
    <w:p>
      <w:pPr>
        <w:spacing w:after="0"/>
        <w:ind w:left="0"/>
        <w:jc w:val="both"/>
      </w:pPr>
      <w:r>
        <w:rPr>
          <w:rFonts w:ascii="Times New Roman"/>
          <w:b w:val="false"/>
          <w:i w:val="false"/>
          <w:color w:val="000000"/>
          <w:sz w:val="28"/>
        </w:rPr>
        <w:t>
      24) аккредитация в области здравоохранения – процедура официального признания компетентности заявителя выполнять работы в определенной области оценки соответствия;</w:t>
      </w:r>
    </w:p>
    <w:bookmarkEnd w:id="1644"/>
    <w:bookmarkStart w:name="z3952" w:id="1645"/>
    <w:p>
      <w:pPr>
        <w:spacing w:after="0"/>
        <w:ind w:left="0"/>
        <w:jc w:val="both"/>
      </w:pPr>
      <w:r>
        <w:rPr>
          <w:rFonts w:ascii="Times New Roman"/>
          <w:b w:val="false"/>
          <w:i w:val="false"/>
          <w:color w:val="000000"/>
          <w:sz w:val="28"/>
        </w:rPr>
        <w:t>
      25) профессиональный стандарт (далее - ПС) в области здравоохранения – стандарт, определяющий требования к уровню квалификации, содержанию, качеству и условиям труда специалистов в области здравоохранения;</w:t>
      </w:r>
    </w:p>
    <w:bookmarkEnd w:id="1645"/>
    <w:bookmarkStart w:name="z3953" w:id="1646"/>
    <w:p>
      <w:pPr>
        <w:spacing w:after="0"/>
        <w:ind w:left="0"/>
        <w:jc w:val="both"/>
      </w:pPr>
      <w:r>
        <w:rPr>
          <w:rFonts w:ascii="Times New Roman"/>
          <w:b w:val="false"/>
          <w:i w:val="false"/>
          <w:color w:val="000000"/>
          <w:sz w:val="28"/>
        </w:rPr>
        <w:t>
      26) экспертиза в области здравоохранения – совокупность организационных, аналитических и практических мероприятий, направленных на определение эффективности и качества средств, методов, технологий, образовательных и научных программ, услуг в различных сферах деятельности здравоохранения, а также определение временной нетрудоспособности, профессиональной пригодности по состоянию здоровья в соответствии с законодательством Республики Казахстан;</w:t>
      </w:r>
    </w:p>
    <w:bookmarkEnd w:id="1646"/>
    <w:bookmarkStart w:name="z3954" w:id="1647"/>
    <w:p>
      <w:pPr>
        <w:spacing w:after="0"/>
        <w:ind w:left="0"/>
        <w:jc w:val="both"/>
      </w:pPr>
      <w:r>
        <w:rPr>
          <w:rFonts w:ascii="Times New Roman"/>
          <w:b w:val="false"/>
          <w:i w:val="false"/>
          <w:color w:val="000000"/>
          <w:sz w:val="28"/>
        </w:rPr>
        <w:t>
      27) стандарт в области здравоохранения (далее - стандарт) – нормативный правовой акт, устанавливающий правила, общие принципы и характеристики для обеспечения стандартизации в области здравоохранения в сфере медицинской, фармацевтической деятельности, образовательной и научной деятельности в области здравоохранения, цифрового здравоохранения;</w:t>
      </w:r>
    </w:p>
    <w:bookmarkEnd w:id="1647"/>
    <w:bookmarkStart w:name="z3955" w:id="1648"/>
    <w:p>
      <w:pPr>
        <w:spacing w:after="0"/>
        <w:ind w:left="0"/>
        <w:jc w:val="both"/>
      </w:pPr>
      <w:r>
        <w:rPr>
          <w:rFonts w:ascii="Times New Roman"/>
          <w:b w:val="false"/>
          <w:i w:val="false"/>
          <w:color w:val="000000"/>
          <w:sz w:val="28"/>
        </w:rPr>
        <w:t>
      28)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648"/>
    <w:bookmarkStart w:name="z3956" w:id="1649"/>
    <w:p>
      <w:pPr>
        <w:spacing w:after="0"/>
        <w:ind w:left="0"/>
        <w:jc w:val="both"/>
      </w:pPr>
      <w:r>
        <w:rPr>
          <w:rFonts w:ascii="Times New Roman"/>
          <w:b w:val="false"/>
          <w:i w:val="false"/>
          <w:color w:val="000000"/>
          <w:sz w:val="28"/>
        </w:rPr>
        <w:t>
      29) дератизация – комплекс профилактических и истребительных мероприятий, направленных на уничтожение или снижение числа грызунов;</w:t>
      </w:r>
    </w:p>
    <w:bookmarkEnd w:id="1649"/>
    <w:bookmarkStart w:name="z3957" w:id="1650"/>
    <w:p>
      <w:pPr>
        <w:spacing w:after="0"/>
        <w:ind w:left="0"/>
        <w:jc w:val="both"/>
      </w:pPr>
      <w:r>
        <w:rPr>
          <w:rFonts w:ascii="Times New Roman"/>
          <w:b w:val="false"/>
          <w:i w:val="false"/>
          <w:color w:val="000000"/>
          <w:sz w:val="28"/>
        </w:rPr>
        <w:t>
      30) вид трудовой деятельности – выделенный завершенный этап технологического процесса, объединяющий занятия (профессии/должности) в профессиональный стандарт;</w:t>
      </w:r>
    </w:p>
    <w:bookmarkEnd w:id="1650"/>
    <w:bookmarkStart w:name="z3958" w:id="1651"/>
    <w:p>
      <w:pPr>
        <w:spacing w:after="0"/>
        <w:ind w:left="0"/>
        <w:jc w:val="both"/>
      </w:pPr>
      <w:r>
        <w:rPr>
          <w:rFonts w:ascii="Times New Roman"/>
          <w:b w:val="false"/>
          <w:i w:val="false"/>
          <w:color w:val="000000"/>
          <w:sz w:val="28"/>
        </w:rPr>
        <w:t>
      31) трудовая функция (функция) – типичная работа (круг работ) в рамках этапа технологического процесса, состоящая из одной или нескольких профессиональных задач. При описании трудовых функций в карточках профессий профессиональных стандартов при необходимости могут быть указаны обязательные и дополнительные трудовые функции, исходя из понимания, что обязательные трудовые функции, в отличие от дополнительных, необходимо обязательно подтверждать при присвоении квалификации, а дополнительные трудовые функции могут быть описаны, как потенциальные трудовые функции, которые могут потребоваться для данной профессии в будущем;</w:t>
      </w:r>
    </w:p>
    <w:bookmarkEnd w:id="1651"/>
    <w:bookmarkStart w:name="z3959" w:id="1652"/>
    <w:p>
      <w:pPr>
        <w:spacing w:after="0"/>
        <w:ind w:left="0"/>
        <w:jc w:val="both"/>
      </w:pPr>
      <w:r>
        <w:rPr>
          <w:rFonts w:ascii="Times New Roman"/>
          <w:b w:val="false"/>
          <w:i w:val="false"/>
          <w:color w:val="000000"/>
          <w:sz w:val="28"/>
        </w:rPr>
        <w:t>
      32) инфекционные и паразитарные заболевания – заболевания человека, возникновение и распространение которых обусловлены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bookmarkEnd w:id="1652"/>
    <w:bookmarkStart w:name="z3960" w:id="1653"/>
    <w:p>
      <w:pPr>
        <w:spacing w:after="0"/>
        <w:ind w:left="0"/>
        <w:jc w:val="both"/>
      </w:pPr>
      <w:r>
        <w:rPr>
          <w:rFonts w:ascii="Times New Roman"/>
          <w:b w:val="false"/>
          <w:i w:val="false"/>
          <w:color w:val="000000"/>
          <w:sz w:val="28"/>
        </w:rPr>
        <w:t>
      33) эпидемиологический надзор за неинфекционными заболеваниями – деятельность государственных органов и организаций санитарно-эпидемиологической службы по мониторингу факторов риска от воздействия объектов окружающей среды, влияющих на здоровье населения, в том числе производственных факторов, профессиональных заболеваний с временной утратой трудоспособности, минимизации и контролю за внедрением программ управления хроническими неинфекционными заболеваниями;</w:t>
      </w:r>
    </w:p>
    <w:bookmarkEnd w:id="1653"/>
    <w:bookmarkStart w:name="z3961" w:id="1654"/>
    <w:p>
      <w:pPr>
        <w:spacing w:after="0"/>
        <w:ind w:left="0"/>
        <w:jc w:val="both"/>
      </w:pPr>
      <w:r>
        <w:rPr>
          <w:rFonts w:ascii="Times New Roman"/>
          <w:b w:val="false"/>
          <w:i w:val="false"/>
          <w:color w:val="000000"/>
          <w:sz w:val="28"/>
        </w:rPr>
        <w:t>
      34) профессиональная задача (задача) – элемент трудовой функции, позволяющий декомпозировать функцию для выполнения единичных действий.</w:t>
      </w:r>
    </w:p>
    <w:bookmarkEnd w:id="1654"/>
    <w:bookmarkStart w:name="z3962" w:id="1655"/>
    <w:p>
      <w:pPr>
        <w:spacing w:after="0"/>
        <w:ind w:left="0"/>
        <w:jc w:val="both"/>
      </w:pPr>
      <w:r>
        <w:rPr>
          <w:rFonts w:ascii="Times New Roman"/>
          <w:b w:val="false"/>
          <w:i w:val="false"/>
          <w:color w:val="000000"/>
          <w:sz w:val="28"/>
        </w:rPr>
        <w:t>
      35) пользователь профессиональных стандартов – государственные органы, юридические лица, физические лица;</w:t>
      </w:r>
    </w:p>
    <w:bookmarkEnd w:id="1655"/>
    <w:bookmarkStart w:name="z3963" w:id="1656"/>
    <w:p>
      <w:pPr>
        <w:spacing w:after="0"/>
        <w:ind w:left="0"/>
        <w:jc w:val="both"/>
      </w:pPr>
      <w:r>
        <w:rPr>
          <w:rFonts w:ascii="Times New Roman"/>
          <w:b w:val="false"/>
          <w:i w:val="false"/>
          <w:color w:val="000000"/>
          <w:sz w:val="28"/>
        </w:rPr>
        <w:t>
      36) профессия – социально признаваемая и/или юридически фиксированная область возможного выполнения соответствующих трудовых функций, требующая владение комплексом знаний и умений, приобретаемых в результате специальной подготовки, подтверждаемых соответствующими документами об образовании и/или опыта работы;</w:t>
      </w:r>
    </w:p>
    <w:bookmarkEnd w:id="1656"/>
    <w:bookmarkStart w:name="z3964" w:id="1657"/>
    <w:p>
      <w:pPr>
        <w:spacing w:after="0"/>
        <w:ind w:left="0"/>
        <w:jc w:val="both"/>
      </w:pPr>
      <w:r>
        <w:rPr>
          <w:rFonts w:ascii="Times New Roman"/>
          <w:b w:val="false"/>
          <w:i w:val="false"/>
          <w:color w:val="000000"/>
          <w:sz w:val="28"/>
        </w:rPr>
        <w:t>
      37) профессиональное заболевание – острое или хроническое заболевание, вызванное воздействием на работника вредных производственных факторов в связи с выполнением им своих трудовых (служебных) обязанностей;</w:t>
      </w:r>
    </w:p>
    <w:bookmarkEnd w:id="1657"/>
    <w:bookmarkStart w:name="z3965" w:id="1658"/>
    <w:p>
      <w:pPr>
        <w:spacing w:after="0"/>
        <w:ind w:left="0"/>
        <w:jc w:val="both"/>
      </w:pPr>
      <w:r>
        <w:rPr>
          <w:rFonts w:ascii="Times New Roman"/>
          <w:b w:val="false"/>
          <w:i w:val="false"/>
          <w:color w:val="000000"/>
          <w:sz w:val="28"/>
        </w:rPr>
        <w:t>
      38) карта профессиональных квалификаций – систематизированное отображение занятий (профессий/должностей) по уровням квалификации в отрасли (виде трудовой деятельности) с установленными между ними взаимосвязями, карта профессиональной квалификации является приложением к отраслевой рамке квалификаций;</w:t>
      </w:r>
    </w:p>
    <w:bookmarkEnd w:id="1658"/>
    <w:bookmarkStart w:name="z3966" w:id="1659"/>
    <w:p>
      <w:pPr>
        <w:spacing w:after="0"/>
        <w:ind w:left="0"/>
        <w:jc w:val="both"/>
      </w:pPr>
      <w:r>
        <w:rPr>
          <w:rFonts w:ascii="Times New Roman"/>
          <w:b w:val="false"/>
          <w:i w:val="false"/>
          <w:color w:val="000000"/>
          <w:sz w:val="28"/>
        </w:rPr>
        <w:t>
      39) оценка риска – обоснование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среды обитания на состояние здоровья населения;</w:t>
      </w:r>
    </w:p>
    <w:bookmarkEnd w:id="1659"/>
    <w:bookmarkStart w:name="z3967" w:id="1660"/>
    <w:p>
      <w:pPr>
        <w:spacing w:after="0"/>
        <w:ind w:left="0"/>
        <w:jc w:val="both"/>
      </w:pPr>
      <w:r>
        <w:rPr>
          <w:rFonts w:ascii="Times New Roman"/>
          <w:b w:val="false"/>
          <w:i w:val="false"/>
          <w:color w:val="000000"/>
          <w:sz w:val="28"/>
        </w:rPr>
        <w:t>
      40) компетенция – способность человека, непосредственно проявляемая в профессиональной деятельности и позволяющая применять знания и умения для выполнения трудовых функций;</w:t>
      </w:r>
    </w:p>
    <w:bookmarkEnd w:id="1660"/>
    <w:bookmarkStart w:name="z3968" w:id="1661"/>
    <w:p>
      <w:pPr>
        <w:spacing w:after="0"/>
        <w:ind w:left="0"/>
        <w:jc w:val="both"/>
      </w:pPr>
      <w:r>
        <w:rPr>
          <w:rFonts w:ascii="Times New Roman"/>
          <w:b w:val="false"/>
          <w:i w:val="false"/>
          <w:color w:val="000000"/>
          <w:sz w:val="28"/>
        </w:rPr>
        <w:t>
      41) должность – определенная формальная позиция в институциональной иерархии организации, характеризующаяся нормативно закрепленной совокупностью определенных работ, задач, полномочий, степени ответственности, прав и обязанностей, требований к квалификации;</w:t>
      </w:r>
    </w:p>
    <w:bookmarkEnd w:id="1661"/>
    <w:bookmarkStart w:name="z3969" w:id="1662"/>
    <w:p>
      <w:pPr>
        <w:spacing w:after="0"/>
        <w:ind w:left="0"/>
        <w:jc w:val="both"/>
      </w:pPr>
      <w:r>
        <w:rPr>
          <w:rFonts w:ascii="Times New Roman"/>
          <w:b w:val="false"/>
          <w:i w:val="false"/>
          <w:color w:val="000000"/>
          <w:sz w:val="28"/>
        </w:rPr>
        <w:t>
      42) магистратура – послевузовское образование, образовательные программы которого направлены на подготовку кадров с присуждением степени "магистр" по соответствующей специальности;</w:t>
      </w:r>
    </w:p>
    <w:bookmarkEnd w:id="1662"/>
    <w:bookmarkStart w:name="z3970" w:id="1663"/>
    <w:p>
      <w:pPr>
        <w:spacing w:after="0"/>
        <w:ind w:left="0"/>
        <w:jc w:val="both"/>
      </w:pPr>
      <w:r>
        <w:rPr>
          <w:rFonts w:ascii="Times New Roman"/>
          <w:b w:val="false"/>
          <w:i w:val="false"/>
          <w:color w:val="000000"/>
          <w:sz w:val="28"/>
        </w:rPr>
        <w:t>
      43) занятие – набор работ, осуществляемых на рабочем месте, приносящих заработок или доход, характеризующихся высокой степенью совпадения выполняемых основных задач и обязанностей;</w:t>
      </w:r>
    </w:p>
    <w:bookmarkEnd w:id="1663"/>
    <w:bookmarkStart w:name="z3971" w:id="1664"/>
    <w:p>
      <w:pPr>
        <w:spacing w:after="0"/>
        <w:ind w:left="0"/>
        <w:jc w:val="both"/>
      </w:pPr>
      <w:r>
        <w:rPr>
          <w:rFonts w:ascii="Times New Roman"/>
          <w:b w:val="false"/>
          <w:i w:val="false"/>
          <w:color w:val="000000"/>
          <w:sz w:val="28"/>
        </w:rPr>
        <w:t>
      44) медицинский работник – физическое лицо, имеющее профессиональное медицинское образование и осуществляющее медицинскую деятельность;</w:t>
      </w:r>
    </w:p>
    <w:bookmarkEnd w:id="1664"/>
    <w:bookmarkStart w:name="z3972" w:id="1665"/>
    <w:p>
      <w:pPr>
        <w:spacing w:after="0"/>
        <w:ind w:left="0"/>
        <w:jc w:val="both"/>
      </w:pPr>
      <w:r>
        <w:rPr>
          <w:rFonts w:ascii="Times New Roman"/>
          <w:b w:val="false"/>
          <w:i w:val="false"/>
          <w:color w:val="000000"/>
          <w:sz w:val="28"/>
        </w:rPr>
        <w:t>
      45) продукция, подлежащая государственной регистрации – отдельные виды продукции, которые могут оказать вредное воздействие на жизнь и здоровье человека при их обращении и безопасность которых подтверждается фактом наличия государственной регистрации;</w:t>
      </w:r>
    </w:p>
    <w:bookmarkEnd w:id="1665"/>
    <w:bookmarkStart w:name="z3973" w:id="1666"/>
    <w:p>
      <w:pPr>
        <w:spacing w:after="0"/>
        <w:ind w:left="0"/>
        <w:jc w:val="both"/>
      </w:pPr>
      <w:r>
        <w:rPr>
          <w:rFonts w:ascii="Times New Roman"/>
          <w:b w:val="false"/>
          <w:i w:val="false"/>
          <w:color w:val="000000"/>
          <w:sz w:val="28"/>
        </w:rPr>
        <w:t>
      46) специалист среднего звена – квалификация, присуждаемая лицам, освоившим интегрированные образовательные программы технического и профессионального образования, предоставляющие возможность выполнения определенных обязанностей исполнителя, в которые входят также планирование и организация выполняемой работы (на базе основного среднего и (или) общего среднего образования в училищах, колледжах и высших колледжах);</w:t>
      </w:r>
    </w:p>
    <w:bookmarkEnd w:id="1666"/>
    <w:bookmarkStart w:name="z3974" w:id="1667"/>
    <w:p>
      <w:pPr>
        <w:spacing w:after="0"/>
        <w:ind w:left="0"/>
        <w:jc w:val="both"/>
      </w:pPr>
      <w:r>
        <w:rPr>
          <w:rFonts w:ascii="Times New Roman"/>
          <w:b w:val="false"/>
          <w:i w:val="false"/>
          <w:color w:val="000000"/>
          <w:sz w:val="28"/>
        </w:rPr>
        <w:t>
      47) очаговая дезинфекция – дезинфекция, проводимая в очагах в целях профилактики и (или) ликвидации инфекционных и паразитарных заболеваний.</w:t>
      </w:r>
    </w:p>
    <w:bookmarkEnd w:id="1667"/>
    <w:bookmarkStart w:name="z3975" w:id="1668"/>
    <w:p>
      <w:pPr>
        <w:spacing w:after="0"/>
        <w:ind w:left="0"/>
        <w:jc w:val="both"/>
      </w:pPr>
      <w:r>
        <w:rPr>
          <w:rFonts w:ascii="Times New Roman"/>
          <w:b w:val="false"/>
          <w:i w:val="false"/>
          <w:color w:val="000000"/>
          <w:sz w:val="28"/>
        </w:rPr>
        <w:t>
      48) саморегулируемая организация – некоммерческая организация в форме ассоциации (союза), общественного объединения или иной организационно-правовой форме, установленными законами Республики Казахстан, основанная на добровольном или обязательном членстве (участии) субъектов частного предпринимательства или субъектов профессиональной деятельности по принципу общности деятельности, отрасли, видов экономической деятельности, рынка произведенных товаров (работ, услуг);</w:t>
      </w:r>
    </w:p>
    <w:bookmarkEnd w:id="1668"/>
    <w:bookmarkStart w:name="z3976" w:id="1669"/>
    <w:p>
      <w:pPr>
        <w:spacing w:after="0"/>
        <w:ind w:left="0"/>
        <w:jc w:val="both"/>
      </w:pPr>
      <w:r>
        <w:rPr>
          <w:rFonts w:ascii="Times New Roman"/>
          <w:b w:val="false"/>
          <w:i w:val="false"/>
          <w:color w:val="000000"/>
          <w:sz w:val="28"/>
        </w:rPr>
        <w:t>
      49) правила саморегулируемой организации – документ определяющий порядок организации деятельности саморегулируемой организации и ее членов (участников);</w:t>
      </w:r>
    </w:p>
    <w:bookmarkEnd w:id="1669"/>
    <w:bookmarkStart w:name="z3977" w:id="1670"/>
    <w:p>
      <w:pPr>
        <w:spacing w:after="0"/>
        <w:ind w:left="0"/>
        <w:jc w:val="both"/>
      </w:pPr>
      <w:r>
        <w:rPr>
          <w:rFonts w:ascii="Times New Roman"/>
          <w:b w:val="false"/>
          <w:i w:val="false"/>
          <w:color w:val="000000"/>
          <w:sz w:val="28"/>
        </w:rPr>
        <w:t>
      50) стандарт саморегулируемой организации – документ, устанавливающий требования для многократного использования членами (участниками) саморегулируемой организации единых и обязательных принципов, характеристик к их товарам (работам, услугам) и виду деятельности;</w:t>
      </w:r>
    </w:p>
    <w:bookmarkEnd w:id="1670"/>
    <w:bookmarkStart w:name="z3978" w:id="1671"/>
    <w:p>
      <w:pPr>
        <w:spacing w:after="0"/>
        <w:ind w:left="0"/>
        <w:jc w:val="both"/>
      </w:pPr>
      <w:r>
        <w:rPr>
          <w:rFonts w:ascii="Times New Roman"/>
          <w:b w:val="false"/>
          <w:i w:val="false"/>
          <w:color w:val="000000"/>
          <w:sz w:val="28"/>
        </w:rPr>
        <w:t xml:space="preserve">
      51) саморегулирование – комплекс мер, предусмотренных </w:t>
      </w:r>
      <w:r>
        <w:rPr>
          <w:rFonts w:ascii="Times New Roman"/>
          <w:b w:val="false"/>
          <w:i w:val="false"/>
          <w:color w:val="000000"/>
          <w:sz w:val="28"/>
        </w:rPr>
        <w:t>Законом</w:t>
      </w:r>
      <w:r>
        <w:rPr>
          <w:rFonts w:ascii="Times New Roman"/>
          <w:b w:val="false"/>
          <w:i w:val="false"/>
          <w:color w:val="000000"/>
          <w:sz w:val="28"/>
        </w:rPr>
        <w:t xml:space="preserve"> РК "О саморегулировании" от 12 ноября 2015 года, направленное на самостоятельное регулирование физическими и юридическими лицами осуществляемой ими предпринимательской или профессиональной деятельности, основанной на утверждение правил и стандартов саморегулируемой организации, осуществлении контроля за их соблюдением, а также обеспечения имущественной ответственности субъектов саморегулирования;</w:t>
      </w:r>
    </w:p>
    <w:bookmarkEnd w:id="1671"/>
    <w:bookmarkStart w:name="z3979" w:id="1672"/>
    <w:p>
      <w:pPr>
        <w:spacing w:after="0"/>
        <w:ind w:left="0"/>
        <w:jc w:val="both"/>
      </w:pPr>
      <w:r>
        <w:rPr>
          <w:rFonts w:ascii="Times New Roman"/>
          <w:b w:val="false"/>
          <w:i w:val="false"/>
          <w:color w:val="000000"/>
          <w:sz w:val="28"/>
        </w:rPr>
        <w:t>
      52) субъекты саморегулирования – саморегулируемые организации, члены (участники) саморегулируемых организаций;</w:t>
      </w:r>
    </w:p>
    <w:bookmarkEnd w:id="1672"/>
    <w:bookmarkStart w:name="z3980" w:id="1673"/>
    <w:p>
      <w:pPr>
        <w:spacing w:after="0"/>
        <w:ind w:left="0"/>
        <w:jc w:val="both"/>
      </w:pPr>
      <w:r>
        <w:rPr>
          <w:rFonts w:ascii="Times New Roman"/>
          <w:b w:val="false"/>
          <w:i w:val="false"/>
          <w:color w:val="000000"/>
          <w:sz w:val="28"/>
        </w:rPr>
        <w:t>
      53) отраслевая рамка квалификаций (далее - ОРК) – составная часть (подсистема) национальной системы квалификаций, представляющая собой рамочную структуру дифференцированных уровней квалификации, признаваемых в отрасли;</w:t>
      </w:r>
    </w:p>
    <w:bookmarkEnd w:id="1673"/>
    <w:bookmarkStart w:name="z3981" w:id="1674"/>
    <w:p>
      <w:pPr>
        <w:spacing w:after="0"/>
        <w:ind w:left="0"/>
        <w:jc w:val="both"/>
      </w:pPr>
      <w:r>
        <w:rPr>
          <w:rFonts w:ascii="Times New Roman"/>
          <w:b w:val="false"/>
          <w:i w:val="false"/>
          <w:color w:val="000000"/>
          <w:sz w:val="28"/>
        </w:rPr>
        <w:t>
      54) санитария (от лат sanitas "здоровье") – система мероприятий, обеспечивающих охрану здоровья и профилактику различных заболеваний, а также комплекс мер по практическому применению разработанных гигиенической наукой нормативов, санитарных правил и рекомендации, обеспечивающих оптимизацию условий воспитания и обучения, быта, труда, отдыха, питания и опорожнения людей с целью укрепления, и сохранения их здоровья ("Если гигиена – наука о сохранении и улучшении здоровья, то санитария – практическая деятельность, при помощи которой это достигается (Г.В. Хлопин – 1921);</w:t>
      </w:r>
    </w:p>
    <w:bookmarkEnd w:id="1674"/>
    <w:bookmarkStart w:name="z3982" w:id="1675"/>
    <w:p>
      <w:pPr>
        <w:spacing w:after="0"/>
        <w:ind w:left="0"/>
        <w:jc w:val="both"/>
      </w:pPr>
      <w:r>
        <w:rPr>
          <w:rFonts w:ascii="Times New Roman"/>
          <w:b w:val="false"/>
          <w:i w:val="false"/>
          <w:color w:val="000000"/>
          <w:sz w:val="28"/>
        </w:rPr>
        <w:t>
      55) санитарно-карантинный контроль – вид государственного контроля и надзора в сфере санитарно-эпидемиологического благополучия населения в отношении лиц, транспортных средств и подконтрольной государственному санитарно-эпидемиологическому контролю и надзору продукции (товаров) в пунктах пропуска через таможенную границу Евразийского экономического союза, на межгосударственных передаточных железнодорожных станциях или стыковых станциях в целях предотвращения ввоза потенциально опасной для здоровья человека продукции (товаров), завоза, возникновения и распространения инфекционных и массовых неинфекционных заболеваний (отравлений);</w:t>
      </w:r>
    </w:p>
    <w:bookmarkEnd w:id="1675"/>
    <w:bookmarkStart w:name="z3983" w:id="1676"/>
    <w:p>
      <w:pPr>
        <w:spacing w:after="0"/>
        <w:ind w:left="0"/>
        <w:jc w:val="both"/>
      </w:pPr>
      <w:r>
        <w:rPr>
          <w:rFonts w:ascii="Times New Roman"/>
          <w:b w:val="false"/>
          <w:i w:val="false"/>
          <w:color w:val="000000"/>
          <w:sz w:val="28"/>
        </w:rPr>
        <w:t>
      56) санитарно-карантинный пункт (далее – СКП) – специально оборудованные и оснащенные служебные помещения и территория, предназначенные для осуществления государственного санитарно-эпидемиологического надзора (контроля) за лицами, транспортными средствами и подконтрольными товарами в пунктах пропуска через таможенную границу таможенного союза, межгосударственных передаточных железнодорожных станциях через таможенную границу таможенного союза (далее – пункты пропуска), и размещения должностных лиц, осуществляющих такой контроль (далее – должностные лица, осуществляющие санитарно-карантинный контроль), и соответствующие типовым требованиям по оборудованию и техническому оснащению зданий, помещений и сооружений, необходимых для организации санитарно-карантинного контроля;</w:t>
      </w:r>
    </w:p>
    <w:bookmarkEnd w:id="1676"/>
    <w:bookmarkStart w:name="z3984" w:id="1677"/>
    <w:p>
      <w:pPr>
        <w:spacing w:after="0"/>
        <w:ind w:left="0"/>
        <w:jc w:val="both"/>
      </w:pPr>
      <w:r>
        <w:rPr>
          <w:rFonts w:ascii="Times New Roman"/>
          <w:b w:val="false"/>
          <w:i w:val="false"/>
          <w:color w:val="000000"/>
          <w:sz w:val="28"/>
        </w:rPr>
        <w:t>
      57)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1677"/>
    <w:bookmarkStart w:name="z3985" w:id="1678"/>
    <w:p>
      <w:pPr>
        <w:spacing w:after="0"/>
        <w:ind w:left="0"/>
        <w:jc w:val="both"/>
      </w:pPr>
      <w:r>
        <w:rPr>
          <w:rFonts w:ascii="Times New Roman"/>
          <w:b w:val="false"/>
          <w:i w:val="false"/>
          <w:color w:val="000000"/>
          <w:sz w:val="28"/>
        </w:rPr>
        <w:t>
      58) санитарно-профилактические мероприятия – организационные, административные, инженерно-технические, медико-санитарные, профилактические и иные меры, направленные на оценку риска, вредного воздействия на человека факторов среды обитания, устранение или уменьшение такого риска, предотвращение возникновения и распространения инфекционных и массовых неинфекционных болезней (отравлений) и их ликвидацию;</w:t>
      </w:r>
    </w:p>
    <w:bookmarkEnd w:id="1678"/>
    <w:bookmarkStart w:name="z3986" w:id="1679"/>
    <w:p>
      <w:pPr>
        <w:spacing w:after="0"/>
        <w:ind w:left="0"/>
        <w:jc w:val="both"/>
      </w:pPr>
      <w:r>
        <w:rPr>
          <w:rFonts w:ascii="Times New Roman"/>
          <w:b w:val="false"/>
          <w:i w:val="false"/>
          <w:color w:val="000000"/>
          <w:sz w:val="28"/>
        </w:rPr>
        <w:t>
      59) санитарно-эпидемиологический аудит – альтернативная форма контроля эпидемических значимых объектов, подлежащих государственному контролю и надзору в сфере санитарно-эпидемиологического благополучия населения, на предмет выявления и оценки санитарно-эпидемиологических рисков и разработки рекомендации по приведению указанных объектов в соответствие с требованиями нормативных правовых актов в сфере профессионального обеспечения санитарно-эпидемиологического благополучия населения;</w:t>
      </w:r>
    </w:p>
    <w:bookmarkEnd w:id="1679"/>
    <w:bookmarkStart w:name="z3987" w:id="1680"/>
    <w:p>
      <w:pPr>
        <w:spacing w:after="0"/>
        <w:ind w:left="0"/>
        <w:jc w:val="both"/>
      </w:pPr>
      <w:r>
        <w:rPr>
          <w:rFonts w:ascii="Times New Roman"/>
          <w:b w:val="false"/>
          <w:i w:val="false"/>
          <w:color w:val="000000"/>
          <w:sz w:val="28"/>
        </w:rPr>
        <w:t>
      60) наставник – медицинский работник со стажем не менее пяти лет,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 осуществляющий деятельность на основе триединства образования, науки и практики;</w:t>
      </w:r>
    </w:p>
    <w:bookmarkEnd w:id="1680"/>
    <w:bookmarkStart w:name="z3988" w:id="1681"/>
    <w:p>
      <w:pPr>
        <w:spacing w:after="0"/>
        <w:ind w:left="0"/>
        <w:jc w:val="both"/>
      </w:pPr>
      <w:r>
        <w:rPr>
          <w:rFonts w:ascii="Times New Roman"/>
          <w:b w:val="false"/>
          <w:i w:val="false"/>
          <w:color w:val="000000"/>
          <w:sz w:val="28"/>
        </w:rPr>
        <w:t>
      61) национальная система квалификаций – целостный комплекс правовых и институциональных регуляторов спроса и предложения квалификаций, обеспечивающих взаимосвязь отраслей экономики, рынка труда и системы профессионального образования и обучения;</w:t>
      </w:r>
    </w:p>
    <w:bookmarkEnd w:id="1681"/>
    <w:bookmarkStart w:name="z3989" w:id="1682"/>
    <w:p>
      <w:pPr>
        <w:spacing w:after="0"/>
        <w:ind w:left="0"/>
        <w:jc w:val="both"/>
      </w:pPr>
      <w:r>
        <w:rPr>
          <w:rFonts w:ascii="Times New Roman"/>
          <w:b w:val="false"/>
          <w:i w:val="false"/>
          <w:color w:val="000000"/>
          <w:sz w:val="28"/>
        </w:rPr>
        <w:t>
      62) национальный классификатор занятий – систематизированный перечень занятий (профессий/должностей), который отражает наименования занятий (профессий/должностей), применяемых на территории Республики Казахстан, и классифицирует их по уровню и специализации навыков в соответствии с видом выполняемых работ;</w:t>
      </w:r>
    </w:p>
    <w:bookmarkEnd w:id="1682"/>
    <w:bookmarkStart w:name="z3990" w:id="1683"/>
    <w:p>
      <w:pPr>
        <w:spacing w:after="0"/>
        <w:ind w:left="0"/>
        <w:jc w:val="both"/>
      </w:pPr>
      <w:r>
        <w:rPr>
          <w:rFonts w:ascii="Times New Roman"/>
          <w:b w:val="false"/>
          <w:i w:val="false"/>
          <w:color w:val="000000"/>
          <w:sz w:val="28"/>
        </w:rPr>
        <w:t>
      63)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bookmarkEnd w:id="1683"/>
    <w:bookmarkStart w:name="z3991" w:id="1684"/>
    <w:p>
      <w:pPr>
        <w:spacing w:after="0"/>
        <w:ind w:left="0"/>
        <w:jc w:val="both"/>
      </w:pPr>
      <w:r>
        <w:rPr>
          <w:rFonts w:ascii="Times New Roman"/>
          <w:b w:val="false"/>
          <w:i w:val="false"/>
          <w:color w:val="000000"/>
          <w:sz w:val="28"/>
        </w:rPr>
        <w:t>
      64) санитарно-эпидемиологическое благополучие населения – состояние здоровья населения, среды обитания, при котором отсутствует вредное воздействие на человека факторов среды обитания и обеспечиваются благоприятные условия его жизнедеятельности;</w:t>
      </w:r>
    </w:p>
    <w:bookmarkEnd w:id="1684"/>
    <w:bookmarkStart w:name="z3992" w:id="1685"/>
    <w:p>
      <w:pPr>
        <w:spacing w:after="0"/>
        <w:ind w:left="0"/>
        <w:jc w:val="both"/>
      </w:pPr>
      <w:r>
        <w:rPr>
          <w:rFonts w:ascii="Times New Roman"/>
          <w:b w:val="false"/>
          <w:i w:val="false"/>
          <w:color w:val="000000"/>
          <w:sz w:val="28"/>
        </w:rPr>
        <w:t>
      65) аудитор в сфере санитарно-эпидемиологического благополучия населения – физическое лицо, осуществляющее деятельность по проведению санитарно-эпидемиологического аудита;</w:t>
      </w:r>
    </w:p>
    <w:bookmarkEnd w:id="1685"/>
    <w:bookmarkStart w:name="z3993" w:id="1686"/>
    <w:p>
      <w:pPr>
        <w:spacing w:after="0"/>
        <w:ind w:left="0"/>
        <w:jc w:val="both"/>
      </w:pPr>
      <w:r>
        <w:rPr>
          <w:rFonts w:ascii="Times New Roman"/>
          <w:b w:val="false"/>
          <w:i w:val="false"/>
          <w:color w:val="000000"/>
          <w:sz w:val="28"/>
        </w:rPr>
        <w:t>
      66) аудиторская организация в сфере санитарно-эпидемиологического благополучия населения – юридическое лицо (коммерческая организация), созданная для осуществления деятельности по проведению санитарно-эпидемиологического аудита;</w:t>
      </w:r>
    </w:p>
    <w:bookmarkEnd w:id="1686"/>
    <w:bookmarkStart w:name="z3994" w:id="1687"/>
    <w:p>
      <w:pPr>
        <w:spacing w:after="0"/>
        <w:ind w:left="0"/>
        <w:jc w:val="both"/>
      </w:pPr>
      <w:r>
        <w:rPr>
          <w:rFonts w:ascii="Times New Roman"/>
          <w:b w:val="false"/>
          <w:i w:val="false"/>
          <w:color w:val="000000"/>
          <w:sz w:val="28"/>
        </w:rPr>
        <w:t>
      67) государственный орган в сфере санитарно-эпидемиологического благополучия населения – государственный орган, реализующий государственную политику в сфере санитарно-эпидемиологического благополучия населения, контроль и надзор за соблюдением требований, установленных нормативными правовыми актами в сфере санитарно-эпидемиологического благополучия населения и иными законодательными актами Республики Казахстан;</w:t>
      </w:r>
    </w:p>
    <w:bookmarkEnd w:id="1687"/>
    <w:bookmarkStart w:name="z3995" w:id="1688"/>
    <w:p>
      <w:pPr>
        <w:spacing w:after="0"/>
        <w:ind w:left="0"/>
        <w:jc w:val="both"/>
      </w:pPr>
      <w:r>
        <w:rPr>
          <w:rFonts w:ascii="Times New Roman"/>
          <w:b w:val="false"/>
          <w:i w:val="false"/>
          <w:color w:val="000000"/>
          <w:sz w:val="28"/>
        </w:rPr>
        <w:t>
      68) потенциально опасные химические и биологические вещества – вещества, которые при определенных условиях и в определенных концентрациях могут оказать вредное влияние на здоровье человека или будущего поколения, применение и использование которых регламентируются нормативными правовыми актами в сфере санитарно-эпидемиологического благополучия населения;</w:t>
      </w:r>
    </w:p>
    <w:bookmarkEnd w:id="1688"/>
    <w:bookmarkStart w:name="z3996" w:id="1689"/>
    <w:p>
      <w:pPr>
        <w:spacing w:after="0"/>
        <w:ind w:left="0"/>
        <w:jc w:val="both"/>
      </w:pPr>
      <w:r>
        <w:rPr>
          <w:rFonts w:ascii="Times New Roman"/>
          <w:b w:val="false"/>
          <w:i w:val="false"/>
          <w:color w:val="000000"/>
          <w:sz w:val="28"/>
        </w:rPr>
        <w:t>
      69) эпидемиология (от греч. epi-страна; demos-население; logos – учение) – общая медицинская наука, определяющая закономерности возникновения и распространения заболеваний различной этиологии с целью разработки контрольных и профилактических мер. Изучает случаи заболеваемости на определенной территории в определенное время среди определенных групп населения;</w:t>
      </w:r>
    </w:p>
    <w:bookmarkEnd w:id="1689"/>
    <w:bookmarkStart w:name="z3997" w:id="1690"/>
    <w:p>
      <w:pPr>
        <w:spacing w:after="0"/>
        <w:ind w:left="0"/>
        <w:jc w:val="both"/>
      </w:pPr>
      <w:r>
        <w:rPr>
          <w:rFonts w:ascii="Times New Roman"/>
          <w:b w:val="false"/>
          <w:i w:val="false"/>
          <w:color w:val="000000"/>
          <w:sz w:val="28"/>
        </w:rPr>
        <w:t>
      70) эпидемия – массовое распространение инфекционного заболевания, существенно превышающее обычно регистрируемый уровень заболеваемости;</w:t>
      </w:r>
    </w:p>
    <w:bookmarkEnd w:id="1690"/>
    <w:bookmarkStart w:name="z3998" w:id="1691"/>
    <w:p>
      <w:pPr>
        <w:spacing w:after="0"/>
        <w:ind w:left="0"/>
        <w:jc w:val="both"/>
      </w:pPr>
      <w:r>
        <w:rPr>
          <w:rFonts w:ascii="Times New Roman"/>
          <w:b w:val="false"/>
          <w:i w:val="false"/>
          <w:color w:val="000000"/>
          <w:sz w:val="28"/>
        </w:rPr>
        <w:t>
      71) эпидемически значимые объекты – объекты, производимая продукция и (или) деятельность которых при нарушении требований нормативных правовых актов в сфере санитарно-эпидемиологического благополучия населения могут привести к возникновению пищевых отравлений и (или) инфекционных, паразитарных заболеваний среди населения и (или) нанести вред здоровью населения от физических факторов, промышленных и радиоактивных загрязнений;</w:t>
      </w:r>
    </w:p>
    <w:bookmarkEnd w:id="1691"/>
    <w:bookmarkStart w:name="z3999" w:id="1692"/>
    <w:p>
      <w:pPr>
        <w:spacing w:after="0"/>
        <w:ind w:left="0"/>
        <w:jc w:val="both"/>
      </w:pPr>
      <w:r>
        <w:rPr>
          <w:rFonts w:ascii="Times New Roman"/>
          <w:b w:val="false"/>
          <w:i w:val="false"/>
          <w:color w:val="000000"/>
          <w:sz w:val="28"/>
        </w:rPr>
        <w:t>
      72) эпидемический очаг – место пребывания источника инфекции с окружающими его людьми и на территории, в пределах которой возможна передача возбудителя инфекционной болезни.</w:t>
      </w:r>
    </w:p>
    <w:bookmarkEnd w:id="1692"/>
    <w:bookmarkStart w:name="z4000" w:id="1693"/>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693"/>
    <w:bookmarkStart w:name="z4001" w:id="1694"/>
    <w:p>
      <w:pPr>
        <w:spacing w:after="0"/>
        <w:ind w:left="0"/>
        <w:jc w:val="both"/>
      </w:pPr>
      <w:r>
        <w:rPr>
          <w:rFonts w:ascii="Times New Roman"/>
          <w:b w:val="false"/>
          <w:i w:val="false"/>
          <w:color w:val="000000"/>
          <w:sz w:val="28"/>
        </w:rPr>
        <w:t>
      1) ВИЧ – Вирус иммунодефицита человека</w:t>
      </w:r>
    </w:p>
    <w:bookmarkEnd w:id="1694"/>
    <w:bookmarkStart w:name="z4002" w:id="1695"/>
    <w:p>
      <w:pPr>
        <w:spacing w:after="0"/>
        <w:ind w:left="0"/>
        <w:jc w:val="both"/>
      </w:pPr>
      <w:r>
        <w:rPr>
          <w:rFonts w:ascii="Times New Roman"/>
          <w:b w:val="false"/>
          <w:i w:val="false"/>
          <w:color w:val="000000"/>
          <w:sz w:val="28"/>
        </w:rPr>
        <w:t>
      2) МКБ-10 – Международный классификатор болезней</w:t>
      </w:r>
    </w:p>
    <w:bookmarkEnd w:id="1695"/>
    <w:bookmarkStart w:name="z4003" w:id="1696"/>
    <w:p>
      <w:pPr>
        <w:spacing w:after="0"/>
        <w:ind w:left="0"/>
        <w:jc w:val="both"/>
      </w:pPr>
      <w:r>
        <w:rPr>
          <w:rFonts w:ascii="Times New Roman"/>
          <w:b w:val="false"/>
          <w:i w:val="false"/>
          <w:color w:val="000000"/>
          <w:sz w:val="28"/>
        </w:rPr>
        <w:t>
      3) МУ – Методические указания</w:t>
      </w:r>
    </w:p>
    <w:bookmarkEnd w:id="1696"/>
    <w:bookmarkStart w:name="z4004" w:id="1697"/>
    <w:p>
      <w:pPr>
        <w:spacing w:after="0"/>
        <w:ind w:left="0"/>
        <w:jc w:val="both"/>
      </w:pPr>
      <w:r>
        <w:rPr>
          <w:rFonts w:ascii="Times New Roman"/>
          <w:b w:val="false"/>
          <w:i w:val="false"/>
          <w:color w:val="000000"/>
          <w:sz w:val="28"/>
        </w:rPr>
        <w:t>
      4) КС – Квалификационный справочник</w:t>
      </w:r>
    </w:p>
    <w:bookmarkEnd w:id="1697"/>
    <w:bookmarkStart w:name="z4005" w:id="1698"/>
    <w:p>
      <w:pPr>
        <w:spacing w:after="0"/>
        <w:ind w:left="0"/>
        <w:jc w:val="both"/>
      </w:pPr>
      <w:r>
        <w:rPr>
          <w:rFonts w:ascii="Times New Roman"/>
          <w:b w:val="false"/>
          <w:i w:val="false"/>
          <w:color w:val="000000"/>
          <w:sz w:val="28"/>
        </w:rPr>
        <w:t>
      5) ЕТКС – Единый тарифно-квалификационный справочник</w:t>
      </w:r>
    </w:p>
    <w:bookmarkEnd w:id="1698"/>
    <w:bookmarkStart w:name="z4006" w:id="1699"/>
    <w:p>
      <w:pPr>
        <w:spacing w:after="0"/>
        <w:ind w:left="0"/>
        <w:jc w:val="both"/>
      </w:pPr>
      <w:r>
        <w:rPr>
          <w:rFonts w:ascii="Times New Roman"/>
          <w:b w:val="false"/>
          <w:i w:val="false"/>
          <w:color w:val="000000"/>
          <w:sz w:val="28"/>
        </w:rPr>
        <w:t>
      6) МЗ – Министерство здравоохранения</w:t>
      </w:r>
    </w:p>
    <w:bookmarkEnd w:id="1699"/>
    <w:bookmarkStart w:name="z4007" w:id="1700"/>
    <w:p>
      <w:pPr>
        <w:spacing w:after="0"/>
        <w:ind w:left="0"/>
        <w:jc w:val="both"/>
      </w:pPr>
      <w:r>
        <w:rPr>
          <w:rFonts w:ascii="Times New Roman"/>
          <w:b w:val="false"/>
          <w:i w:val="false"/>
          <w:color w:val="000000"/>
          <w:sz w:val="28"/>
        </w:rPr>
        <w:t>
      7) СИЗ – Средства индивидуальной защиты</w:t>
      </w:r>
    </w:p>
    <w:bookmarkEnd w:id="1700"/>
    <w:bookmarkStart w:name="z4008" w:id="1701"/>
    <w:p>
      <w:pPr>
        <w:spacing w:after="0"/>
        <w:ind w:left="0"/>
        <w:jc w:val="both"/>
      </w:pPr>
      <w:r>
        <w:rPr>
          <w:rFonts w:ascii="Times New Roman"/>
          <w:b w:val="false"/>
          <w:i w:val="false"/>
          <w:color w:val="000000"/>
          <w:sz w:val="28"/>
        </w:rPr>
        <w:t>
      8) СЛР – Сердечно-легочная реанимация</w:t>
      </w:r>
    </w:p>
    <w:bookmarkEnd w:id="1701"/>
    <w:bookmarkStart w:name="z4009" w:id="1702"/>
    <w:p>
      <w:pPr>
        <w:spacing w:after="0"/>
        <w:ind w:left="0"/>
        <w:jc w:val="both"/>
      </w:pPr>
      <w:r>
        <w:rPr>
          <w:rFonts w:ascii="Times New Roman"/>
          <w:b w:val="false"/>
          <w:i w:val="false"/>
          <w:color w:val="000000"/>
          <w:sz w:val="28"/>
        </w:rPr>
        <w:t>
      9) ПС – Профессиональный стандарт</w:t>
      </w:r>
    </w:p>
    <w:bookmarkEnd w:id="1702"/>
    <w:bookmarkStart w:name="z4010" w:id="1703"/>
    <w:p>
      <w:pPr>
        <w:spacing w:after="0"/>
        <w:ind w:left="0"/>
        <w:jc w:val="both"/>
      </w:pPr>
      <w:r>
        <w:rPr>
          <w:rFonts w:ascii="Times New Roman"/>
          <w:b w:val="false"/>
          <w:i w:val="false"/>
          <w:color w:val="000000"/>
          <w:sz w:val="28"/>
        </w:rPr>
        <w:t>
      10) РК – Республика Казахстан</w:t>
      </w:r>
    </w:p>
    <w:bookmarkEnd w:id="1703"/>
    <w:bookmarkStart w:name="z4011" w:id="1704"/>
    <w:p>
      <w:pPr>
        <w:spacing w:after="0"/>
        <w:ind w:left="0"/>
        <w:jc w:val="both"/>
      </w:pPr>
      <w:r>
        <w:rPr>
          <w:rFonts w:ascii="Times New Roman"/>
          <w:b w:val="false"/>
          <w:i w:val="false"/>
          <w:color w:val="000000"/>
          <w:sz w:val="28"/>
        </w:rPr>
        <w:t>
      11) ИСМП – Инфекция, связанная с оказанием медицинской помощи</w:t>
      </w:r>
    </w:p>
    <w:bookmarkEnd w:id="1704"/>
    <w:bookmarkStart w:name="z4012" w:id="1705"/>
    <w:p>
      <w:pPr>
        <w:spacing w:after="0"/>
        <w:ind w:left="0"/>
        <w:jc w:val="both"/>
      </w:pPr>
      <w:r>
        <w:rPr>
          <w:rFonts w:ascii="Times New Roman"/>
          <w:b w:val="false"/>
          <w:i w:val="false"/>
          <w:color w:val="000000"/>
          <w:sz w:val="28"/>
        </w:rPr>
        <w:t>
      12) ГСЭН – Государственный санитарно-эпидемиологический надзор</w:t>
      </w:r>
    </w:p>
    <w:bookmarkEnd w:id="1705"/>
    <w:bookmarkStart w:name="z4013" w:id="1706"/>
    <w:p>
      <w:pPr>
        <w:spacing w:after="0"/>
        <w:ind w:left="0"/>
        <w:jc w:val="both"/>
      </w:pPr>
      <w:r>
        <w:rPr>
          <w:rFonts w:ascii="Times New Roman"/>
          <w:b w:val="false"/>
          <w:i w:val="false"/>
          <w:color w:val="000000"/>
          <w:sz w:val="28"/>
        </w:rPr>
        <w:t>
      13) НПА – Нормативно-правовой акт</w:t>
      </w:r>
    </w:p>
    <w:bookmarkEnd w:id="1706"/>
    <w:bookmarkStart w:name="z4014" w:id="1707"/>
    <w:p>
      <w:pPr>
        <w:spacing w:after="0"/>
        <w:ind w:left="0"/>
        <w:jc w:val="both"/>
      </w:pPr>
      <w:r>
        <w:rPr>
          <w:rFonts w:ascii="Times New Roman"/>
          <w:b w:val="false"/>
          <w:i w:val="false"/>
          <w:color w:val="000000"/>
          <w:sz w:val="28"/>
        </w:rPr>
        <w:t>
      14) ПБА – Патогенные биологические агенты</w:t>
      </w:r>
    </w:p>
    <w:bookmarkEnd w:id="1707"/>
    <w:bookmarkStart w:name="z4015" w:id="1708"/>
    <w:p>
      <w:pPr>
        <w:spacing w:after="0"/>
        <w:ind w:left="0"/>
        <w:jc w:val="both"/>
      </w:pPr>
      <w:r>
        <w:rPr>
          <w:rFonts w:ascii="Times New Roman"/>
          <w:b w:val="false"/>
          <w:i w:val="false"/>
          <w:color w:val="000000"/>
          <w:sz w:val="28"/>
        </w:rPr>
        <w:t>
      15) ОРК – Отраслевая рамка квалификаций</w:t>
      </w:r>
    </w:p>
    <w:bookmarkEnd w:id="1708"/>
    <w:bookmarkStart w:name="z4016" w:id="1709"/>
    <w:p>
      <w:pPr>
        <w:spacing w:after="0"/>
        <w:ind w:left="0"/>
        <w:jc w:val="both"/>
      </w:pPr>
      <w:r>
        <w:rPr>
          <w:rFonts w:ascii="Times New Roman"/>
          <w:b w:val="false"/>
          <w:i w:val="false"/>
          <w:color w:val="000000"/>
          <w:sz w:val="28"/>
        </w:rPr>
        <w:t>
      16) СКП – Санитарно-карантинный пункт</w:t>
      </w:r>
    </w:p>
    <w:bookmarkEnd w:id="1709"/>
    <w:bookmarkStart w:name="z4017" w:id="1710"/>
    <w:p>
      <w:pPr>
        <w:spacing w:after="0"/>
        <w:ind w:left="0"/>
        <w:jc w:val="both"/>
      </w:pPr>
      <w:r>
        <w:rPr>
          <w:rFonts w:ascii="Times New Roman"/>
          <w:b w:val="false"/>
          <w:i w:val="false"/>
          <w:color w:val="000000"/>
          <w:sz w:val="28"/>
        </w:rPr>
        <w:t>
      17) СЗЗ – Санитарно-защитная зона</w:t>
      </w:r>
    </w:p>
    <w:bookmarkEnd w:id="1710"/>
    <w:bookmarkStart w:name="z4018" w:id="1711"/>
    <w:p>
      <w:pPr>
        <w:spacing w:after="0"/>
        <w:ind w:left="0"/>
        <w:jc w:val="both"/>
      </w:pPr>
      <w:r>
        <w:rPr>
          <w:rFonts w:ascii="Times New Roman"/>
          <w:b w:val="false"/>
          <w:i w:val="false"/>
          <w:color w:val="000000"/>
          <w:sz w:val="28"/>
        </w:rPr>
        <w:t>
      18) СОП – Стандартные операционные процедуры</w:t>
      </w:r>
    </w:p>
    <w:bookmarkEnd w:id="1711"/>
    <w:bookmarkStart w:name="z4019" w:id="1712"/>
    <w:p>
      <w:pPr>
        <w:spacing w:after="0"/>
        <w:ind w:left="0"/>
        <w:jc w:val="both"/>
      </w:pPr>
      <w:r>
        <w:rPr>
          <w:rFonts w:ascii="Times New Roman"/>
          <w:b w:val="false"/>
          <w:i w:val="false"/>
          <w:color w:val="000000"/>
          <w:sz w:val="28"/>
        </w:rPr>
        <w:t>
      19) ЗОЖ – Здоровый образ жизни</w:t>
      </w:r>
    </w:p>
    <w:bookmarkEnd w:id="1712"/>
    <w:bookmarkStart w:name="z4020" w:id="1713"/>
    <w:p>
      <w:pPr>
        <w:spacing w:after="0"/>
        <w:ind w:left="0"/>
        <w:jc w:val="both"/>
      </w:pPr>
      <w:r>
        <w:rPr>
          <w:rFonts w:ascii="Times New Roman"/>
          <w:b w:val="false"/>
          <w:i w:val="false"/>
          <w:color w:val="000000"/>
          <w:sz w:val="28"/>
        </w:rPr>
        <w:t>
      20) ЧС – Чрезвычайная ситуация</w:t>
      </w:r>
    </w:p>
    <w:bookmarkEnd w:id="1713"/>
    <w:bookmarkStart w:name="z4021" w:id="1714"/>
    <w:p>
      <w:pPr>
        <w:spacing w:after="0"/>
        <w:ind w:left="0"/>
        <w:jc w:val="both"/>
      </w:pPr>
      <w:r>
        <w:rPr>
          <w:rFonts w:ascii="Times New Roman"/>
          <w:b w:val="false"/>
          <w:i w:val="false"/>
          <w:color w:val="000000"/>
          <w:sz w:val="28"/>
        </w:rPr>
        <w:t>
      21) ТБ – Техника безопасности</w:t>
      </w:r>
    </w:p>
    <w:bookmarkEnd w:id="1714"/>
    <w:bookmarkStart w:name="z4022" w:id="1715"/>
    <w:p>
      <w:pPr>
        <w:spacing w:after="0"/>
        <w:ind w:left="0"/>
        <w:jc w:val="both"/>
      </w:pPr>
      <w:r>
        <w:rPr>
          <w:rFonts w:ascii="Times New Roman"/>
          <w:b w:val="false"/>
          <w:i w:val="false"/>
          <w:color w:val="000000"/>
          <w:sz w:val="28"/>
        </w:rPr>
        <w:t>
      22) НКЗ – Национальный классификатор занятий</w:t>
      </w:r>
    </w:p>
    <w:bookmarkEnd w:id="1715"/>
    <w:bookmarkStart w:name="z4023" w:id="1716"/>
    <w:p>
      <w:pPr>
        <w:spacing w:after="0"/>
        <w:ind w:left="0"/>
        <w:jc w:val="both"/>
      </w:pPr>
      <w:r>
        <w:rPr>
          <w:rFonts w:ascii="Times New Roman"/>
          <w:b w:val="false"/>
          <w:i w:val="false"/>
          <w:color w:val="000000"/>
          <w:sz w:val="28"/>
        </w:rPr>
        <w:t>
      23) ОКЭД – Общий классификатор видов экономической деятельности</w:t>
      </w:r>
    </w:p>
    <w:bookmarkEnd w:id="1716"/>
    <w:bookmarkStart w:name="z4024" w:id="1717"/>
    <w:p>
      <w:pPr>
        <w:spacing w:after="0"/>
        <w:ind w:left="0"/>
        <w:jc w:val="both"/>
      </w:pPr>
      <w:r>
        <w:rPr>
          <w:rFonts w:ascii="Times New Roman"/>
          <w:b w:val="false"/>
          <w:i w:val="false"/>
          <w:color w:val="000000"/>
          <w:sz w:val="28"/>
        </w:rPr>
        <w:t>
      24) BSL-2 – Уровень биологической безопасности</w:t>
      </w:r>
    </w:p>
    <w:bookmarkEnd w:id="1717"/>
    <w:bookmarkStart w:name="z4025" w:id="1718"/>
    <w:p>
      <w:pPr>
        <w:spacing w:after="0"/>
        <w:ind w:left="0"/>
        <w:jc w:val="both"/>
      </w:pPr>
      <w:r>
        <w:rPr>
          <w:rFonts w:ascii="Times New Roman"/>
          <w:b w:val="false"/>
          <w:i w:val="false"/>
          <w:color w:val="000000"/>
          <w:sz w:val="28"/>
        </w:rPr>
        <w:t>
      25) ISO – Международная организация по стандартизации</w:t>
      </w:r>
    </w:p>
    <w:bookmarkEnd w:id="1718"/>
    <w:bookmarkStart w:name="z4026" w:id="1719"/>
    <w:p>
      <w:pPr>
        <w:spacing w:after="0"/>
        <w:ind w:left="0"/>
        <w:jc w:val="left"/>
      </w:pPr>
      <w:r>
        <w:rPr>
          <w:rFonts w:ascii="Times New Roman"/>
          <w:b/>
          <w:i w:val="false"/>
          <w:color w:val="000000"/>
        </w:rPr>
        <w:t xml:space="preserve"> Глава 2. Паспорт профессионального стандарта</w:t>
      </w:r>
    </w:p>
    <w:bookmarkEnd w:id="1719"/>
    <w:bookmarkStart w:name="z4027" w:id="1720"/>
    <w:p>
      <w:pPr>
        <w:spacing w:after="0"/>
        <w:ind w:left="0"/>
        <w:jc w:val="both"/>
      </w:pPr>
      <w:r>
        <w:rPr>
          <w:rFonts w:ascii="Times New Roman"/>
          <w:b w:val="false"/>
          <w:i w:val="false"/>
          <w:color w:val="000000"/>
          <w:sz w:val="28"/>
        </w:rPr>
        <w:t>
      4. Название профессионального стандарта: Деятельность в сфере санитарно-эпидемиологического благополучия населения</w:t>
      </w:r>
    </w:p>
    <w:bookmarkEnd w:id="1720"/>
    <w:bookmarkStart w:name="z4028" w:id="1721"/>
    <w:p>
      <w:pPr>
        <w:spacing w:after="0"/>
        <w:ind w:left="0"/>
        <w:jc w:val="both"/>
      </w:pPr>
      <w:r>
        <w:rPr>
          <w:rFonts w:ascii="Times New Roman"/>
          <w:b w:val="false"/>
          <w:i w:val="false"/>
          <w:color w:val="000000"/>
          <w:sz w:val="28"/>
        </w:rPr>
        <w:t>
      5. Код профессионального стандарта:</w:t>
      </w:r>
    </w:p>
    <w:bookmarkEnd w:id="1721"/>
    <w:bookmarkStart w:name="z4029" w:id="1722"/>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1722"/>
    <w:bookmarkStart w:name="z4030" w:id="1723"/>
    <w:p>
      <w:pPr>
        <w:spacing w:after="0"/>
        <w:ind w:left="0"/>
        <w:jc w:val="both"/>
      </w:pPr>
      <w:r>
        <w:rPr>
          <w:rFonts w:ascii="Times New Roman"/>
          <w:b w:val="false"/>
          <w:i w:val="false"/>
          <w:color w:val="000000"/>
          <w:sz w:val="28"/>
        </w:rPr>
        <w:t>
      P Образование</w:t>
      </w:r>
    </w:p>
    <w:bookmarkEnd w:id="1723"/>
    <w:bookmarkStart w:name="z4031" w:id="1724"/>
    <w:p>
      <w:pPr>
        <w:spacing w:after="0"/>
        <w:ind w:left="0"/>
        <w:jc w:val="both"/>
      </w:pPr>
      <w:r>
        <w:rPr>
          <w:rFonts w:ascii="Times New Roman"/>
          <w:b w:val="false"/>
          <w:i w:val="false"/>
          <w:color w:val="000000"/>
          <w:sz w:val="28"/>
        </w:rPr>
        <w:t>
      85 Образование</w:t>
      </w:r>
    </w:p>
    <w:bookmarkEnd w:id="1724"/>
    <w:bookmarkStart w:name="z4032" w:id="1725"/>
    <w:p>
      <w:pPr>
        <w:spacing w:after="0"/>
        <w:ind w:left="0"/>
        <w:jc w:val="both"/>
      </w:pPr>
      <w:r>
        <w:rPr>
          <w:rFonts w:ascii="Times New Roman"/>
          <w:b w:val="false"/>
          <w:i w:val="false"/>
          <w:color w:val="000000"/>
          <w:sz w:val="28"/>
        </w:rPr>
        <w:t>
      85.4 Высшее образование (5-й, 6-й, 7-й, 8-й уровни)</w:t>
      </w:r>
    </w:p>
    <w:bookmarkEnd w:id="1725"/>
    <w:bookmarkStart w:name="z4033" w:id="1726"/>
    <w:p>
      <w:pPr>
        <w:spacing w:after="0"/>
        <w:ind w:left="0"/>
        <w:jc w:val="both"/>
      </w:pPr>
      <w:r>
        <w:rPr>
          <w:rFonts w:ascii="Times New Roman"/>
          <w:b w:val="false"/>
          <w:i w:val="false"/>
          <w:color w:val="000000"/>
          <w:sz w:val="28"/>
        </w:rPr>
        <w:t>
      85.42 Высшее и послевузовское образование</w:t>
      </w:r>
    </w:p>
    <w:bookmarkEnd w:id="1726"/>
    <w:bookmarkStart w:name="z4034" w:id="1727"/>
    <w:p>
      <w:pPr>
        <w:spacing w:after="0"/>
        <w:ind w:left="0"/>
        <w:jc w:val="both"/>
      </w:pPr>
      <w:r>
        <w:rPr>
          <w:rFonts w:ascii="Times New Roman"/>
          <w:b w:val="false"/>
          <w:i w:val="false"/>
          <w:color w:val="000000"/>
          <w:sz w:val="28"/>
        </w:rPr>
        <w:t>
      85.42.1 Высшее образование</w:t>
      </w:r>
    </w:p>
    <w:bookmarkEnd w:id="1727"/>
    <w:bookmarkStart w:name="z4035" w:id="1728"/>
    <w:p>
      <w:pPr>
        <w:spacing w:after="0"/>
        <w:ind w:left="0"/>
        <w:jc w:val="both"/>
      </w:pPr>
      <w:r>
        <w:rPr>
          <w:rFonts w:ascii="Times New Roman"/>
          <w:b w:val="false"/>
          <w:i w:val="false"/>
          <w:color w:val="000000"/>
          <w:sz w:val="28"/>
        </w:rPr>
        <w:t>
      P Образование</w:t>
      </w:r>
    </w:p>
    <w:bookmarkEnd w:id="1728"/>
    <w:bookmarkStart w:name="z4036" w:id="1729"/>
    <w:p>
      <w:pPr>
        <w:spacing w:after="0"/>
        <w:ind w:left="0"/>
        <w:jc w:val="both"/>
      </w:pPr>
      <w:r>
        <w:rPr>
          <w:rFonts w:ascii="Times New Roman"/>
          <w:b w:val="false"/>
          <w:i w:val="false"/>
          <w:color w:val="000000"/>
          <w:sz w:val="28"/>
        </w:rPr>
        <w:t>
      85 Образование</w:t>
      </w:r>
    </w:p>
    <w:bookmarkEnd w:id="1729"/>
    <w:bookmarkStart w:name="z4037" w:id="1730"/>
    <w:p>
      <w:pPr>
        <w:spacing w:after="0"/>
        <w:ind w:left="0"/>
        <w:jc w:val="both"/>
      </w:pPr>
      <w:r>
        <w:rPr>
          <w:rFonts w:ascii="Times New Roman"/>
          <w:b w:val="false"/>
          <w:i w:val="false"/>
          <w:color w:val="000000"/>
          <w:sz w:val="28"/>
        </w:rPr>
        <w:t>
      85.4 Высшее образование (5-й, 6-й, 7-й, 8-й уровни)</w:t>
      </w:r>
    </w:p>
    <w:bookmarkEnd w:id="1730"/>
    <w:bookmarkStart w:name="z4038" w:id="1731"/>
    <w:p>
      <w:pPr>
        <w:spacing w:after="0"/>
        <w:ind w:left="0"/>
        <w:jc w:val="both"/>
      </w:pPr>
      <w:r>
        <w:rPr>
          <w:rFonts w:ascii="Times New Roman"/>
          <w:b w:val="false"/>
          <w:i w:val="false"/>
          <w:color w:val="000000"/>
          <w:sz w:val="28"/>
        </w:rPr>
        <w:t>
      85.42 Высшее и послевузовское образование</w:t>
      </w:r>
    </w:p>
    <w:bookmarkEnd w:id="1731"/>
    <w:bookmarkStart w:name="z4039" w:id="1732"/>
    <w:p>
      <w:pPr>
        <w:spacing w:after="0"/>
        <w:ind w:left="0"/>
        <w:jc w:val="both"/>
      </w:pPr>
      <w:r>
        <w:rPr>
          <w:rFonts w:ascii="Times New Roman"/>
          <w:b w:val="false"/>
          <w:i w:val="false"/>
          <w:color w:val="000000"/>
          <w:sz w:val="28"/>
        </w:rPr>
        <w:t>
      85.42.2 Послевузовское образование</w:t>
      </w:r>
    </w:p>
    <w:bookmarkEnd w:id="1732"/>
    <w:bookmarkStart w:name="z4040" w:id="1733"/>
    <w:p>
      <w:pPr>
        <w:spacing w:after="0"/>
        <w:ind w:left="0"/>
        <w:jc w:val="both"/>
      </w:pPr>
      <w:r>
        <w:rPr>
          <w:rFonts w:ascii="Times New Roman"/>
          <w:b w:val="false"/>
          <w:i w:val="false"/>
          <w:color w:val="000000"/>
          <w:sz w:val="28"/>
        </w:rPr>
        <w:t>
      M Профессиональная, научная и техническая деятельность</w:t>
      </w:r>
    </w:p>
    <w:bookmarkEnd w:id="1733"/>
    <w:bookmarkStart w:name="z4041" w:id="1734"/>
    <w:p>
      <w:pPr>
        <w:spacing w:after="0"/>
        <w:ind w:left="0"/>
        <w:jc w:val="both"/>
      </w:pPr>
      <w:r>
        <w:rPr>
          <w:rFonts w:ascii="Times New Roman"/>
          <w:b w:val="false"/>
          <w:i w:val="false"/>
          <w:color w:val="000000"/>
          <w:sz w:val="28"/>
        </w:rPr>
        <w:t>
      71 Деятельность в области архитектуры, инженерных изысканий, технических испытаний и анализа</w:t>
      </w:r>
    </w:p>
    <w:bookmarkEnd w:id="1734"/>
    <w:bookmarkStart w:name="z4042" w:id="1735"/>
    <w:p>
      <w:pPr>
        <w:spacing w:after="0"/>
        <w:ind w:left="0"/>
        <w:jc w:val="both"/>
      </w:pPr>
      <w:r>
        <w:rPr>
          <w:rFonts w:ascii="Times New Roman"/>
          <w:b w:val="false"/>
          <w:i w:val="false"/>
          <w:color w:val="000000"/>
          <w:sz w:val="28"/>
        </w:rPr>
        <w:t>
      71.2 Технические испытания и анализы</w:t>
      </w:r>
    </w:p>
    <w:bookmarkEnd w:id="1735"/>
    <w:bookmarkStart w:name="z4043" w:id="1736"/>
    <w:p>
      <w:pPr>
        <w:spacing w:after="0"/>
        <w:ind w:left="0"/>
        <w:jc w:val="both"/>
      </w:pPr>
      <w:r>
        <w:rPr>
          <w:rFonts w:ascii="Times New Roman"/>
          <w:b w:val="false"/>
          <w:i w:val="false"/>
          <w:color w:val="000000"/>
          <w:sz w:val="28"/>
        </w:rPr>
        <w:t>
      71.20 Технические испытания и анализы</w:t>
      </w:r>
    </w:p>
    <w:bookmarkEnd w:id="1736"/>
    <w:bookmarkStart w:name="z4044" w:id="1737"/>
    <w:p>
      <w:pPr>
        <w:spacing w:after="0"/>
        <w:ind w:left="0"/>
        <w:jc w:val="both"/>
      </w:pPr>
      <w:r>
        <w:rPr>
          <w:rFonts w:ascii="Times New Roman"/>
          <w:b w:val="false"/>
          <w:i w:val="false"/>
          <w:color w:val="000000"/>
          <w:sz w:val="28"/>
        </w:rPr>
        <w:t>
      71.20.9 Деятельность прочих учреждений, осуществляющих технические испытания и анализы</w:t>
      </w:r>
    </w:p>
    <w:bookmarkEnd w:id="1737"/>
    <w:bookmarkStart w:name="z4045" w:id="1738"/>
    <w:p>
      <w:pPr>
        <w:spacing w:after="0"/>
        <w:ind w:left="0"/>
        <w:jc w:val="both"/>
      </w:pPr>
      <w:r>
        <w:rPr>
          <w:rFonts w:ascii="Times New Roman"/>
          <w:b w:val="false"/>
          <w:i w:val="false"/>
          <w:color w:val="000000"/>
          <w:sz w:val="28"/>
        </w:rPr>
        <w:t>
      M Профессиональная, научная и техническая деятельность</w:t>
      </w:r>
    </w:p>
    <w:bookmarkEnd w:id="1738"/>
    <w:bookmarkStart w:name="z4046" w:id="1739"/>
    <w:p>
      <w:pPr>
        <w:spacing w:after="0"/>
        <w:ind w:left="0"/>
        <w:jc w:val="both"/>
      </w:pPr>
      <w:r>
        <w:rPr>
          <w:rFonts w:ascii="Times New Roman"/>
          <w:b w:val="false"/>
          <w:i w:val="false"/>
          <w:color w:val="000000"/>
          <w:sz w:val="28"/>
        </w:rPr>
        <w:t>
      72 Научные исследования и разработки</w:t>
      </w:r>
    </w:p>
    <w:bookmarkEnd w:id="1739"/>
    <w:bookmarkStart w:name="z4047" w:id="1740"/>
    <w:p>
      <w:pPr>
        <w:spacing w:after="0"/>
        <w:ind w:left="0"/>
        <w:jc w:val="both"/>
      </w:pPr>
      <w:r>
        <w:rPr>
          <w:rFonts w:ascii="Times New Roman"/>
          <w:b w:val="false"/>
          <w:i w:val="false"/>
          <w:color w:val="000000"/>
          <w:sz w:val="28"/>
        </w:rPr>
        <w:t>
      72.1 Научные исследования и экспериментальные разработки в области естественных и технических наук</w:t>
      </w:r>
    </w:p>
    <w:bookmarkEnd w:id="1740"/>
    <w:bookmarkStart w:name="z4048" w:id="1741"/>
    <w:p>
      <w:pPr>
        <w:spacing w:after="0"/>
        <w:ind w:left="0"/>
        <w:jc w:val="both"/>
      </w:pPr>
      <w:r>
        <w:rPr>
          <w:rFonts w:ascii="Times New Roman"/>
          <w:b w:val="false"/>
          <w:i w:val="false"/>
          <w:color w:val="000000"/>
          <w:sz w:val="28"/>
        </w:rPr>
        <w:t>
      72.19 Прочие научные исследования и экспериментальные разработки в области естественных и технических наук</w:t>
      </w:r>
    </w:p>
    <w:bookmarkEnd w:id="1741"/>
    <w:bookmarkStart w:name="z4049" w:id="1742"/>
    <w:p>
      <w:pPr>
        <w:spacing w:after="0"/>
        <w:ind w:left="0"/>
        <w:jc w:val="both"/>
      </w:pPr>
      <w:r>
        <w:rPr>
          <w:rFonts w:ascii="Times New Roman"/>
          <w:b w:val="false"/>
          <w:i w:val="false"/>
          <w:color w:val="000000"/>
          <w:sz w:val="28"/>
        </w:rPr>
        <w:t>
      72.19.9 Прочие исследования и разработки в области естественных и технических наук</w:t>
      </w:r>
    </w:p>
    <w:bookmarkEnd w:id="1742"/>
    <w:bookmarkStart w:name="z4050" w:id="1743"/>
    <w:p>
      <w:pPr>
        <w:spacing w:after="0"/>
        <w:ind w:left="0"/>
        <w:jc w:val="both"/>
      </w:pPr>
      <w:r>
        <w:rPr>
          <w:rFonts w:ascii="Times New Roman"/>
          <w:b w:val="false"/>
          <w:i w:val="false"/>
          <w:color w:val="000000"/>
          <w:sz w:val="28"/>
        </w:rPr>
        <w:t>
      7. Краткое описание профессионального стандарта: Включает профессии, реализующие государственную политику в сфере санитарно-эпидемиологического благополучия населения, контроль и надзор за соблюдением требований, установленных нормативными правовыми актами в сфере санитарно-эпидемиологического благополучия населения и иными законодательными актами Республики Казахстан. Включает проведение физических, химических и других поддающихся анализу испытаний всех видов материалов и продуктов включая: испытания в области гигиены питания, контроль за производством пищевых продуктов; исследования и измерения параметров окружающей среды, загрязнения воздуха, водных ресурсов и почвы, сертификацию продукции, включающей товары народного потребления; лабораторные анализы, тестирование всех типов материалов и продуктов, за исключением медицинских препаратов. С ростом уровня квалификации специалистов, каждый последующий уровень подразумевает выполнение функций предыдущего уровня и расширение их в соответствии с новыми компетенциями.</w:t>
      </w:r>
    </w:p>
    <w:bookmarkEnd w:id="1743"/>
    <w:bookmarkStart w:name="z4051" w:id="1744"/>
    <w:p>
      <w:pPr>
        <w:spacing w:after="0"/>
        <w:ind w:left="0"/>
        <w:jc w:val="both"/>
      </w:pPr>
      <w:r>
        <w:rPr>
          <w:rFonts w:ascii="Times New Roman"/>
          <w:b w:val="false"/>
          <w:i w:val="false"/>
          <w:color w:val="000000"/>
          <w:sz w:val="28"/>
        </w:rPr>
        <w:t>
      8. Перечень карточек профессий:</w:t>
      </w:r>
    </w:p>
    <w:bookmarkEnd w:id="1744"/>
    <w:bookmarkStart w:name="z4052" w:id="1745"/>
    <w:p>
      <w:pPr>
        <w:spacing w:after="0"/>
        <w:ind w:left="0"/>
        <w:jc w:val="both"/>
      </w:pPr>
      <w:r>
        <w:rPr>
          <w:rFonts w:ascii="Times New Roman"/>
          <w:b w:val="false"/>
          <w:i w:val="false"/>
          <w:color w:val="000000"/>
          <w:sz w:val="28"/>
        </w:rPr>
        <w:t>
      1) 4.1 Помощник врача гигиениста-эпидемиолога - 4 уровень ОРК</w:t>
      </w:r>
    </w:p>
    <w:bookmarkEnd w:id="1745"/>
    <w:bookmarkStart w:name="z4053" w:id="1746"/>
    <w:p>
      <w:pPr>
        <w:spacing w:after="0"/>
        <w:ind w:left="0"/>
        <w:jc w:val="both"/>
      </w:pPr>
      <w:r>
        <w:rPr>
          <w:rFonts w:ascii="Times New Roman"/>
          <w:b w:val="false"/>
          <w:i w:val="false"/>
          <w:color w:val="000000"/>
          <w:sz w:val="28"/>
        </w:rPr>
        <w:t>
      2) 4.2. Помощник врача гигиениста-эпидемиолога - 4 уровень ОРК</w:t>
      </w:r>
    </w:p>
    <w:bookmarkEnd w:id="1746"/>
    <w:bookmarkStart w:name="z4054" w:id="1747"/>
    <w:p>
      <w:pPr>
        <w:spacing w:after="0"/>
        <w:ind w:left="0"/>
        <w:jc w:val="both"/>
      </w:pPr>
      <w:r>
        <w:rPr>
          <w:rFonts w:ascii="Times New Roman"/>
          <w:b w:val="false"/>
          <w:i w:val="false"/>
          <w:color w:val="000000"/>
          <w:sz w:val="28"/>
        </w:rPr>
        <w:t>
      3) 4.3 Помощник врача гигиениста-эпидемиолога - 4 уровень ОРК</w:t>
      </w:r>
    </w:p>
    <w:bookmarkEnd w:id="1747"/>
    <w:bookmarkStart w:name="z4055" w:id="1748"/>
    <w:p>
      <w:pPr>
        <w:spacing w:after="0"/>
        <w:ind w:left="0"/>
        <w:jc w:val="both"/>
      </w:pPr>
      <w:r>
        <w:rPr>
          <w:rFonts w:ascii="Times New Roman"/>
          <w:b w:val="false"/>
          <w:i w:val="false"/>
          <w:color w:val="000000"/>
          <w:sz w:val="28"/>
        </w:rPr>
        <w:t>
      4) 6.1 Врач (специалист) эпидемиолог - 6 уровень ОРК</w:t>
      </w:r>
    </w:p>
    <w:bookmarkEnd w:id="1748"/>
    <w:bookmarkStart w:name="z4056" w:id="1749"/>
    <w:p>
      <w:pPr>
        <w:spacing w:after="0"/>
        <w:ind w:left="0"/>
        <w:jc w:val="both"/>
      </w:pPr>
      <w:r>
        <w:rPr>
          <w:rFonts w:ascii="Times New Roman"/>
          <w:b w:val="false"/>
          <w:i w:val="false"/>
          <w:color w:val="000000"/>
          <w:sz w:val="28"/>
        </w:rPr>
        <w:t>
      5) 6.1 Врач (специалист) гигиенист - 6 уровень ОРК</w:t>
      </w:r>
    </w:p>
    <w:bookmarkEnd w:id="1749"/>
    <w:bookmarkStart w:name="z4057" w:id="1750"/>
    <w:p>
      <w:pPr>
        <w:spacing w:after="0"/>
        <w:ind w:left="0"/>
        <w:jc w:val="both"/>
      </w:pPr>
      <w:r>
        <w:rPr>
          <w:rFonts w:ascii="Times New Roman"/>
          <w:b w:val="false"/>
          <w:i w:val="false"/>
          <w:color w:val="000000"/>
          <w:sz w:val="28"/>
        </w:rPr>
        <w:t>
      6) 6.1 Врач (специалист) санитарно-эпидемиологической службы - 6 уровень ОРК</w:t>
      </w:r>
    </w:p>
    <w:bookmarkEnd w:id="1750"/>
    <w:bookmarkStart w:name="z4058" w:id="1751"/>
    <w:p>
      <w:pPr>
        <w:spacing w:after="0"/>
        <w:ind w:left="0"/>
        <w:jc w:val="both"/>
      </w:pPr>
      <w:r>
        <w:rPr>
          <w:rFonts w:ascii="Times New Roman"/>
          <w:b w:val="false"/>
          <w:i w:val="false"/>
          <w:color w:val="000000"/>
          <w:sz w:val="28"/>
        </w:rPr>
        <w:t>
      7) 6.2 Врач (специалист) гигиенист - 6 уровень ОРК</w:t>
      </w:r>
    </w:p>
    <w:bookmarkEnd w:id="1751"/>
    <w:bookmarkStart w:name="z4059" w:id="1752"/>
    <w:p>
      <w:pPr>
        <w:spacing w:after="0"/>
        <w:ind w:left="0"/>
        <w:jc w:val="both"/>
      </w:pPr>
      <w:r>
        <w:rPr>
          <w:rFonts w:ascii="Times New Roman"/>
          <w:b w:val="false"/>
          <w:i w:val="false"/>
          <w:color w:val="000000"/>
          <w:sz w:val="28"/>
        </w:rPr>
        <w:t>
      8) 6.2 Врач (специалист) санитарно-эпидемиологической службы - 6 уровень ОРК</w:t>
      </w:r>
    </w:p>
    <w:bookmarkEnd w:id="1752"/>
    <w:bookmarkStart w:name="z4060" w:id="1753"/>
    <w:p>
      <w:pPr>
        <w:spacing w:after="0"/>
        <w:ind w:left="0"/>
        <w:jc w:val="both"/>
      </w:pPr>
      <w:r>
        <w:rPr>
          <w:rFonts w:ascii="Times New Roman"/>
          <w:b w:val="false"/>
          <w:i w:val="false"/>
          <w:color w:val="000000"/>
          <w:sz w:val="28"/>
        </w:rPr>
        <w:t>
      9) 6.2 Врач (специалист) эпидемиолог - 6 уровень ОРК</w:t>
      </w:r>
    </w:p>
    <w:bookmarkEnd w:id="1753"/>
    <w:bookmarkStart w:name="z4061" w:id="1754"/>
    <w:p>
      <w:pPr>
        <w:spacing w:after="0"/>
        <w:ind w:left="0"/>
        <w:jc w:val="both"/>
      </w:pPr>
      <w:r>
        <w:rPr>
          <w:rFonts w:ascii="Times New Roman"/>
          <w:b w:val="false"/>
          <w:i w:val="false"/>
          <w:color w:val="000000"/>
          <w:sz w:val="28"/>
        </w:rPr>
        <w:t>
      10) 6.3 Врач (специалист) санитарно-эпидемиологической службы - 6 уровень ОРК</w:t>
      </w:r>
    </w:p>
    <w:bookmarkEnd w:id="1754"/>
    <w:bookmarkStart w:name="z4062" w:id="1755"/>
    <w:p>
      <w:pPr>
        <w:spacing w:after="0"/>
        <w:ind w:left="0"/>
        <w:jc w:val="both"/>
      </w:pPr>
      <w:r>
        <w:rPr>
          <w:rFonts w:ascii="Times New Roman"/>
          <w:b w:val="false"/>
          <w:i w:val="false"/>
          <w:color w:val="000000"/>
          <w:sz w:val="28"/>
        </w:rPr>
        <w:t>
      11) 6.3 Врач (специалист) эпидемиолог - 6 уровень ОРК</w:t>
      </w:r>
    </w:p>
    <w:bookmarkEnd w:id="1755"/>
    <w:bookmarkStart w:name="z4063" w:id="1756"/>
    <w:p>
      <w:pPr>
        <w:spacing w:after="0"/>
        <w:ind w:left="0"/>
        <w:jc w:val="both"/>
      </w:pPr>
      <w:r>
        <w:rPr>
          <w:rFonts w:ascii="Times New Roman"/>
          <w:b w:val="false"/>
          <w:i w:val="false"/>
          <w:color w:val="000000"/>
          <w:sz w:val="28"/>
        </w:rPr>
        <w:t>
      12) 6.3 Врач (специалист) гигиенист - 6 уровень ОРК</w:t>
      </w:r>
    </w:p>
    <w:bookmarkEnd w:id="1756"/>
    <w:bookmarkStart w:name="z4064" w:id="1757"/>
    <w:p>
      <w:pPr>
        <w:spacing w:after="0"/>
        <w:ind w:left="0"/>
        <w:jc w:val="both"/>
      </w:pPr>
      <w:r>
        <w:rPr>
          <w:rFonts w:ascii="Times New Roman"/>
          <w:b w:val="false"/>
          <w:i w:val="false"/>
          <w:color w:val="000000"/>
          <w:sz w:val="28"/>
        </w:rPr>
        <w:t>
      13) 7.1 Врач (специалист) бактериолог - 7 уровень ОРК</w:t>
      </w:r>
    </w:p>
    <w:bookmarkEnd w:id="1757"/>
    <w:bookmarkStart w:name="z4065" w:id="1758"/>
    <w:p>
      <w:pPr>
        <w:spacing w:after="0"/>
        <w:ind w:left="0"/>
        <w:jc w:val="both"/>
      </w:pPr>
      <w:r>
        <w:rPr>
          <w:rFonts w:ascii="Times New Roman"/>
          <w:b w:val="false"/>
          <w:i w:val="false"/>
          <w:color w:val="000000"/>
          <w:sz w:val="28"/>
        </w:rPr>
        <w:t>
      14) 7.1 Врач (специалист) паразитолог - 7 уровень ОРК</w:t>
      </w:r>
    </w:p>
    <w:bookmarkEnd w:id="1758"/>
    <w:bookmarkStart w:name="z4066" w:id="1759"/>
    <w:p>
      <w:pPr>
        <w:spacing w:after="0"/>
        <w:ind w:left="0"/>
        <w:jc w:val="both"/>
      </w:pPr>
      <w:r>
        <w:rPr>
          <w:rFonts w:ascii="Times New Roman"/>
          <w:b w:val="false"/>
          <w:i w:val="false"/>
          <w:color w:val="000000"/>
          <w:sz w:val="28"/>
        </w:rPr>
        <w:t>
      15) 7.1 Врач (специалист) эпидемиолог - 7 уровень ОРК</w:t>
      </w:r>
    </w:p>
    <w:bookmarkEnd w:id="1759"/>
    <w:bookmarkStart w:name="z4067" w:id="1760"/>
    <w:p>
      <w:pPr>
        <w:spacing w:after="0"/>
        <w:ind w:left="0"/>
        <w:jc w:val="both"/>
      </w:pPr>
      <w:r>
        <w:rPr>
          <w:rFonts w:ascii="Times New Roman"/>
          <w:b w:val="false"/>
          <w:i w:val="false"/>
          <w:color w:val="000000"/>
          <w:sz w:val="28"/>
        </w:rPr>
        <w:t>
      16) 7.1 Врач (специалист) гигиены труда - 7 уровень ОРК</w:t>
      </w:r>
    </w:p>
    <w:bookmarkEnd w:id="1760"/>
    <w:bookmarkStart w:name="z4068" w:id="1761"/>
    <w:p>
      <w:pPr>
        <w:spacing w:after="0"/>
        <w:ind w:left="0"/>
        <w:jc w:val="both"/>
      </w:pPr>
      <w:r>
        <w:rPr>
          <w:rFonts w:ascii="Times New Roman"/>
          <w:b w:val="false"/>
          <w:i w:val="false"/>
          <w:color w:val="000000"/>
          <w:sz w:val="28"/>
        </w:rPr>
        <w:t>
      17) 7.1 Врач (специалист) гигиены детей и подростков - 7 уровень ОРК</w:t>
      </w:r>
    </w:p>
    <w:bookmarkEnd w:id="1761"/>
    <w:bookmarkStart w:name="z4069" w:id="1762"/>
    <w:p>
      <w:pPr>
        <w:spacing w:after="0"/>
        <w:ind w:left="0"/>
        <w:jc w:val="both"/>
      </w:pPr>
      <w:r>
        <w:rPr>
          <w:rFonts w:ascii="Times New Roman"/>
          <w:b w:val="false"/>
          <w:i w:val="false"/>
          <w:color w:val="000000"/>
          <w:sz w:val="28"/>
        </w:rPr>
        <w:t>
      18) 7.1 Врач (специалист) радиационной гигиены - 7 уровень ОРК</w:t>
      </w:r>
    </w:p>
    <w:bookmarkEnd w:id="1762"/>
    <w:bookmarkStart w:name="z4070" w:id="1763"/>
    <w:p>
      <w:pPr>
        <w:spacing w:after="0"/>
        <w:ind w:left="0"/>
        <w:jc w:val="both"/>
      </w:pPr>
      <w:r>
        <w:rPr>
          <w:rFonts w:ascii="Times New Roman"/>
          <w:b w:val="false"/>
          <w:i w:val="false"/>
          <w:color w:val="000000"/>
          <w:sz w:val="28"/>
        </w:rPr>
        <w:t>
      19) 7.1 Врач (специалист) коммунальной гигиены - 7 уровень ОРК</w:t>
      </w:r>
    </w:p>
    <w:bookmarkEnd w:id="1763"/>
    <w:bookmarkStart w:name="z4071" w:id="1764"/>
    <w:p>
      <w:pPr>
        <w:spacing w:after="0"/>
        <w:ind w:left="0"/>
        <w:jc w:val="both"/>
      </w:pPr>
      <w:r>
        <w:rPr>
          <w:rFonts w:ascii="Times New Roman"/>
          <w:b w:val="false"/>
          <w:i w:val="false"/>
          <w:color w:val="000000"/>
          <w:sz w:val="28"/>
        </w:rPr>
        <w:t>
      20) 7.1 Врач (специалист) микробиолог - 7 уровень ОРК</w:t>
      </w:r>
    </w:p>
    <w:bookmarkEnd w:id="1764"/>
    <w:bookmarkStart w:name="z4072" w:id="1765"/>
    <w:p>
      <w:pPr>
        <w:spacing w:after="0"/>
        <w:ind w:left="0"/>
        <w:jc w:val="both"/>
      </w:pPr>
      <w:r>
        <w:rPr>
          <w:rFonts w:ascii="Times New Roman"/>
          <w:b w:val="false"/>
          <w:i w:val="false"/>
          <w:color w:val="000000"/>
          <w:sz w:val="28"/>
        </w:rPr>
        <w:t>
      21) 7.1 Врач (специалист) гигиены питания - 7 уровень ОРК</w:t>
      </w:r>
    </w:p>
    <w:bookmarkEnd w:id="1765"/>
    <w:bookmarkStart w:name="z4073" w:id="1766"/>
    <w:p>
      <w:pPr>
        <w:spacing w:after="0"/>
        <w:ind w:left="0"/>
        <w:jc w:val="both"/>
      </w:pPr>
      <w:r>
        <w:rPr>
          <w:rFonts w:ascii="Times New Roman"/>
          <w:b w:val="false"/>
          <w:i w:val="false"/>
          <w:color w:val="000000"/>
          <w:sz w:val="28"/>
        </w:rPr>
        <w:t>
      22) 7.1 Врач (специалист) вирусолог - 7 уровень ОРК</w:t>
      </w:r>
    </w:p>
    <w:bookmarkEnd w:id="1766"/>
    <w:bookmarkStart w:name="z4074" w:id="1767"/>
    <w:p>
      <w:pPr>
        <w:spacing w:after="0"/>
        <w:ind w:left="0"/>
        <w:jc w:val="both"/>
      </w:pPr>
      <w:r>
        <w:rPr>
          <w:rFonts w:ascii="Times New Roman"/>
          <w:b w:val="false"/>
          <w:i w:val="false"/>
          <w:color w:val="000000"/>
          <w:sz w:val="28"/>
        </w:rPr>
        <w:t>
      23) 7.2 Врач (специалист) гигиены труда - 7 уровень ОРК</w:t>
      </w:r>
    </w:p>
    <w:bookmarkEnd w:id="1767"/>
    <w:bookmarkStart w:name="z4075" w:id="1768"/>
    <w:p>
      <w:pPr>
        <w:spacing w:after="0"/>
        <w:ind w:left="0"/>
        <w:jc w:val="both"/>
      </w:pPr>
      <w:r>
        <w:rPr>
          <w:rFonts w:ascii="Times New Roman"/>
          <w:b w:val="false"/>
          <w:i w:val="false"/>
          <w:color w:val="000000"/>
          <w:sz w:val="28"/>
        </w:rPr>
        <w:t>
      24) 7.2 Врач (специалист) микробиолог - 7 уровень ОРК</w:t>
      </w:r>
    </w:p>
    <w:bookmarkEnd w:id="1768"/>
    <w:bookmarkStart w:name="z4076" w:id="1769"/>
    <w:p>
      <w:pPr>
        <w:spacing w:after="0"/>
        <w:ind w:left="0"/>
        <w:jc w:val="both"/>
      </w:pPr>
      <w:r>
        <w:rPr>
          <w:rFonts w:ascii="Times New Roman"/>
          <w:b w:val="false"/>
          <w:i w:val="false"/>
          <w:color w:val="000000"/>
          <w:sz w:val="28"/>
        </w:rPr>
        <w:t>
      25) 7.2 Врач (специалист) радиационной гигиены - 7 уровень ОРК</w:t>
      </w:r>
    </w:p>
    <w:bookmarkEnd w:id="1769"/>
    <w:bookmarkStart w:name="z4077" w:id="1770"/>
    <w:p>
      <w:pPr>
        <w:spacing w:after="0"/>
        <w:ind w:left="0"/>
        <w:jc w:val="both"/>
      </w:pPr>
      <w:r>
        <w:rPr>
          <w:rFonts w:ascii="Times New Roman"/>
          <w:b w:val="false"/>
          <w:i w:val="false"/>
          <w:color w:val="000000"/>
          <w:sz w:val="28"/>
        </w:rPr>
        <w:t>
      26) 7.2 Врач (специалист) вирусолог - 7 уровень ОРК</w:t>
      </w:r>
    </w:p>
    <w:bookmarkEnd w:id="1770"/>
    <w:bookmarkStart w:name="z4078" w:id="1771"/>
    <w:p>
      <w:pPr>
        <w:spacing w:after="0"/>
        <w:ind w:left="0"/>
        <w:jc w:val="both"/>
      </w:pPr>
      <w:r>
        <w:rPr>
          <w:rFonts w:ascii="Times New Roman"/>
          <w:b w:val="false"/>
          <w:i w:val="false"/>
          <w:color w:val="000000"/>
          <w:sz w:val="28"/>
        </w:rPr>
        <w:t>
      27) 7.2 Врач (специалист) гигиены питания - 7 уровень ОРК</w:t>
      </w:r>
    </w:p>
    <w:bookmarkEnd w:id="1771"/>
    <w:bookmarkStart w:name="z4079" w:id="1772"/>
    <w:p>
      <w:pPr>
        <w:spacing w:after="0"/>
        <w:ind w:left="0"/>
        <w:jc w:val="both"/>
      </w:pPr>
      <w:r>
        <w:rPr>
          <w:rFonts w:ascii="Times New Roman"/>
          <w:b w:val="false"/>
          <w:i w:val="false"/>
          <w:color w:val="000000"/>
          <w:sz w:val="28"/>
        </w:rPr>
        <w:t>
      28) 7.2 Врач (специалист) эпидемиолог - 7 уровень ОРК</w:t>
      </w:r>
    </w:p>
    <w:bookmarkEnd w:id="1772"/>
    <w:bookmarkStart w:name="z4080" w:id="1773"/>
    <w:p>
      <w:pPr>
        <w:spacing w:after="0"/>
        <w:ind w:left="0"/>
        <w:jc w:val="both"/>
      </w:pPr>
      <w:r>
        <w:rPr>
          <w:rFonts w:ascii="Times New Roman"/>
          <w:b w:val="false"/>
          <w:i w:val="false"/>
          <w:color w:val="000000"/>
          <w:sz w:val="28"/>
        </w:rPr>
        <w:t>
      29) 7.2 Врач (специалист) паразитолог - 7 уровень ОРК</w:t>
      </w:r>
    </w:p>
    <w:bookmarkEnd w:id="1773"/>
    <w:bookmarkStart w:name="z4081" w:id="1774"/>
    <w:p>
      <w:pPr>
        <w:spacing w:after="0"/>
        <w:ind w:left="0"/>
        <w:jc w:val="both"/>
      </w:pPr>
      <w:r>
        <w:rPr>
          <w:rFonts w:ascii="Times New Roman"/>
          <w:b w:val="false"/>
          <w:i w:val="false"/>
          <w:color w:val="000000"/>
          <w:sz w:val="28"/>
        </w:rPr>
        <w:t>
      30) 7.2 Врач (специалист) коммунальной гигиены - 7 уровень ОРК</w:t>
      </w:r>
    </w:p>
    <w:bookmarkEnd w:id="1774"/>
    <w:bookmarkStart w:name="z4082" w:id="1775"/>
    <w:p>
      <w:pPr>
        <w:spacing w:after="0"/>
        <w:ind w:left="0"/>
        <w:jc w:val="both"/>
      </w:pPr>
      <w:r>
        <w:rPr>
          <w:rFonts w:ascii="Times New Roman"/>
          <w:b w:val="false"/>
          <w:i w:val="false"/>
          <w:color w:val="000000"/>
          <w:sz w:val="28"/>
        </w:rPr>
        <w:t>
      31) 7.2 Врач (специалист) бактериолог - 7 уровень ОРК</w:t>
      </w:r>
    </w:p>
    <w:bookmarkEnd w:id="1775"/>
    <w:bookmarkStart w:name="z4083" w:id="1776"/>
    <w:p>
      <w:pPr>
        <w:spacing w:after="0"/>
        <w:ind w:left="0"/>
        <w:jc w:val="both"/>
      </w:pPr>
      <w:r>
        <w:rPr>
          <w:rFonts w:ascii="Times New Roman"/>
          <w:b w:val="false"/>
          <w:i w:val="false"/>
          <w:color w:val="000000"/>
          <w:sz w:val="28"/>
        </w:rPr>
        <w:t>
      32) 7.2 Врач (специалист) гигиены детей и подростков - 7 уровень ОРК</w:t>
      </w:r>
    </w:p>
    <w:bookmarkEnd w:id="1776"/>
    <w:bookmarkStart w:name="z4084" w:id="1777"/>
    <w:p>
      <w:pPr>
        <w:spacing w:after="0"/>
        <w:ind w:left="0"/>
        <w:jc w:val="both"/>
      </w:pPr>
      <w:r>
        <w:rPr>
          <w:rFonts w:ascii="Times New Roman"/>
          <w:b w:val="false"/>
          <w:i w:val="false"/>
          <w:color w:val="000000"/>
          <w:sz w:val="28"/>
        </w:rPr>
        <w:t>
      33) 7.3 Врач (специалист) гигиены труда - 7 уровень ОРК</w:t>
      </w:r>
    </w:p>
    <w:bookmarkEnd w:id="1777"/>
    <w:bookmarkStart w:name="z4085" w:id="1778"/>
    <w:p>
      <w:pPr>
        <w:spacing w:after="0"/>
        <w:ind w:left="0"/>
        <w:jc w:val="both"/>
      </w:pPr>
      <w:r>
        <w:rPr>
          <w:rFonts w:ascii="Times New Roman"/>
          <w:b w:val="false"/>
          <w:i w:val="false"/>
          <w:color w:val="000000"/>
          <w:sz w:val="28"/>
        </w:rPr>
        <w:t>
      34) 7.3 Врач (специалист) эпидемиолог - 7 уровень ОРК</w:t>
      </w:r>
    </w:p>
    <w:bookmarkEnd w:id="1778"/>
    <w:bookmarkStart w:name="z4086" w:id="1779"/>
    <w:p>
      <w:pPr>
        <w:spacing w:after="0"/>
        <w:ind w:left="0"/>
        <w:jc w:val="both"/>
      </w:pPr>
      <w:r>
        <w:rPr>
          <w:rFonts w:ascii="Times New Roman"/>
          <w:b w:val="false"/>
          <w:i w:val="false"/>
          <w:color w:val="000000"/>
          <w:sz w:val="28"/>
        </w:rPr>
        <w:t>
      35) 7.3 Врач (специалист) вирусолог - 7 уровень ОРК</w:t>
      </w:r>
    </w:p>
    <w:bookmarkEnd w:id="1779"/>
    <w:bookmarkStart w:name="z4087" w:id="1780"/>
    <w:p>
      <w:pPr>
        <w:spacing w:after="0"/>
        <w:ind w:left="0"/>
        <w:jc w:val="both"/>
      </w:pPr>
      <w:r>
        <w:rPr>
          <w:rFonts w:ascii="Times New Roman"/>
          <w:b w:val="false"/>
          <w:i w:val="false"/>
          <w:color w:val="000000"/>
          <w:sz w:val="28"/>
        </w:rPr>
        <w:t>
      36) 7.3 Врач (специалист) гигиены питания - 7 уровень ОРК</w:t>
      </w:r>
    </w:p>
    <w:bookmarkEnd w:id="1780"/>
    <w:bookmarkStart w:name="z4088" w:id="1781"/>
    <w:p>
      <w:pPr>
        <w:spacing w:after="0"/>
        <w:ind w:left="0"/>
        <w:jc w:val="both"/>
      </w:pPr>
      <w:r>
        <w:rPr>
          <w:rFonts w:ascii="Times New Roman"/>
          <w:b w:val="false"/>
          <w:i w:val="false"/>
          <w:color w:val="000000"/>
          <w:sz w:val="28"/>
        </w:rPr>
        <w:t>
      37) 7.3 Врач (специалист) бактериолог - 7 уровень ОРК</w:t>
      </w:r>
    </w:p>
    <w:bookmarkEnd w:id="1781"/>
    <w:bookmarkStart w:name="z4089" w:id="1782"/>
    <w:p>
      <w:pPr>
        <w:spacing w:after="0"/>
        <w:ind w:left="0"/>
        <w:jc w:val="both"/>
      </w:pPr>
      <w:r>
        <w:rPr>
          <w:rFonts w:ascii="Times New Roman"/>
          <w:b w:val="false"/>
          <w:i w:val="false"/>
          <w:color w:val="000000"/>
          <w:sz w:val="28"/>
        </w:rPr>
        <w:t>
      38) 7.3 Врач (специалист) коммунальной гигиены - 7 уровень ОРК</w:t>
      </w:r>
    </w:p>
    <w:bookmarkEnd w:id="1782"/>
    <w:bookmarkStart w:name="z4090" w:id="1783"/>
    <w:p>
      <w:pPr>
        <w:spacing w:after="0"/>
        <w:ind w:left="0"/>
        <w:jc w:val="both"/>
      </w:pPr>
      <w:r>
        <w:rPr>
          <w:rFonts w:ascii="Times New Roman"/>
          <w:b w:val="false"/>
          <w:i w:val="false"/>
          <w:color w:val="000000"/>
          <w:sz w:val="28"/>
        </w:rPr>
        <w:t>
      39) 7.3 Врач (специалист) микробиолог - 7 уровень ОРК</w:t>
      </w:r>
    </w:p>
    <w:bookmarkEnd w:id="1783"/>
    <w:bookmarkStart w:name="z4091" w:id="1784"/>
    <w:p>
      <w:pPr>
        <w:spacing w:after="0"/>
        <w:ind w:left="0"/>
        <w:jc w:val="both"/>
      </w:pPr>
      <w:r>
        <w:rPr>
          <w:rFonts w:ascii="Times New Roman"/>
          <w:b w:val="false"/>
          <w:i w:val="false"/>
          <w:color w:val="000000"/>
          <w:sz w:val="28"/>
        </w:rPr>
        <w:t>
      40) 7.3 Врач (специалист) паразитолог - 7 уровень ОРК</w:t>
      </w:r>
    </w:p>
    <w:bookmarkEnd w:id="1784"/>
    <w:bookmarkStart w:name="z4092" w:id="1785"/>
    <w:p>
      <w:pPr>
        <w:spacing w:after="0"/>
        <w:ind w:left="0"/>
        <w:jc w:val="both"/>
      </w:pPr>
      <w:r>
        <w:rPr>
          <w:rFonts w:ascii="Times New Roman"/>
          <w:b w:val="false"/>
          <w:i w:val="false"/>
          <w:color w:val="000000"/>
          <w:sz w:val="28"/>
        </w:rPr>
        <w:t>
      41) 7.3 Врач (специалист) гигиены детей и подростков - 7 уровень ОРК</w:t>
      </w:r>
    </w:p>
    <w:bookmarkEnd w:id="1785"/>
    <w:bookmarkStart w:name="z4093" w:id="1786"/>
    <w:p>
      <w:pPr>
        <w:spacing w:after="0"/>
        <w:ind w:left="0"/>
        <w:jc w:val="both"/>
      </w:pPr>
      <w:r>
        <w:rPr>
          <w:rFonts w:ascii="Times New Roman"/>
          <w:b w:val="false"/>
          <w:i w:val="false"/>
          <w:color w:val="000000"/>
          <w:sz w:val="28"/>
        </w:rPr>
        <w:t>
      42) 7.3 Врач (специалист) радиационной гигиены - 7 уровень ОРК</w:t>
      </w:r>
    </w:p>
    <w:bookmarkEnd w:id="1786"/>
    <w:bookmarkStart w:name="z4094" w:id="1787"/>
    <w:p>
      <w:pPr>
        <w:spacing w:after="0"/>
        <w:ind w:left="0"/>
        <w:jc w:val="left"/>
      </w:pPr>
      <w:r>
        <w:rPr>
          <w:rFonts w:ascii="Times New Roman"/>
          <w:b/>
          <w:i w:val="false"/>
          <w:color w:val="000000"/>
        </w:rPr>
        <w:t xml:space="preserve"> Глава 3. Карточки профессий</w:t>
      </w:r>
    </w:p>
    <w:bookmarkEnd w:id="1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"4.1 Помощник врача гигиениста-эпидемиолога":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Помощник врача гигиениста-эпидемиолога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1788"/>
          <w:p>
            <w:pPr>
              <w:spacing w:after="20"/>
              <w:ind w:left="20"/>
              <w:jc w:val="both"/>
            </w:pPr>
            <w:r>
              <w:rPr>
                <w:rFonts w:ascii="Times New Roman"/>
                <w:b w:val="false"/>
                <w:i w:val="false"/>
                <w:color w:val="000000"/>
                <w:sz w:val="20"/>
              </w:rPr>
              <w:t>
Уровень образования:</w:t>
            </w:r>
          </w:p>
          <w:bookmarkEnd w:id="1788"/>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1789"/>
          <w:p>
            <w:pPr>
              <w:spacing w:after="20"/>
              <w:ind w:left="20"/>
              <w:jc w:val="both"/>
            </w:pPr>
            <w:r>
              <w:rPr>
                <w:rFonts w:ascii="Times New Roman"/>
                <w:b w:val="false"/>
                <w:i w:val="false"/>
                <w:color w:val="000000"/>
                <w:sz w:val="20"/>
              </w:rPr>
              <w:t>
Специальность:</w:t>
            </w:r>
          </w:p>
          <w:bookmarkEnd w:id="1789"/>
          <w:p>
            <w:pPr>
              <w:spacing w:after="20"/>
              <w:ind w:left="20"/>
              <w:jc w:val="both"/>
            </w:pPr>
            <w:r>
              <w:rPr>
                <w:rFonts w:ascii="Times New Roman"/>
                <w:b w:val="false"/>
                <w:i w:val="false"/>
                <w:color w:val="000000"/>
                <w:sz w:val="20"/>
              </w:rPr>
              <w:t>
Гигиена и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1790"/>
          <w:p>
            <w:pPr>
              <w:spacing w:after="20"/>
              <w:ind w:left="20"/>
              <w:jc w:val="both"/>
            </w:pPr>
            <w:r>
              <w:rPr>
                <w:rFonts w:ascii="Times New Roman"/>
                <w:b w:val="false"/>
                <w:i w:val="false"/>
                <w:color w:val="000000"/>
                <w:sz w:val="20"/>
              </w:rPr>
              <w:t>
Квалификация:</w:t>
            </w:r>
          </w:p>
          <w:bookmarkEnd w:id="179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1791"/>
          <w:p>
            <w:pPr>
              <w:spacing w:after="20"/>
              <w:ind w:left="20"/>
              <w:jc w:val="both"/>
            </w:pPr>
            <w:r>
              <w:rPr>
                <w:rFonts w:ascii="Times New Roman"/>
                <w:b w:val="false"/>
                <w:i w:val="false"/>
                <w:color w:val="000000"/>
                <w:sz w:val="20"/>
              </w:rPr>
              <w:t>
3212-0-001 - Лаборант санитарно-эпидемиологической службы</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3259-0-002 - Инструктор-дезинфектор</w:t>
            </w:r>
          </w:p>
          <w:p>
            <w:pPr>
              <w:spacing w:after="20"/>
              <w:ind w:left="20"/>
              <w:jc w:val="both"/>
            </w:pPr>
            <w:r>
              <w:rPr>
                <w:rFonts w:ascii="Times New Roman"/>
                <w:b w:val="false"/>
                <w:i w:val="false"/>
                <w:color w:val="000000"/>
                <w:sz w:val="20"/>
              </w:rPr>
              <w:t>
3212-0-005 - Санитарный фельдшер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санитарно-эпидемиологических (профилактических) мероприятий.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1792"/>
          <w:p>
            <w:pPr>
              <w:spacing w:after="20"/>
              <w:ind w:left="20"/>
              <w:jc w:val="both"/>
            </w:pPr>
            <w:r>
              <w:rPr>
                <w:rFonts w:ascii="Times New Roman"/>
                <w:b w:val="false"/>
                <w:i w:val="false"/>
                <w:color w:val="000000"/>
                <w:sz w:val="20"/>
              </w:rPr>
              <w:t>
1. Осуществление деятельности в области эпидемиологического надзора.</w:t>
            </w:r>
          </w:p>
          <w:bookmarkEnd w:id="1792"/>
          <w:p>
            <w:pPr>
              <w:spacing w:after="20"/>
              <w:ind w:left="20"/>
              <w:jc w:val="both"/>
            </w:pPr>
            <w:r>
              <w:rPr>
                <w:rFonts w:ascii="Times New Roman"/>
                <w:b w:val="false"/>
                <w:i w:val="false"/>
                <w:color w:val="000000"/>
                <w:sz w:val="20"/>
              </w:rPr>
              <w:t>
2. Осуществление деятельности в области санитарно-гигиенического надзора.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1793"/>
          <w:p>
            <w:pPr>
              <w:spacing w:after="20"/>
              <w:ind w:left="20"/>
              <w:jc w:val="both"/>
            </w:pPr>
            <w:r>
              <w:rPr>
                <w:rFonts w:ascii="Times New Roman"/>
                <w:b w:val="false"/>
                <w:i w:val="false"/>
                <w:color w:val="000000"/>
                <w:sz w:val="20"/>
              </w:rPr>
              <w:t>
1. Осуществление профилактических и противоэпидемических мероприятий, направленных на предупреждение инфекционных заболеваний.</w:t>
            </w:r>
          </w:p>
          <w:bookmarkEnd w:id="1793"/>
          <w:p>
            <w:pPr>
              <w:spacing w:after="20"/>
              <w:ind w:left="20"/>
              <w:jc w:val="both"/>
            </w:pPr>
            <w:r>
              <w:rPr>
                <w:rFonts w:ascii="Times New Roman"/>
                <w:b w:val="false"/>
                <w:i w:val="false"/>
                <w:color w:val="000000"/>
                <w:sz w:val="20"/>
              </w:rPr>
              <w:t>
2. Соблюдение требований охраны труда, техники безопасности и санитарных норм при выполнении профессиональных обязанностей.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1794"/>
          <w:p>
            <w:pPr>
              <w:spacing w:after="20"/>
              <w:ind w:left="20"/>
              <w:jc w:val="both"/>
            </w:pPr>
            <w:r>
              <w:rPr>
                <w:rFonts w:ascii="Times New Roman"/>
                <w:b w:val="false"/>
                <w:i w:val="false"/>
                <w:color w:val="000000"/>
                <w:sz w:val="20"/>
              </w:rPr>
              <w:t>
Трудовая функция 1:</w:t>
            </w:r>
          </w:p>
          <w:bookmarkEnd w:id="1794"/>
          <w:p>
            <w:pPr>
              <w:spacing w:after="20"/>
              <w:ind w:left="20"/>
              <w:jc w:val="both"/>
            </w:pPr>
            <w:r>
              <w:rPr>
                <w:rFonts w:ascii="Times New Roman"/>
                <w:b w:val="false"/>
                <w:i w:val="false"/>
                <w:color w:val="000000"/>
                <w:sz w:val="20"/>
              </w:rPr>
              <w:t>
Осуществление деятельности в области эпидемиологического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1795"/>
          <w:p>
            <w:pPr>
              <w:spacing w:after="20"/>
              <w:ind w:left="20"/>
              <w:jc w:val="both"/>
            </w:pPr>
            <w:r>
              <w:rPr>
                <w:rFonts w:ascii="Times New Roman"/>
                <w:b w:val="false"/>
                <w:i w:val="false"/>
                <w:color w:val="000000"/>
                <w:sz w:val="20"/>
              </w:rPr>
              <w:t>
Навык 1:</w:t>
            </w:r>
          </w:p>
          <w:bookmarkEnd w:id="1795"/>
          <w:p>
            <w:pPr>
              <w:spacing w:after="20"/>
              <w:ind w:left="20"/>
              <w:jc w:val="both"/>
            </w:pPr>
            <w:r>
              <w:rPr>
                <w:rFonts w:ascii="Times New Roman"/>
                <w:b w:val="false"/>
                <w:i w:val="false"/>
                <w:color w:val="000000"/>
                <w:sz w:val="20"/>
              </w:rPr>
              <w:t>
Проведение эпидемиологических (профилактических)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1796"/>
          <w:p>
            <w:pPr>
              <w:spacing w:after="20"/>
              <w:ind w:left="20"/>
              <w:jc w:val="both"/>
            </w:pPr>
            <w:r>
              <w:rPr>
                <w:rFonts w:ascii="Times New Roman"/>
                <w:b w:val="false"/>
                <w:i w:val="false"/>
                <w:color w:val="000000"/>
                <w:sz w:val="20"/>
              </w:rPr>
              <w:t>
Умения:</w:t>
            </w:r>
          </w:p>
          <w:bookmarkEnd w:id="1796"/>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и оформлять административно-организационные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 транспортировку, хранение и обработку материалов как для гигиенических, так и для бактериологических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информационно-образовательную работу среди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сбор оперативной информации об эпидемиологической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противоэпидемиологические мероприятия в очаге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Владеть техникой иммунопрофилактики.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санитарно-эпидемиологические обследования объектов и эпидемиологических очагов с отбором проб для лабораторных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требования по проведению дезинфекционных, дератизационных и дезинсекционных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требования инфекционного контроля и инфекционной безопасности пациентов и медицинского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Решать практические задачи базовой категории сложности в области санитарно-эпидемиологического благополучия населения, требующих самостоятельного анализа рабочей ситуации и ее предсказуемых изменений.</w:t>
            </w:r>
          </w:p>
          <w:p>
            <w:pPr>
              <w:spacing w:after="20"/>
              <w:ind w:left="20"/>
              <w:jc w:val="both"/>
            </w:pPr>
            <w:r>
              <w:rPr>
                <w:rFonts w:ascii="Times New Roman"/>
                <w:b w:val="false"/>
                <w:i w:val="false"/>
                <w:color w:val="000000"/>
                <w:sz w:val="20"/>
              </w:rPr>
              <w:t>
11. Проводить текущий и итоговый контроль, оценивать и корректировать деятельность в области 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1797"/>
          <w:p>
            <w:pPr>
              <w:spacing w:after="20"/>
              <w:ind w:left="20"/>
              <w:jc w:val="both"/>
            </w:pPr>
            <w:r>
              <w:rPr>
                <w:rFonts w:ascii="Times New Roman"/>
                <w:b w:val="false"/>
                <w:i w:val="false"/>
                <w:color w:val="000000"/>
                <w:sz w:val="20"/>
              </w:rPr>
              <w:t>
Знания:</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здравоохранения и санитарно-эпидемиологического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работ по воспитанию населения по профилактике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Влияния факторов окружающей среды на здоровье населения и разработка мероприятий по предупреждению заболеваний.</w:t>
            </w:r>
          </w:p>
          <w:p>
            <w:pPr>
              <w:spacing w:after="20"/>
              <w:ind w:left="20"/>
              <w:jc w:val="both"/>
            </w:pPr>
            <w:r>
              <w:rPr>
                <w:rFonts w:ascii="Times New Roman"/>
                <w:b w:val="false"/>
                <w:i w:val="false"/>
                <w:color w:val="000000"/>
                <w:sz w:val="20"/>
              </w:rPr>
              <w:t>
4. Методы отбора, транспортировки, хранения и обработки продуктов питания, товаров, изделий, токсических, радиоактивных и биологических веществ, питьевой воды, сточных вод, почв, дезинфицирующих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1798"/>
          <w:p>
            <w:pPr>
              <w:spacing w:after="20"/>
              <w:ind w:left="20"/>
              <w:jc w:val="both"/>
            </w:pPr>
            <w:r>
              <w:rPr>
                <w:rFonts w:ascii="Times New Roman"/>
                <w:b w:val="false"/>
                <w:i w:val="false"/>
                <w:color w:val="000000"/>
                <w:sz w:val="20"/>
              </w:rPr>
              <w:t>
Навык 2:</w:t>
            </w:r>
          </w:p>
          <w:bookmarkEnd w:id="1798"/>
          <w:p>
            <w:pPr>
              <w:spacing w:after="20"/>
              <w:ind w:left="20"/>
              <w:jc w:val="both"/>
            </w:pPr>
            <w:r>
              <w:rPr>
                <w:rFonts w:ascii="Times New Roman"/>
                <w:b w:val="false"/>
                <w:i w:val="false"/>
                <w:color w:val="000000"/>
                <w:sz w:val="20"/>
              </w:rPr>
              <w:t>
Выполнение лабораторных исследований, испытаний, измерений, сопровождающие государственный санитарно-эпидемиологический надзор.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1799"/>
          <w:p>
            <w:pPr>
              <w:spacing w:after="20"/>
              <w:ind w:left="20"/>
              <w:jc w:val="both"/>
            </w:pPr>
            <w:r>
              <w:rPr>
                <w:rFonts w:ascii="Times New Roman"/>
                <w:b w:val="false"/>
                <w:i w:val="false"/>
                <w:color w:val="000000"/>
                <w:sz w:val="20"/>
              </w:rPr>
              <w:t>
Умения:</w:t>
            </w:r>
          </w:p>
          <w:bookmarkEnd w:id="1799"/>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лабораторные исследования, инструментальные замеры.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лабораторное оборудование, контрольно-измерительные приборы и автоматизированные системы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санитарно-химические, микробиологические, токсикологические, радиологические и иные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полученные данные, оценивать соответствие показателей установленным нормативам.</w:t>
            </w:r>
          </w:p>
          <w:p>
            <w:pPr>
              <w:spacing w:after="20"/>
              <w:ind w:left="20"/>
              <w:jc w:val="both"/>
            </w:pPr>
            <w:r>
              <w:rPr>
                <w:rFonts w:ascii="Times New Roman"/>
                <w:b w:val="false"/>
                <w:i w:val="false"/>
                <w:color w:val="000000"/>
                <w:sz w:val="20"/>
              </w:rPr>
              <w:t>
5. Документировать результаты исследований, оформлять протоколы и отчеты.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1800"/>
          <w:p>
            <w:pPr>
              <w:spacing w:after="20"/>
              <w:ind w:left="20"/>
              <w:jc w:val="both"/>
            </w:pPr>
            <w:r>
              <w:rPr>
                <w:rFonts w:ascii="Times New Roman"/>
                <w:b w:val="false"/>
                <w:i w:val="false"/>
                <w:color w:val="000000"/>
                <w:sz w:val="20"/>
              </w:rPr>
              <w:t>
Знания:</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здравоохранения и санитарно-эпидемиологического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проведения лабораторных и инструментальных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калибровки и метрологического обеспечения лабораторного оборудования и 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обеспечению качества и достоверности лабораторных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оформления результатов лабораторных испытаний и представления их в органы санитарно-эпидемиологического надзора.</w:t>
            </w:r>
          </w:p>
          <w:p>
            <w:pPr>
              <w:spacing w:after="20"/>
              <w:ind w:left="20"/>
              <w:jc w:val="both"/>
            </w:pPr>
            <w:r>
              <w:rPr>
                <w:rFonts w:ascii="Times New Roman"/>
                <w:b w:val="false"/>
                <w:i w:val="false"/>
                <w:color w:val="000000"/>
                <w:sz w:val="20"/>
              </w:rPr>
              <w:t>
6. Основы биологической и химической безопасности при работе в 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1801"/>
          <w:p>
            <w:pPr>
              <w:spacing w:after="20"/>
              <w:ind w:left="20"/>
              <w:jc w:val="both"/>
            </w:pPr>
            <w:r>
              <w:rPr>
                <w:rFonts w:ascii="Times New Roman"/>
                <w:b w:val="false"/>
                <w:i w:val="false"/>
                <w:color w:val="000000"/>
                <w:sz w:val="20"/>
              </w:rPr>
              <w:t>
Трудовая функция 2:</w:t>
            </w:r>
          </w:p>
          <w:bookmarkEnd w:id="1801"/>
          <w:p>
            <w:pPr>
              <w:spacing w:after="20"/>
              <w:ind w:left="20"/>
              <w:jc w:val="both"/>
            </w:pPr>
            <w:r>
              <w:rPr>
                <w:rFonts w:ascii="Times New Roman"/>
                <w:b w:val="false"/>
                <w:i w:val="false"/>
                <w:color w:val="000000"/>
                <w:sz w:val="20"/>
              </w:rPr>
              <w:t>
Осуществление деятельности в области санитарно-гигиенического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1802"/>
          <w:p>
            <w:pPr>
              <w:spacing w:after="20"/>
              <w:ind w:left="20"/>
              <w:jc w:val="both"/>
            </w:pPr>
            <w:r>
              <w:rPr>
                <w:rFonts w:ascii="Times New Roman"/>
                <w:b w:val="false"/>
                <w:i w:val="false"/>
                <w:color w:val="000000"/>
                <w:sz w:val="20"/>
              </w:rPr>
              <w:t>
Навык 1:</w:t>
            </w:r>
          </w:p>
          <w:bookmarkEnd w:id="1802"/>
          <w:p>
            <w:pPr>
              <w:spacing w:after="20"/>
              <w:ind w:left="20"/>
              <w:jc w:val="both"/>
            </w:pPr>
            <w:r>
              <w:rPr>
                <w:rFonts w:ascii="Times New Roman"/>
                <w:b w:val="false"/>
                <w:i w:val="false"/>
                <w:color w:val="000000"/>
                <w:sz w:val="20"/>
              </w:rPr>
              <w:t>
Проводить санитарно-гигиенический надзор за объектами окружающей среды, организациями, учреждениями и предприятиями с целью обеспечения санитарно-эпидемиологического благополучия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1803"/>
          <w:p>
            <w:pPr>
              <w:spacing w:after="20"/>
              <w:ind w:left="20"/>
              <w:jc w:val="both"/>
            </w:pPr>
            <w:r>
              <w:rPr>
                <w:rFonts w:ascii="Times New Roman"/>
                <w:b w:val="false"/>
                <w:i w:val="false"/>
                <w:color w:val="000000"/>
                <w:sz w:val="20"/>
              </w:rPr>
              <w:t>
Умения:</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и оформлять учетно-отчетную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 транспортировку, хранение и обработку материалов для гигиенических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информационно-образовательную работу среди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санитарно-гигиеническое обследования объектов с отбором проб для лабораторных исследований.</w:t>
            </w:r>
          </w:p>
          <w:p>
            <w:pPr>
              <w:spacing w:after="20"/>
              <w:ind w:left="20"/>
              <w:jc w:val="both"/>
            </w:pPr>
            <w:r>
              <w:rPr>
                <w:rFonts w:ascii="Times New Roman"/>
                <w:b w:val="false"/>
                <w:i w:val="false"/>
                <w:color w:val="000000"/>
                <w:sz w:val="20"/>
              </w:rPr>
              <w:t>
5. Проводить текущий и итоговый контроль, оценивать и корректировать деятельность в области 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1804"/>
          <w:p>
            <w:pPr>
              <w:spacing w:after="20"/>
              <w:ind w:left="20"/>
              <w:jc w:val="both"/>
            </w:pPr>
            <w:r>
              <w:rPr>
                <w:rFonts w:ascii="Times New Roman"/>
                <w:b w:val="false"/>
                <w:i w:val="false"/>
                <w:color w:val="000000"/>
                <w:sz w:val="20"/>
              </w:rPr>
              <w:t>
Знания:</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работ по гигиеническому воспитанию населения и принципам ЗОЖ.</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Влияния на здоровье человека факторов окружающей среды, мероприятия по охране окружающей среды.</w:t>
            </w:r>
          </w:p>
          <w:p>
            <w:pPr>
              <w:spacing w:after="20"/>
              <w:ind w:left="20"/>
              <w:jc w:val="both"/>
            </w:pPr>
            <w:r>
              <w:rPr>
                <w:rFonts w:ascii="Times New Roman"/>
                <w:b w:val="false"/>
                <w:i w:val="false"/>
                <w:color w:val="000000"/>
                <w:sz w:val="20"/>
              </w:rPr>
              <w:t>
4. Методы отбора, транспортировки, хранения и обработки продуктов питания, товаров, изделий, токсических, радиоактивных и биологических веществ, питьевой воды, сточных вод, почвы.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1805"/>
          <w:p>
            <w:pPr>
              <w:spacing w:after="20"/>
              <w:ind w:left="20"/>
              <w:jc w:val="both"/>
            </w:pPr>
            <w:r>
              <w:rPr>
                <w:rFonts w:ascii="Times New Roman"/>
                <w:b w:val="false"/>
                <w:i w:val="false"/>
                <w:color w:val="000000"/>
                <w:sz w:val="20"/>
              </w:rPr>
              <w:t>
Навык 2:</w:t>
            </w:r>
          </w:p>
          <w:bookmarkEnd w:id="1805"/>
          <w:p>
            <w:pPr>
              <w:spacing w:after="20"/>
              <w:ind w:left="20"/>
              <w:jc w:val="both"/>
            </w:pPr>
            <w:r>
              <w:rPr>
                <w:rFonts w:ascii="Times New Roman"/>
                <w:b w:val="false"/>
                <w:i w:val="false"/>
                <w:color w:val="000000"/>
                <w:sz w:val="20"/>
              </w:rPr>
              <w:t>
Проводить санитарно-гигиенические обследования объектов различного назначения (производственные, коммунальные, образовательные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1806"/>
          <w:p>
            <w:pPr>
              <w:spacing w:after="20"/>
              <w:ind w:left="20"/>
              <w:jc w:val="both"/>
            </w:pPr>
            <w:r>
              <w:rPr>
                <w:rFonts w:ascii="Times New Roman"/>
                <w:b w:val="false"/>
                <w:i w:val="false"/>
                <w:color w:val="000000"/>
                <w:sz w:val="20"/>
              </w:rPr>
              <w:t>
Умения:</w:t>
            </w:r>
          </w:p>
          <w:bookmarkEnd w:id="180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цель, объем и методы проведения санитарно-гигиенического обследования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утвержденные формы и методики обследований в соответствии с действующими нормативными документами (Санитарные нормы, МУ).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визуальный осмотр и оценку состояния помещений, оборудования, инженерных систем и прилегающей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соответствие условий труда, обучения, проживания санитарно-гигиеническим нормам и требованиям охраны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Отбирать пробы воздуха, воды, почвы, поверхностей, пищевых продуктов для лабораторных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измерения параметров микроклимата, освещенности, шума, вибрации и других факторов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Анализировать полученные данные и выявлять отклонения от установленных норм.</w:t>
            </w:r>
          </w:p>
          <w:p>
            <w:pPr>
              <w:spacing w:after="20"/>
              <w:ind w:left="20"/>
              <w:jc w:val="both"/>
            </w:pPr>
            <w:r>
              <w:rPr>
                <w:rFonts w:ascii="Times New Roman"/>
                <w:b w:val="false"/>
                <w:i w:val="false"/>
                <w:color w:val="000000"/>
                <w:sz w:val="20"/>
              </w:rPr>
              <w:t>
8. Формулировать заключения по результатам обследования и разрабатывать предложения по устранению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1807"/>
          <w:p>
            <w:pPr>
              <w:spacing w:after="20"/>
              <w:ind w:left="20"/>
              <w:jc w:val="both"/>
            </w:pPr>
            <w:r>
              <w:rPr>
                <w:rFonts w:ascii="Times New Roman"/>
                <w:b w:val="false"/>
                <w:i w:val="false"/>
                <w:color w:val="000000"/>
                <w:sz w:val="20"/>
              </w:rPr>
              <w:t>
Знания:</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Санитарные нормы и правила (Санитарные нормы, Гигиенические нормативы, Методические указания), регулирующие обследования различных типов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гигиены труда, коммунальной, школьной, пищевой и радиационной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Методики отбора и транспортировки проб для лабораторных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измерений факторов производственной и окружающей среды (шум, освещенность, микроклимат, запыленность, химические вещества и т. д.).</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санитарной статистики и оценки достоверности полученных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оценки риска влияния факторов среды на здоровье человека.</w:t>
            </w:r>
          </w:p>
          <w:p>
            <w:pPr>
              <w:spacing w:after="20"/>
              <w:ind w:left="20"/>
              <w:jc w:val="both"/>
            </w:pPr>
            <w:r>
              <w:rPr>
                <w:rFonts w:ascii="Times New Roman"/>
                <w:b w:val="false"/>
                <w:i w:val="false"/>
                <w:color w:val="000000"/>
                <w:sz w:val="20"/>
              </w:rPr>
              <w:t>
7. Правила взаимодействия с администрацией обследуемых объектов и органами санитарного надзора.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1808"/>
          <w:p>
            <w:pPr>
              <w:spacing w:after="20"/>
              <w:ind w:left="20"/>
              <w:jc w:val="both"/>
            </w:pPr>
            <w:r>
              <w:rPr>
                <w:rFonts w:ascii="Times New Roman"/>
                <w:b w:val="false"/>
                <w:i w:val="false"/>
                <w:color w:val="000000"/>
                <w:sz w:val="20"/>
              </w:rPr>
              <w:t>
Дополнительная трудовая функция 1:</w:t>
            </w:r>
          </w:p>
          <w:bookmarkEnd w:id="1808"/>
          <w:p>
            <w:pPr>
              <w:spacing w:after="20"/>
              <w:ind w:left="20"/>
              <w:jc w:val="both"/>
            </w:pPr>
            <w:r>
              <w:rPr>
                <w:rFonts w:ascii="Times New Roman"/>
                <w:b w:val="false"/>
                <w:i w:val="false"/>
                <w:color w:val="000000"/>
                <w:sz w:val="20"/>
              </w:rPr>
              <w:t>
Осуществление профилактических и противоэпидемических мероприятий, направленных на предупреждение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1809"/>
          <w:p>
            <w:pPr>
              <w:spacing w:after="20"/>
              <w:ind w:left="20"/>
              <w:jc w:val="both"/>
            </w:pPr>
            <w:r>
              <w:rPr>
                <w:rFonts w:ascii="Times New Roman"/>
                <w:b w:val="false"/>
                <w:i w:val="false"/>
                <w:color w:val="000000"/>
                <w:sz w:val="20"/>
              </w:rPr>
              <w:t>
Навык 1:</w:t>
            </w:r>
          </w:p>
          <w:bookmarkEnd w:id="1809"/>
          <w:p>
            <w:pPr>
              <w:spacing w:after="20"/>
              <w:ind w:left="20"/>
              <w:jc w:val="both"/>
            </w:pPr>
            <w:r>
              <w:rPr>
                <w:rFonts w:ascii="Times New Roman"/>
                <w:b w:val="false"/>
                <w:i w:val="false"/>
                <w:color w:val="000000"/>
                <w:sz w:val="20"/>
              </w:rPr>
              <w:t>
Участвовать в планировании и реализации профилактических и противоэпидемических мероприятий (дезинфекция, дезинсекция, дератизация, вакцинация).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1810"/>
          <w:p>
            <w:pPr>
              <w:spacing w:after="20"/>
              <w:ind w:left="20"/>
              <w:jc w:val="both"/>
            </w:pPr>
            <w:r>
              <w:rPr>
                <w:rFonts w:ascii="Times New Roman"/>
                <w:b w:val="false"/>
                <w:i w:val="false"/>
                <w:color w:val="000000"/>
                <w:sz w:val="20"/>
              </w:rPr>
              <w:t>
Умения:</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выполнять план профилактических и противоэпидемических мероприятий на закрепленной территории или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и использовать дезинфицирующие, инсектицидные и родентицидные средства в соответствии с нормативами 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контроль качества и эффективности дезинфекционных, дезинсекционных и дератизационных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очаги возможного распространения инфекций и принимать меры по их локализации.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организации и контроле проведения вакцинации среди населения 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документацию по учету, хранению и применению дезинфицирующих средств и вакцин.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Анализировать результаты проведенных мероприятий и готовить предложения по повышению их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Инструктировать персонал по вопросам профилактики инфекционных заболеваний и безопасного проведения дезинфекционных работ.</w:t>
            </w:r>
          </w:p>
          <w:p>
            <w:pPr>
              <w:spacing w:after="20"/>
              <w:ind w:left="20"/>
              <w:jc w:val="both"/>
            </w:pPr>
            <w:r>
              <w:rPr>
                <w:rFonts w:ascii="Times New Roman"/>
                <w:b w:val="false"/>
                <w:i w:val="false"/>
                <w:color w:val="000000"/>
                <w:sz w:val="20"/>
              </w:rPr>
              <w:t>
9. Взаимодействовать с медицинскими, ветеринарными и надзорными службами при организации профилактических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1811"/>
          <w:p>
            <w:pPr>
              <w:spacing w:after="20"/>
              <w:ind w:left="20"/>
              <w:jc w:val="both"/>
            </w:pPr>
            <w:r>
              <w:rPr>
                <w:rFonts w:ascii="Times New Roman"/>
                <w:b w:val="false"/>
                <w:i w:val="false"/>
                <w:color w:val="000000"/>
                <w:sz w:val="20"/>
              </w:rPr>
              <w:t>
Знания:</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эпидемиологии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Классификацию и характеристику возбудителей инфекционных заболеваний, пути и механизмы их передачи.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организации и проведения профилактических, санитарно-гигиенических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методы и режимы дезинфекции, дезинсекции и дератизации.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безопасного обращения с дезинфицирующими, инсектицидными и родентицидными средствами.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Санитарно-эпидемиологические требования к проведению профилактических прививок, порядок вакцинации и ревакцинации.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Действующие санитарные правила, методические указания и нормативно-правовые акты.</w:t>
            </w:r>
          </w:p>
          <w:p>
            <w:pPr>
              <w:spacing w:after="20"/>
              <w:ind w:left="20"/>
              <w:jc w:val="both"/>
            </w:pPr>
            <w:r>
              <w:rPr>
                <w:rFonts w:ascii="Times New Roman"/>
                <w:b w:val="false"/>
                <w:i w:val="false"/>
                <w:color w:val="000000"/>
                <w:sz w:val="20"/>
              </w:rPr>
              <w:t>
8. Методы оценки эффективности проведенных профилактических и дезинфекционных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1812"/>
          <w:p>
            <w:pPr>
              <w:spacing w:after="20"/>
              <w:ind w:left="20"/>
              <w:jc w:val="both"/>
            </w:pPr>
            <w:r>
              <w:rPr>
                <w:rFonts w:ascii="Times New Roman"/>
                <w:b w:val="false"/>
                <w:i w:val="false"/>
                <w:color w:val="000000"/>
                <w:sz w:val="20"/>
              </w:rPr>
              <w:t>
Навык 2:</w:t>
            </w:r>
          </w:p>
          <w:bookmarkEnd w:id="1812"/>
          <w:p>
            <w:pPr>
              <w:spacing w:after="20"/>
              <w:ind w:left="20"/>
              <w:jc w:val="both"/>
            </w:pPr>
            <w:r>
              <w:rPr>
                <w:rFonts w:ascii="Times New Roman"/>
                <w:b w:val="false"/>
                <w:i w:val="false"/>
                <w:color w:val="000000"/>
                <w:sz w:val="20"/>
              </w:rPr>
              <w:t>
Выполнение лабораторных исследований, испытаний, измерений, сопровождающие государственный эпидемиологический надзор, с сопоставлением с нормой и интерпретацией полученных результатов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1813"/>
          <w:p>
            <w:pPr>
              <w:spacing w:after="20"/>
              <w:ind w:left="20"/>
              <w:jc w:val="both"/>
            </w:pPr>
            <w:r>
              <w:rPr>
                <w:rFonts w:ascii="Times New Roman"/>
                <w:b w:val="false"/>
                <w:i w:val="false"/>
                <w:color w:val="000000"/>
                <w:sz w:val="20"/>
              </w:rPr>
              <w:t>
Умения:</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1. Наблюдать за исправным состоянием лабораторного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лабораторные исследования, испытания, измерения, сопровождающие государственный эпидемиологический надзор, с сопоставлением с нормой и интерпретацией полученных результатов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современным лабораторным оборудованием и средствами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контроль качества лабораторных исследований и оценку точности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Сопоставлять полученные показатели с установленными нормативами санитарных правил и гигиенических нормативов.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Интерпретировать результаты лабораторных исследований с учетом эпидемиологической ситуации и факторов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протоколы и аналитические заключения по результатам лабораторных испытаний.</w:t>
            </w:r>
          </w:p>
          <w:p>
            <w:pPr>
              <w:spacing w:after="20"/>
              <w:ind w:left="20"/>
              <w:jc w:val="both"/>
            </w:pPr>
            <w:r>
              <w:rPr>
                <w:rFonts w:ascii="Times New Roman"/>
                <w:b w:val="false"/>
                <w:i w:val="false"/>
                <w:color w:val="000000"/>
                <w:sz w:val="20"/>
              </w:rPr>
              <w:t>
8. Участвовать в проведении лабораторного мониторинга объектов окружающей среды и производственной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1814"/>
          <w:p>
            <w:pPr>
              <w:spacing w:after="20"/>
              <w:ind w:left="20"/>
              <w:jc w:val="both"/>
            </w:pPr>
            <w:r>
              <w:rPr>
                <w:rFonts w:ascii="Times New Roman"/>
                <w:b w:val="false"/>
                <w:i w:val="false"/>
                <w:color w:val="000000"/>
                <w:sz w:val="20"/>
              </w:rPr>
              <w:t>
Знания:</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лабораторного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по проведению лабораторных исследований, испытаний,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использования, разрешенных к применению дезинфекционных, стерилизационных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санитарно-эпидемиологического законодательства и нормативно-методических документов, регулирующих проведение лабораторных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организации и проведения лабораторного контроля в рамках государственного 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интерпретации лабораторных данных для санитарно-эпидемиологической оценки объектов среды и выявления факторов риска.</w:t>
            </w:r>
          </w:p>
          <w:p>
            <w:pPr>
              <w:spacing w:after="20"/>
              <w:ind w:left="20"/>
              <w:jc w:val="both"/>
            </w:pPr>
            <w:r>
              <w:rPr>
                <w:rFonts w:ascii="Times New Roman"/>
                <w:b w:val="false"/>
                <w:i w:val="false"/>
                <w:color w:val="000000"/>
                <w:sz w:val="20"/>
              </w:rPr>
              <w:t>
7. Порядок оформления, передачи и хранения лабораторной документации и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1815"/>
          <w:p>
            <w:pPr>
              <w:spacing w:after="20"/>
              <w:ind w:left="20"/>
              <w:jc w:val="both"/>
            </w:pPr>
            <w:r>
              <w:rPr>
                <w:rFonts w:ascii="Times New Roman"/>
                <w:b w:val="false"/>
                <w:i w:val="false"/>
                <w:color w:val="000000"/>
                <w:sz w:val="20"/>
              </w:rPr>
              <w:t>
Дополнительная трудовая функция 2:</w:t>
            </w:r>
          </w:p>
          <w:bookmarkEnd w:id="1815"/>
          <w:p>
            <w:pPr>
              <w:spacing w:after="20"/>
              <w:ind w:left="20"/>
              <w:jc w:val="both"/>
            </w:pPr>
            <w:r>
              <w:rPr>
                <w:rFonts w:ascii="Times New Roman"/>
                <w:b w:val="false"/>
                <w:i w:val="false"/>
                <w:color w:val="000000"/>
                <w:sz w:val="20"/>
              </w:rPr>
              <w:t>
Соблюдение требований охраны труда, техники безопасности и санитарных норм при выполнении профессиональных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1816"/>
          <w:p>
            <w:pPr>
              <w:spacing w:after="20"/>
              <w:ind w:left="20"/>
              <w:jc w:val="both"/>
            </w:pPr>
            <w:r>
              <w:rPr>
                <w:rFonts w:ascii="Times New Roman"/>
                <w:b w:val="false"/>
                <w:i w:val="false"/>
                <w:color w:val="000000"/>
                <w:sz w:val="20"/>
              </w:rPr>
              <w:t>
Навык 1:</w:t>
            </w:r>
          </w:p>
          <w:bookmarkEnd w:id="1816"/>
          <w:p>
            <w:pPr>
              <w:spacing w:after="20"/>
              <w:ind w:left="20"/>
              <w:jc w:val="both"/>
            </w:pPr>
            <w:r>
              <w:rPr>
                <w:rFonts w:ascii="Times New Roman"/>
                <w:b w:val="false"/>
                <w:i w:val="false"/>
                <w:color w:val="000000"/>
                <w:sz w:val="20"/>
              </w:rPr>
              <w:t>
Применять на практике правила охраны труда, производственной санитарии, личной гигиены и техники безопасности при работе с биологическими, химическими и физическими факторами.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1817"/>
          <w:p>
            <w:pPr>
              <w:spacing w:after="20"/>
              <w:ind w:left="20"/>
              <w:jc w:val="both"/>
            </w:pPr>
            <w:r>
              <w:rPr>
                <w:rFonts w:ascii="Times New Roman"/>
                <w:b w:val="false"/>
                <w:i w:val="false"/>
                <w:color w:val="000000"/>
                <w:sz w:val="20"/>
              </w:rPr>
              <w:t>
Умения:</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потенциально опасные и вредные производственные факторы (биологические, химические, физические) в процессе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меры профилактики воздействия вредных и опасных факторов на организм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санитарно-гигиенические требования и правила техники безопасности при проведении лабораторных, дезинфекционных и иных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Действовать в соответствии с инструкциями по охране труда при аварийных ситуациях, утечках, проливах или нарушении противоэпидемического режима.</w:t>
            </w:r>
          </w:p>
          <w:p>
            <w:pPr>
              <w:spacing w:after="20"/>
              <w:ind w:left="20"/>
              <w:jc w:val="both"/>
            </w:pPr>
            <w:r>
              <w:rPr>
                <w:rFonts w:ascii="Times New Roman"/>
                <w:b w:val="false"/>
                <w:i w:val="false"/>
                <w:color w:val="000000"/>
                <w:sz w:val="20"/>
              </w:rPr>
              <w:t>
5. Контролировать соблюдение санитарных норм и требований безопасности на рабочем месте и на объектах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1818"/>
          <w:p>
            <w:pPr>
              <w:spacing w:after="20"/>
              <w:ind w:left="20"/>
              <w:jc w:val="both"/>
            </w:pPr>
            <w:r>
              <w:rPr>
                <w:rFonts w:ascii="Times New Roman"/>
                <w:b w:val="false"/>
                <w:i w:val="false"/>
                <w:color w:val="000000"/>
                <w:sz w:val="20"/>
              </w:rPr>
              <w:t>
Знания:</w:t>
            </w:r>
          </w:p>
          <w:bookmarkEnd w:id="1818"/>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нормативно-правовые акты в области охраны труда и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производственной санитарии, охраны труда и техники безопасности при работе с биологическими и химическими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Классификацию вредных и опасных производственных факторов, их воздействие на организм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организации безопасных условий труда при проведении санитарно-гигиенических и лабораторных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назначение и правила применения средств индивидуальной и коллективной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микроклимату, освещенности, вентиляции и санитарному содержанию рабочих помещений.</w:t>
            </w:r>
          </w:p>
          <w:p>
            <w:pPr>
              <w:spacing w:after="20"/>
              <w:ind w:left="20"/>
              <w:jc w:val="both"/>
            </w:pPr>
            <w:r>
              <w:rPr>
                <w:rFonts w:ascii="Times New Roman"/>
                <w:b w:val="false"/>
                <w:i w:val="false"/>
                <w:color w:val="000000"/>
                <w:sz w:val="20"/>
              </w:rPr>
              <w:t>
7. Порядок расследования и учета несчастных случаев и профессиональных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1819"/>
          <w:p>
            <w:pPr>
              <w:spacing w:after="20"/>
              <w:ind w:left="20"/>
              <w:jc w:val="both"/>
            </w:pPr>
            <w:r>
              <w:rPr>
                <w:rFonts w:ascii="Times New Roman"/>
                <w:b w:val="false"/>
                <w:i w:val="false"/>
                <w:color w:val="000000"/>
                <w:sz w:val="20"/>
              </w:rPr>
              <w:t>
Навык 2:</w:t>
            </w:r>
          </w:p>
          <w:bookmarkEnd w:id="1819"/>
          <w:p>
            <w:pPr>
              <w:spacing w:after="20"/>
              <w:ind w:left="20"/>
              <w:jc w:val="both"/>
            </w:pPr>
            <w:r>
              <w:rPr>
                <w:rFonts w:ascii="Times New Roman"/>
                <w:b w:val="false"/>
                <w:i w:val="false"/>
                <w:color w:val="000000"/>
                <w:sz w:val="20"/>
              </w:rPr>
              <w:t>
Использовать средства индивидуальной защиты (СИЗ) и соблюдать противоэпидемический режим при проведении санитарно-гигиенических и профилактических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1820"/>
          <w:p>
            <w:pPr>
              <w:spacing w:after="20"/>
              <w:ind w:left="20"/>
              <w:jc w:val="both"/>
            </w:pPr>
            <w:r>
              <w:rPr>
                <w:rFonts w:ascii="Times New Roman"/>
                <w:b w:val="false"/>
                <w:i w:val="false"/>
                <w:color w:val="000000"/>
                <w:sz w:val="20"/>
              </w:rPr>
              <w:t>
Умения:</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1. Подбирать и правильно надевать индивидуальные средства защиты в зависимости от вида работ и уровня биологической или химической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правила использования, хранения и утилизации СИЗ.</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соблюдение противоэпидемического режима на объектах обследования и при проведении профилактических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работу с соблюдением правил санитарной обработки, дезинфекции и личной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эффективность применяемых СИЗ и мер противоэпидемической защиты.</w:t>
            </w:r>
          </w:p>
          <w:p>
            <w:pPr>
              <w:spacing w:after="20"/>
              <w:ind w:left="20"/>
              <w:jc w:val="both"/>
            </w:pPr>
            <w:r>
              <w:rPr>
                <w:rFonts w:ascii="Times New Roman"/>
                <w:b w:val="false"/>
                <w:i w:val="false"/>
                <w:color w:val="000000"/>
                <w:sz w:val="20"/>
              </w:rPr>
              <w:t>
6. Инструктировать персонал и участников мероприятий по правильному использованию средств защиты и соблюдению противоэпидемических правил.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1821"/>
          <w:p>
            <w:pPr>
              <w:spacing w:after="20"/>
              <w:ind w:left="20"/>
              <w:jc w:val="both"/>
            </w:pPr>
            <w:r>
              <w:rPr>
                <w:rFonts w:ascii="Times New Roman"/>
                <w:b w:val="false"/>
                <w:i w:val="false"/>
                <w:color w:val="000000"/>
                <w:sz w:val="20"/>
              </w:rPr>
              <w:t>
Знания:</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1. Классификацию и назначение средств индивидуальной защиты (перчатки, маски, халаты, очки, респираторы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хранения, дезинфекции и утилизации СИЗ.</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Санитарно-эпидемиологические требования и правила противоэпидемического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биологической, химической и инфекционной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оценки риска заражения и заражаемости при различных видах санитарно-гигиенических и профилактических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Нормативные документы и инструкции по охране труда и санитарно-эпидемиологической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работы с инфекционными материалами и дезинфицирующими средствами.</w:t>
            </w:r>
          </w:p>
          <w:p>
            <w:pPr>
              <w:spacing w:after="20"/>
              <w:ind w:left="20"/>
              <w:jc w:val="both"/>
            </w:pPr>
            <w:r>
              <w:rPr>
                <w:rFonts w:ascii="Times New Roman"/>
                <w:b w:val="false"/>
                <w:i w:val="false"/>
                <w:color w:val="000000"/>
                <w:sz w:val="20"/>
              </w:rPr>
              <w:t>
8. Методы контроля за соблюдением мер индивидуальной защиты и противоэпидемического режима.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1822"/>
          <w:p>
            <w:pPr>
              <w:spacing w:after="20"/>
              <w:ind w:left="20"/>
              <w:jc w:val="both"/>
            </w:pPr>
            <w:r>
              <w:rPr>
                <w:rFonts w:ascii="Times New Roman"/>
                <w:b w:val="false"/>
                <w:i w:val="false"/>
                <w:color w:val="000000"/>
                <w:sz w:val="20"/>
              </w:rPr>
              <w:t>
Ответственность</w:t>
            </w:r>
          </w:p>
          <w:bookmarkEnd w:id="1822"/>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 гигиениста-эпидемиолога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 гигиениста-эпидемиолога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"4.2. Помощник врача гигиениста-эпидемиолога":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Помощник врача гигиениста-эпидемиолога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1823"/>
          <w:p>
            <w:pPr>
              <w:spacing w:after="20"/>
              <w:ind w:left="20"/>
              <w:jc w:val="both"/>
            </w:pPr>
            <w:r>
              <w:rPr>
                <w:rFonts w:ascii="Times New Roman"/>
                <w:b w:val="false"/>
                <w:i w:val="false"/>
                <w:color w:val="000000"/>
                <w:sz w:val="20"/>
              </w:rPr>
              <w:t>
Уровень образования:</w:t>
            </w:r>
          </w:p>
          <w:bookmarkEnd w:id="1823"/>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1824"/>
          <w:p>
            <w:pPr>
              <w:spacing w:after="20"/>
              <w:ind w:left="20"/>
              <w:jc w:val="both"/>
            </w:pPr>
            <w:r>
              <w:rPr>
                <w:rFonts w:ascii="Times New Roman"/>
                <w:b w:val="false"/>
                <w:i w:val="false"/>
                <w:color w:val="000000"/>
                <w:sz w:val="20"/>
              </w:rPr>
              <w:t>
Специальность:</w:t>
            </w:r>
          </w:p>
          <w:bookmarkEnd w:id="1824"/>
          <w:p>
            <w:pPr>
              <w:spacing w:after="20"/>
              <w:ind w:left="20"/>
              <w:jc w:val="both"/>
            </w:pPr>
            <w:r>
              <w:rPr>
                <w:rFonts w:ascii="Times New Roman"/>
                <w:b w:val="false"/>
                <w:i w:val="false"/>
                <w:color w:val="000000"/>
                <w:sz w:val="20"/>
              </w:rPr>
              <w:t>
Гигиена и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1825"/>
          <w:p>
            <w:pPr>
              <w:spacing w:after="20"/>
              <w:ind w:left="20"/>
              <w:jc w:val="both"/>
            </w:pPr>
            <w:r>
              <w:rPr>
                <w:rFonts w:ascii="Times New Roman"/>
                <w:b w:val="false"/>
                <w:i w:val="false"/>
                <w:color w:val="000000"/>
                <w:sz w:val="20"/>
              </w:rPr>
              <w:t>
Квалификация:</w:t>
            </w:r>
          </w:p>
          <w:bookmarkEnd w:id="182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данной квалификации на уровне 4.1 не менее 4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1826"/>
          <w:p>
            <w:pPr>
              <w:spacing w:after="20"/>
              <w:ind w:left="20"/>
              <w:jc w:val="both"/>
            </w:pPr>
            <w:r>
              <w:rPr>
                <w:rFonts w:ascii="Times New Roman"/>
                <w:b w:val="false"/>
                <w:i w:val="false"/>
                <w:color w:val="000000"/>
                <w:sz w:val="20"/>
              </w:rPr>
              <w:t>
3212-0-001 - Лаборант санитарно-эпидемиологической службы</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3259-0-002 - Инструктор-дезинфектор</w:t>
            </w:r>
          </w:p>
          <w:p>
            <w:pPr>
              <w:spacing w:after="20"/>
              <w:ind w:left="20"/>
              <w:jc w:val="both"/>
            </w:pPr>
            <w:r>
              <w:rPr>
                <w:rFonts w:ascii="Times New Roman"/>
                <w:b w:val="false"/>
                <w:i w:val="false"/>
                <w:color w:val="000000"/>
                <w:sz w:val="20"/>
              </w:rPr>
              <w:t>
3212-0-005 - Санитарный фельдшер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санитарно-эпидемиологических (профилактических) мероприятий второй категории сложности.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1827"/>
          <w:p>
            <w:pPr>
              <w:spacing w:after="20"/>
              <w:ind w:left="20"/>
              <w:jc w:val="both"/>
            </w:pPr>
            <w:r>
              <w:rPr>
                <w:rFonts w:ascii="Times New Roman"/>
                <w:b w:val="false"/>
                <w:i w:val="false"/>
                <w:color w:val="000000"/>
                <w:sz w:val="20"/>
              </w:rPr>
              <w:t>
1. Осуществление деятельности в области эпидемиологического благополучия населения второй категории сложности.</w:t>
            </w:r>
          </w:p>
          <w:bookmarkEnd w:id="1827"/>
          <w:p>
            <w:pPr>
              <w:spacing w:after="20"/>
              <w:ind w:left="20"/>
              <w:jc w:val="both"/>
            </w:pPr>
            <w:r>
              <w:rPr>
                <w:rFonts w:ascii="Times New Roman"/>
                <w:b w:val="false"/>
                <w:i w:val="false"/>
                <w:color w:val="000000"/>
                <w:sz w:val="20"/>
              </w:rPr>
              <w:t>
2. Участие в проведении санитарно-гигиенических и санитарно-эпидемиологических (профилактических)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организации и проведении санитарно-просветительных мероприятий, направленных на повышение санитарной культуры населения, формирование навыков здорового образа жизни.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1828"/>
          <w:p>
            <w:pPr>
              <w:spacing w:after="20"/>
              <w:ind w:left="20"/>
              <w:jc w:val="both"/>
            </w:pPr>
            <w:r>
              <w:rPr>
                <w:rFonts w:ascii="Times New Roman"/>
                <w:b w:val="false"/>
                <w:i w:val="false"/>
                <w:color w:val="000000"/>
                <w:sz w:val="20"/>
              </w:rPr>
              <w:t>
Трудовая функция 1:</w:t>
            </w:r>
          </w:p>
          <w:bookmarkEnd w:id="1828"/>
          <w:p>
            <w:pPr>
              <w:spacing w:after="20"/>
              <w:ind w:left="20"/>
              <w:jc w:val="both"/>
            </w:pPr>
            <w:r>
              <w:rPr>
                <w:rFonts w:ascii="Times New Roman"/>
                <w:b w:val="false"/>
                <w:i w:val="false"/>
                <w:color w:val="000000"/>
                <w:sz w:val="20"/>
              </w:rPr>
              <w:t>
Осуществление деятельности в области эпидемиологического благополучия населения второй категории сложности.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1829"/>
          <w:p>
            <w:pPr>
              <w:spacing w:after="20"/>
              <w:ind w:left="20"/>
              <w:jc w:val="both"/>
            </w:pPr>
            <w:r>
              <w:rPr>
                <w:rFonts w:ascii="Times New Roman"/>
                <w:b w:val="false"/>
                <w:i w:val="false"/>
                <w:color w:val="000000"/>
                <w:sz w:val="20"/>
              </w:rPr>
              <w:t>
Навык 1:</w:t>
            </w:r>
          </w:p>
          <w:bookmarkEnd w:id="1829"/>
          <w:p>
            <w:pPr>
              <w:spacing w:after="20"/>
              <w:ind w:left="20"/>
              <w:jc w:val="both"/>
            </w:pPr>
            <w:r>
              <w:rPr>
                <w:rFonts w:ascii="Times New Roman"/>
                <w:b w:val="false"/>
                <w:i w:val="false"/>
                <w:color w:val="000000"/>
                <w:sz w:val="20"/>
              </w:rPr>
              <w:t>
Проведение противоэпидемических (профилактических) мероприятий второй категории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1830"/>
          <w:p>
            <w:pPr>
              <w:spacing w:after="20"/>
              <w:ind w:left="20"/>
              <w:jc w:val="both"/>
            </w:pPr>
            <w:r>
              <w:rPr>
                <w:rFonts w:ascii="Times New Roman"/>
                <w:b w:val="false"/>
                <w:i w:val="false"/>
                <w:color w:val="000000"/>
                <w:sz w:val="20"/>
              </w:rPr>
              <w:t>
Умения:</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1. Решать практические задачи второй категории сложности в области эпидемиологического благополучия населения, требующих самостоятельного анализа рабочей ситуации и ее предсказуемых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путь осуществления деятельности в области эпидемиологического благополучия населения второй категории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текущий и итоговый контроль, оценку и коррекцию деятельности в области санитарно-эпидемиологического благополучия населения второй категории сложности.</w:t>
            </w:r>
          </w:p>
          <w:p>
            <w:pPr>
              <w:spacing w:after="20"/>
              <w:ind w:left="20"/>
              <w:jc w:val="both"/>
            </w:pPr>
            <w:r>
              <w:rPr>
                <w:rFonts w:ascii="Times New Roman"/>
                <w:b w:val="false"/>
                <w:i w:val="false"/>
                <w:color w:val="000000"/>
                <w:sz w:val="20"/>
              </w:rPr>
              <w:t>
4. Выполнять дезинфекционные, дератизационные и дезинсекционные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1831"/>
          <w:p>
            <w:pPr>
              <w:spacing w:after="20"/>
              <w:ind w:left="20"/>
              <w:jc w:val="both"/>
            </w:pPr>
            <w:r>
              <w:rPr>
                <w:rFonts w:ascii="Times New Roman"/>
                <w:b w:val="false"/>
                <w:i w:val="false"/>
                <w:color w:val="000000"/>
                <w:sz w:val="20"/>
              </w:rPr>
              <w:t>
Знания:</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1. Практические задачи второй категории сложности в области 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Нормативно-правовые документы в области здравоохранения и санитарно-эпидемиологического благополучия.</w:t>
            </w:r>
          </w:p>
          <w:p>
            <w:pPr>
              <w:spacing w:after="20"/>
              <w:ind w:left="20"/>
              <w:jc w:val="both"/>
            </w:pPr>
            <w:r>
              <w:rPr>
                <w:rFonts w:ascii="Times New Roman"/>
                <w:b w:val="false"/>
                <w:i w:val="false"/>
                <w:color w:val="000000"/>
                <w:sz w:val="20"/>
              </w:rPr>
              <w:t>
3. Методы оценки и коррекции деятельности в области санитарно-эпидемиологического благополучия населения второй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1832"/>
          <w:p>
            <w:pPr>
              <w:spacing w:after="20"/>
              <w:ind w:left="20"/>
              <w:jc w:val="both"/>
            </w:pPr>
            <w:r>
              <w:rPr>
                <w:rFonts w:ascii="Times New Roman"/>
                <w:b w:val="false"/>
                <w:i w:val="false"/>
                <w:color w:val="000000"/>
                <w:sz w:val="20"/>
              </w:rPr>
              <w:t>
Навык 2:</w:t>
            </w:r>
          </w:p>
          <w:bookmarkEnd w:id="1832"/>
          <w:p>
            <w:pPr>
              <w:spacing w:after="20"/>
              <w:ind w:left="20"/>
              <w:jc w:val="both"/>
            </w:pPr>
            <w:r>
              <w:rPr>
                <w:rFonts w:ascii="Times New Roman"/>
                <w:b w:val="false"/>
                <w:i w:val="false"/>
                <w:color w:val="000000"/>
                <w:sz w:val="20"/>
              </w:rPr>
              <w:t>
Выполнение лабораторных исследований, испытаний, измерений, сопровождающие государственный эпидемиологический надзор, с сопоставлением с нормой и интерпретацией полученных результатов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1833"/>
          <w:p>
            <w:pPr>
              <w:spacing w:after="20"/>
              <w:ind w:left="20"/>
              <w:jc w:val="both"/>
            </w:pPr>
            <w:r>
              <w:rPr>
                <w:rFonts w:ascii="Times New Roman"/>
                <w:b w:val="false"/>
                <w:i w:val="false"/>
                <w:color w:val="000000"/>
                <w:sz w:val="20"/>
              </w:rPr>
              <w:t>
Умения:</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1. Наблюдать за исправным состоянием лабораторного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лабораторные исследования, испытания, измерения, сопровождающие государственный эпидемиологический надзор, с сопоставлением с нормой и интерпретацией полученных результатов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современным лабораторным оборудованием и средствами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контроль качества лабораторных исследований и оценку точности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Сопоставлять полученные показатели с установленными нормативами санитарных правил и гигиенических нормативов.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Интерпретировать результаты лабораторных исследований с учетом эпидемиологической ситуации и факторов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протоколы и аналитические заключения по результатам лабораторных испытаний.</w:t>
            </w:r>
          </w:p>
          <w:p>
            <w:pPr>
              <w:spacing w:after="20"/>
              <w:ind w:left="20"/>
              <w:jc w:val="both"/>
            </w:pPr>
            <w:r>
              <w:rPr>
                <w:rFonts w:ascii="Times New Roman"/>
                <w:b w:val="false"/>
                <w:i w:val="false"/>
                <w:color w:val="000000"/>
                <w:sz w:val="20"/>
              </w:rPr>
              <w:t>
8. Участвовать в проведении лабораторного мониторинга объектов окружающей среды и производственной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1834"/>
          <w:p>
            <w:pPr>
              <w:spacing w:after="20"/>
              <w:ind w:left="20"/>
              <w:jc w:val="both"/>
            </w:pPr>
            <w:r>
              <w:rPr>
                <w:rFonts w:ascii="Times New Roman"/>
                <w:b w:val="false"/>
                <w:i w:val="false"/>
                <w:color w:val="000000"/>
                <w:sz w:val="20"/>
              </w:rPr>
              <w:t>
Знания:</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лабораторного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по проведению лабораторных исследований, испытаний,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использования, разрешенных к применению дезинфекционных, стерилизационных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санитарно-эпидемиологического законодательства и нормативно-методических документов, регулирующих проведение лабораторных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организации и проведения лабораторного контроля в рамках государственного 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интерпретации лабораторных данных для санитарно-эпидемиологической оценки объектов среды и выявления факторов риска.</w:t>
            </w:r>
          </w:p>
          <w:p>
            <w:pPr>
              <w:spacing w:after="20"/>
              <w:ind w:left="20"/>
              <w:jc w:val="both"/>
            </w:pPr>
            <w:r>
              <w:rPr>
                <w:rFonts w:ascii="Times New Roman"/>
                <w:b w:val="false"/>
                <w:i w:val="false"/>
                <w:color w:val="000000"/>
                <w:sz w:val="20"/>
              </w:rPr>
              <w:t>
7. Порядок оформления, передачи и хранения лабораторной документации и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1835"/>
          <w:p>
            <w:pPr>
              <w:spacing w:after="20"/>
              <w:ind w:left="20"/>
              <w:jc w:val="both"/>
            </w:pPr>
            <w:r>
              <w:rPr>
                <w:rFonts w:ascii="Times New Roman"/>
                <w:b w:val="false"/>
                <w:i w:val="false"/>
                <w:color w:val="000000"/>
                <w:sz w:val="20"/>
              </w:rPr>
              <w:t>
Трудовая функция 2:</w:t>
            </w:r>
          </w:p>
          <w:bookmarkEnd w:id="1835"/>
          <w:p>
            <w:pPr>
              <w:spacing w:after="20"/>
              <w:ind w:left="20"/>
              <w:jc w:val="both"/>
            </w:pPr>
            <w:r>
              <w:rPr>
                <w:rFonts w:ascii="Times New Roman"/>
                <w:b w:val="false"/>
                <w:i w:val="false"/>
                <w:color w:val="000000"/>
                <w:sz w:val="20"/>
              </w:rPr>
              <w:t>
Участие в проведении санитарно-гигиенических и санитарно-эпидемиологических (профилактических)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1836"/>
          <w:p>
            <w:pPr>
              <w:spacing w:after="20"/>
              <w:ind w:left="20"/>
              <w:jc w:val="both"/>
            </w:pPr>
            <w:r>
              <w:rPr>
                <w:rFonts w:ascii="Times New Roman"/>
                <w:b w:val="false"/>
                <w:i w:val="false"/>
                <w:color w:val="000000"/>
                <w:sz w:val="20"/>
              </w:rPr>
              <w:t>
Навык 1:</w:t>
            </w:r>
          </w:p>
          <w:bookmarkEnd w:id="1836"/>
          <w:p>
            <w:pPr>
              <w:spacing w:after="20"/>
              <w:ind w:left="20"/>
              <w:jc w:val="both"/>
            </w:pPr>
            <w:r>
              <w:rPr>
                <w:rFonts w:ascii="Times New Roman"/>
                <w:b w:val="false"/>
                <w:i w:val="false"/>
                <w:color w:val="000000"/>
                <w:sz w:val="20"/>
              </w:rPr>
              <w:t>
Проведение санитарно-гигиенических обследований объектов (организаций, учреждений, территорий) с фиксацией выявленных нарушений санитарных норм и правил.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1837"/>
          <w:p>
            <w:pPr>
              <w:spacing w:after="20"/>
              <w:ind w:left="20"/>
              <w:jc w:val="both"/>
            </w:pPr>
            <w:r>
              <w:rPr>
                <w:rFonts w:ascii="Times New Roman"/>
                <w:b w:val="false"/>
                <w:i w:val="false"/>
                <w:color w:val="000000"/>
                <w:sz w:val="20"/>
              </w:rPr>
              <w:t>
Умения:</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визуальную оценку санитарного состояния помещений, оборудования, территорий и объектов инфраструктуры.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соответствие условий на объекте установленным санитарным нормам и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Фиксировать выявленные нарушения санитарных требований в установленной форме (акты обследования, журналы наблюдений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приборами и средствами измерений для оценки факторов окружающей среды (освещенность, температура, влажность, запыленность, шум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санитарно-эпидемиологические профилактические) мероприятия в очагах заболеваний.</w:t>
            </w:r>
          </w:p>
          <w:p>
            <w:pPr>
              <w:spacing w:after="20"/>
              <w:ind w:left="20"/>
              <w:jc w:val="both"/>
            </w:pPr>
            <w:r>
              <w:rPr>
                <w:rFonts w:ascii="Times New Roman"/>
                <w:b w:val="false"/>
                <w:i w:val="false"/>
                <w:color w:val="000000"/>
                <w:sz w:val="20"/>
              </w:rPr>
              <w:t>
6. Взаимодействовать с представителями организаций при проведении обследований и разъяснении требований санитарного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1838"/>
          <w:p>
            <w:pPr>
              <w:spacing w:after="20"/>
              <w:ind w:left="20"/>
              <w:jc w:val="both"/>
            </w:pPr>
            <w:r>
              <w:rPr>
                <w:rFonts w:ascii="Times New Roman"/>
                <w:b w:val="false"/>
                <w:i w:val="false"/>
                <w:color w:val="000000"/>
                <w:sz w:val="20"/>
              </w:rPr>
              <w:t>
Знания:</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1.Основные положения законодательства в области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Нормативы и методики проведения санитарно-гигиенических и санитарно-эпидемиологических обследований различных объектов (пищеблоков, образовательных и медицинских учреждений, производственных помещений, очагов инфекционных заболеваний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оформлению актов санитарно-гигиенических обследований и другой отчетной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безопасного проведения измерений и работы на обследуемых объектах.</w:t>
            </w:r>
          </w:p>
          <w:p>
            <w:pPr>
              <w:spacing w:after="20"/>
              <w:ind w:left="20"/>
              <w:jc w:val="both"/>
            </w:pPr>
            <w:r>
              <w:rPr>
                <w:rFonts w:ascii="Times New Roman"/>
                <w:b w:val="false"/>
                <w:i w:val="false"/>
                <w:color w:val="000000"/>
                <w:sz w:val="20"/>
              </w:rPr>
              <w:t>
5. Основы эпидемиологии, гигиены труда, коммунальной гигиены и гигиены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1839"/>
          <w:p>
            <w:pPr>
              <w:spacing w:after="20"/>
              <w:ind w:left="20"/>
              <w:jc w:val="both"/>
            </w:pPr>
            <w:r>
              <w:rPr>
                <w:rFonts w:ascii="Times New Roman"/>
                <w:b w:val="false"/>
                <w:i w:val="false"/>
                <w:color w:val="000000"/>
                <w:sz w:val="20"/>
              </w:rPr>
              <w:t>
Навык 2:</w:t>
            </w:r>
          </w:p>
          <w:bookmarkEnd w:id="1839"/>
          <w:p>
            <w:pPr>
              <w:spacing w:after="20"/>
              <w:ind w:left="20"/>
              <w:jc w:val="both"/>
            </w:pPr>
            <w:r>
              <w:rPr>
                <w:rFonts w:ascii="Times New Roman"/>
                <w:b w:val="false"/>
                <w:i w:val="false"/>
                <w:color w:val="000000"/>
                <w:sz w:val="20"/>
              </w:rPr>
              <w:t>
Оформление и ведение учетно-отчетной документации по результатам санитарно-эпидемиологических мероприятий в соответствии с установленными требованиями.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1840"/>
          <w:p>
            <w:pPr>
              <w:spacing w:after="20"/>
              <w:ind w:left="20"/>
              <w:jc w:val="both"/>
            </w:pPr>
            <w:r>
              <w:rPr>
                <w:rFonts w:ascii="Times New Roman"/>
                <w:b w:val="false"/>
                <w:i w:val="false"/>
                <w:color w:val="000000"/>
                <w:sz w:val="20"/>
              </w:rPr>
              <w:t>
Умения:</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1. Правильно заполнять учетно-отчетные формы по результатам санитарно-гигиенических и санитарно-эпидемиологических обследований и лабораторных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Систематизировать и хранить документы, журналы, акты и протоколы в соответствии с требованиями санитарно-эпидемиологических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полноту и достоверность представленных данных перед передачей в вышестоящие органы или лаборатории.</w:t>
            </w:r>
          </w:p>
          <w:p>
            <w:pPr>
              <w:spacing w:after="20"/>
              <w:ind w:left="20"/>
              <w:jc w:val="both"/>
            </w:pPr>
            <w:r>
              <w:rPr>
                <w:rFonts w:ascii="Times New Roman"/>
                <w:b w:val="false"/>
                <w:i w:val="false"/>
                <w:color w:val="000000"/>
                <w:sz w:val="20"/>
              </w:rPr>
              <w:t>
4. Составлять сводные отчеты, справки и аналитические таблицы по результатам проведенных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1841"/>
          <w:p>
            <w:pPr>
              <w:spacing w:after="20"/>
              <w:ind w:left="20"/>
              <w:jc w:val="both"/>
            </w:pPr>
            <w:r>
              <w:rPr>
                <w:rFonts w:ascii="Times New Roman"/>
                <w:b w:val="false"/>
                <w:i w:val="false"/>
                <w:color w:val="000000"/>
                <w:sz w:val="20"/>
              </w:rPr>
              <w:t>
Знания:</w:t>
            </w:r>
          </w:p>
          <w:bookmarkEnd w:id="1841"/>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Установленные формы и порядок ведения учетно-отчетной документации в санитарно-эпидемиологических организациях (журналы, акты, протоколы, отчеты).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документов к оформлению санитарно-эпидемиологических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хранения, учета и передачи служебной документации и материалов обследований.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делопроизводства и информационной безопасности при работе с медицинской и санитарной документацией.</w:t>
            </w:r>
          </w:p>
          <w:p>
            <w:pPr>
              <w:spacing w:after="20"/>
              <w:ind w:left="20"/>
              <w:jc w:val="both"/>
            </w:pPr>
            <w:r>
              <w:rPr>
                <w:rFonts w:ascii="Times New Roman"/>
                <w:b w:val="false"/>
                <w:i w:val="false"/>
                <w:color w:val="000000"/>
                <w:sz w:val="20"/>
              </w:rPr>
              <w:t>
5. Принципы работы с электронными системами учета и отчетности в сфере санитарного надзора.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1842"/>
          <w:p>
            <w:pPr>
              <w:spacing w:after="20"/>
              <w:ind w:left="20"/>
              <w:jc w:val="both"/>
            </w:pPr>
            <w:r>
              <w:rPr>
                <w:rFonts w:ascii="Times New Roman"/>
                <w:b w:val="false"/>
                <w:i w:val="false"/>
                <w:color w:val="000000"/>
                <w:sz w:val="20"/>
              </w:rPr>
              <w:t>
Дополнительная трудовая функция 1:</w:t>
            </w:r>
          </w:p>
          <w:bookmarkEnd w:id="1842"/>
          <w:p>
            <w:pPr>
              <w:spacing w:after="20"/>
              <w:ind w:left="20"/>
              <w:jc w:val="both"/>
            </w:pPr>
            <w:r>
              <w:rPr>
                <w:rFonts w:ascii="Times New Roman"/>
                <w:b w:val="false"/>
                <w:i w:val="false"/>
                <w:color w:val="000000"/>
                <w:sz w:val="20"/>
              </w:rPr>
              <w:t>
Участие в организации и проведении санитарно-просветительных мероприятий, направленных на повышение санитарной культуры населения, формирование навыков здорового образа жизни.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1843"/>
          <w:p>
            <w:pPr>
              <w:spacing w:after="20"/>
              <w:ind w:left="20"/>
              <w:jc w:val="both"/>
            </w:pPr>
            <w:r>
              <w:rPr>
                <w:rFonts w:ascii="Times New Roman"/>
                <w:b w:val="false"/>
                <w:i w:val="false"/>
                <w:color w:val="000000"/>
                <w:sz w:val="20"/>
              </w:rPr>
              <w:t>
Навык 1:</w:t>
            </w:r>
          </w:p>
          <w:bookmarkEnd w:id="1843"/>
          <w:p>
            <w:pPr>
              <w:spacing w:after="20"/>
              <w:ind w:left="20"/>
              <w:jc w:val="both"/>
            </w:pPr>
            <w:r>
              <w:rPr>
                <w:rFonts w:ascii="Times New Roman"/>
                <w:b w:val="false"/>
                <w:i w:val="false"/>
                <w:color w:val="000000"/>
                <w:sz w:val="20"/>
              </w:rPr>
              <w:t>
Проведение санитарно-просветительных бесед и инструктажей по вопросам личной и общественной гигиены, профилактики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1844"/>
          <w:p>
            <w:pPr>
              <w:spacing w:after="20"/>
              <w:ind w:left="20"/>
              <w:jc w:val="both"/>
            </w:pPr>
            <w:r>
              <w:rPr>
                <w:rFonts w:ascii="Times New Roman"/>
                <w:b w:val="false"/>
                <w:i w:val="false"/>
                <w:color w:val="000000"/>
                <w:sz w:val="20"/>
              </w:rPr>
              <w:t>
1. Подготавливать материалы и план проведения санитарно-просветительных бесед и инструктажей с учетом особенностей целевой аудитории (дети, работники организаций, пациенты, население).</w:t>
            </w:r>
          </w:p>
          <w:bookmarkEnd w:id="1844"/>
          <w:p>
            <w:pPr>
              <w:spacing w:after="20"/>
              <w:ind w:left="20"/>
              <w:jc w:val="both"/>
            </w:pPr>
            <w:r>
              <w:rPr>
                <w:rFonts w:ascii="Times New Roman"/>
                <w:b w:val="false"/>
                <w:i w:val="false"/>
                <w:color w:val="000000"/>
                <w:sz w:val="20"/>
              </w:rPr>
              <w:t>
</w:t>
            </w:r>
            <w:r>
              <w:rPr>
                <w:rFonts w:ascii="Times New Roman"/>
                <w:b w:val="false"/>
                <w:i w:val="false"/>
                <w:color w:val="000000"/>
                <w:sz w:val="20"/>
              </w:rPr>
              <w:t>2. Доступно и грамотно излагать информацию о правилах личной гигиены, профилактике инфекционных и неинфекционных заболеваний, санитарных нормах и требованиях.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наглядные и мультимедийные средства (плакаты, буклеты, презентации) при проведении просветительных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у слушателей мотивацию к соблюдению санитарно-гигиенических правил и ведению здорового образа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простые методики гигиенической оценки состояния здоровья групп населения (например, детей, работников организаций, учащихся).</w:t>
            </w:r>
          </w:p>
          <w:p>
            <w:pPr>
              <w:spacing w:after="20"/>
              <w:ind w:left="20"/>
              <w:jc w:val="both"/>
            </w:pPr>
            <w:r>
              <w:rPr>
                <w:rFonts w:ascii="Times New Roman"/>
                <w:b w:val="false"/>
                <w:i w:val="false"/>
                <w:color w:val="000000"/>
                <w:sz w:val="20"/>
              </w:rPr>
              <w:t>
6. Оценивать уровень усвоения информации и эффективность проведенного инструктажа.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1845"/>
          <w:p>
            <w:pPr>
              <w:spacing w:after="20"/>
              <w:ind w:left="20"/>
              <w:jc w:val="both"/>
            </w:pPr>
            <w:r>
              <w:rPr>
                <w:rFonts w:ascii="Times New Roman"/>
                <w:b w:val="false"/>
                <w:i w:val="false"/>
                <w:color w:val="000000"/>
                <w:sz w:val="20"/>
              </w:rPr>
              <w:t>
Знания:</w:t>
            </w:r>
          </w:p>
          <w:bookmarkEnd w:id="184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санитарного просвещения и профилактической медицины.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личной и общественной гигиены, принципы профилактики инфекционных и неинфекционных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приемы донесения информации до различных групп населения (дети, подростки, взрослые, пожилые).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показатели здоровья человека и их нормы (температура тела, пульс, артериальное давление, дыхание, цвет кожи и слизистых).</w:t>
            </w:r>
          </w:p>
          <w:p>
            <w:pPr>
              <w:spacing w:after="20"/>
              <w:ind w:left="20"/>
              <w:jc w:val="both"/>
            </w:pPr>
            <w:r>
              <w:rPr>
                <w:rFonts w:ascii="Times New Roman"/>
                <w:b w:val="false"/>
                <w:i w:val="false"/>
                <w:color w:val="000000"/>
                <w:sz w:val="20"/>
              </w:rPr>
              <w:t>
5. Нормативно-правовые акты, регламентирующие санитарно-просветительную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1846"/>
          <w:p>
            <w:pPr>
              <w:spacing w:after="20"/>
              <w:ind w:left="20"/>
              <w:jc w:val="both"/>
            </w:pPr>
            <w:r>
              <w:rPr>
                <w:rFonts w:ascii="Times New Roman"/>
                <w:b w:val="false"/>
                <w:i w:val="false"/>
                <w:color w:val="000000"/>
                <w:sz w:val="20"/>
              </w:rPr>
              <w:t>
Навык 2:</w:t>
            </w:r>
          </w:p>
          <w:bookmarkEnd w:id="1846"/>
          <w:p>
            <w:pPr>
              <w:spacing w:after="20"/>
              <w:ind w:left="20"/>
              <w:jc w:val="both"/>
            </w:pPr>
            <w:r>
              <w:rPr>
                <w:rFonts w:ascii="Times New Roman"/>
                <w:b w:val="false"/>
                <w:i w:val="false"/>
                <w:color w:val="000000"/>
                <w:sz w:val="20"/>
              </w:rPr>
              <w:t>
Подготовка и оформление санитарно-просветительных материалов в соответствии с целями профилактической работы и особенностями целевой аудитории.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1847"/>
          <w:p>
            <w:pPr>
              <w:spacing w:after="20"/>
              <w:ind w:left="20"/>
              <w:jc w:val="both"/>
            </w:pPr>
            <w:r>
              <w:rPr>
                <w:rFonts w:ascii="Times New Roman"/>
                <w:b w:val="false"/>
                <w:i w:val="false"/>
                <w:color w:val="000000"/>
                <w:sz w:val="20"/>
              </w:rPr>
              <w:t>
Умения:</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1. Подбирать и структурировать достоверную санитарно-гигиеническую и эпидемиологическую информацию в соответствии с тематикой профилактической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тексты санитарно-просветительных материалов в доступной, понятной и грамотной форме для разных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буклеты, плакаты и презентации с использованием современных компьютерных программ и графических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Адаптировать содержание и визуальное оформление материалов под возрастные, профессиональные и социальные особенности целевой аудитории.</w:t>
            </w:r>
          </w:p>
          <w:p>
            <w:pPr>
              <w:spacing w:after="20"/>
              <w:ind w:left="20"/>
              <w:jc w:val="both"/>
            </w:pPr>
            <w:r>
              <w:rPr>
                <w:rFonts w:ascii="Times New Roman"/>
                <w:b w:val="false"/>
                <w:i w:val="false"/>
                <w:color w:val="000000"/>
                <w:sz w:val="20"/>
              </w:rPr>
              <w:t>
5. Проверять материалы на соответствие действующим санитарным нормам, методическим рекомендациям и этическим требованиям.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1848"/>
          <w:p>
            <w:pPr>
              <w:spacing w:after="20"/>
              <w:ind w:left="20"/>
              <w:jc w:val="both"/>
            </w:pPr>
            <w:r>
              <w:rPr>
                <w:rFonts w:ascii="Times New Roman"/>
                <w:b w:val="false"/>
                <w:i w:val="false"/>
                <w:color w:val="000000"/>
                <w:sz w:val="20"/>
              </w:rPr>
              <w:t>
Знания:</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направления санитарно-просветительной и профилактической работы в сфере гигиены и эпидемиологии.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подготовки и утверждения санитарно-просветительных материалов в учреждениях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визуальной коммуникации, дизайна и восприятия информации различными аудиториями.</w:t>
            </w:r>
          </w:p>
          <w:p>
            <w:pPr>
              <w:spacing w:after="20"/>
              <w:ind w:left="20"/>
              <w:jc w:val="both"/>
            </w:pPr>
            <w:r>
              <w:rPr>
                <w:rFonts w:ascii="Times New Roman"/>
                <w:b w:val="false"/>
                <w:i w:val="false"/>
                <w:color w:val="000000"/>
                <w:sz w:val="20"/>
              </w:rPr>
              <w:t>
4. Законодательные и нормативные документы, регламентирующие санитарно-просветительную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1849"/>
          <w:p>
            <w:pPr>
              <w:spacing w:after="20"/>
              <w:ind w:left="20"/>
              <w:jc w:val="both"/>
            </w:pPr>
            <w:r>
              <w:rPr>
                <w:rFonts w:ascii="Times New Roman"/>
                <w:b w:val="false"/>
                <w:i w:val="false"/>
                <w:color w:val="000000"/>
                <w:sz w:val="20"/>
              </w:rPr>
              <w:t>
Ответственность</w:t>
            </w:r>
          </w:p>
          <w:bookmarkEnd w:id="1849"/>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 гигиениста-эпидемиолога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 гигиениста-эпидемиолога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"4.3 Помощник врача гигиениста-эпидемиолога":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Помощник врача гигиениста-эпидемиолога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1850"/>
          <w:p>
            <w:pPr>
              <w:spacing w:after="20"/>
              <w:ind w:left="20"/>
              <w:jc w:val="both"/>
            </w:pPr>
            <w:r>
              <w:rPr>
                <w:rFonts w:ascii="Times New Roman"/>
                <w:b w:val="false"/>
                <w:i w:val="false"/>
                <w:color w:val="000000"/>
                <w:sz w:val="20"/>
              </w:rPr>
              <w:t>
Уровень образования:</w:t>
            </w:r>
          </w:p>
          <w:bookmarkEnd w:id="1850"/>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1851"/>
          <w:p>
            <w:pPr>
              <w:spacing w:after="20"/>
              <w:ind w:left="20"/>
              <w:jc w:val="both"/>
            </w:pPr>
            <w:r>
              <w:rPr>
                <w:rFonts w:ascii="Times New Roman"/>
                <w:b w:val="false"/>
                <w:i w:val="false"/>
                <w:color w:val="000000"/>
                <w:sz w:val="20"/>
              </w:rPr>
              <w:t>
Специальность:</w:t>
            </w:r>
          </w:p>
          <w:bookmarkEnd w:id="1851"/>
          <w:p>
            <w:pPr>
              <w:spacing w:after="20"/>
              <w:ind w:left="20"/>
              <w:jc w:val="both"/>
            </w:pPr>
            <w:r>
              <w:rPr>
                <w:rFonts w:ascii="Times New Roman"/>
                <w:b w:val="false"/>
                <w:i w:val="false"/>
                <w:color w:val="000000"/>
                <w:sz w:val="20"/>
              </w:rPr>
              <w:t>
Гигиена и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1852"/>
          <w:p>
            <w:pPr>
              <w:spacing w:after="20"/>
              <w:ind w:left="20"/>
              <w:jc w:val="both"/>
            </w:pPr>
            <w:r>
              <w:rPr>
                <w:rFonts w:ascii="Times New Roman"/>
                <w:b w:val="false"/>
                <w:i w:val="false"/>
                <w:color w:val="000000"/>
                <w:sz w:val="20"/>
              </w:rPr>
              <w:t>
Квалификация:</w:t>
            </w:r>
          </w:p>
          <w:bookmarkEnd w:id="185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лет по квалификации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1853"/>
          <w:p>
            <w:pPr>
              <w:spacing w:after="20"/>
              <w:ind w:left="20"/>
              <w:jc w:val="both"/>
            </w:pPr>
            <w:r>
              <w:rPr>
                <w:rFonts w:ascii="Times New Roman"/>
                <w:b w:val="false"/>
                <w:i w:val="false"/>
                <w:color w:val="000000"/>
                <w:sz w:val="20"/>
              </w:rPr>
              <w:t>
3212-0-001 - Лаборант санитарно-эпидемиологической службы</w:t>
            </w:r>
          </w:p>
          <w:bookmarkEnd w:id="1853"/>
          <w:p>
            <w:pPr>
              <w:spacing w:after="20"/>
              <w:ind w:left="20"/>
              <w:jc w:val="both"/>
            </w:pPr>
            <w:r>
              <w:rPr>
                <w:rFonts w:ascii="Times New Roman"/>
                <w:b w:val="false"/>
                <w:i w:val="false"/>
                <w:color w:val="000000"/>
                <w:sz w:val="20"/>
              </w:rPr>
              <w:t>
</w:t>
            </w:r>
            <w:r>
              <w:rPr>
                <w:rFonts w:ascii="Times New Roman"/>
                <w:b w:val="false"/>
                <w:i w:val="false"/>
                <w:color w:val="000000"/>
                <w:sz w:val="20"/>
              </w:rPr>
              <w:t>3259-0-002 - Инструктор-дезинфектор</w:t>
            </w:r>
          </w:p>
          <w:p>
            <w:pPr>
              <w:spacing w:after="20"/>
              <w:ind w:left="20"/>
              <w:jc w:val="both"/>
            </w:pPr>
            <w:r>
              <w:rPr>
                <w:rFonts w:ascii="Times New Roman"/>
                <w:b w:val="false"/>
                <w:i w:val="false"/>
                <w:color w:val="000000"/>
                <w:sz w:val="20"/>
              </w:rPr>
              <w:t>
3212-0-005 - Санитарный фельдшер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санитарно-эпидемиологических (профилактических) мероприятий первой категории сложности.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1854"/>
          <w:p>
            <w:pPr>
              <w:spacing w:after="20"/>
              <w:ind w:left="20"/>
              <w:jc w:val="both"/>
            </w:pPr>
            <w:r>
              <w:rPr>
                <w:rFonts w:ascii="Times New Roman"/>
                <w:b w:val="false"/>
                <w:i w:val="false"/>
                <w:color w:val="000000"/>
                <w:sz w:val="20"/>
              </w:rPr>
              <w:t>
1. Осуществление деятельности в области санитарно-эпидемиологического благополучия населения первой категории сложности.</w:t>
            </w:r>
          </w:p>
          <w:bookmarkEnd w:id="1854"/>
          <w:p>
            <w:pPr>
              <w:spacing w:after="20"/>
              <w:ind w:left="20"/>
              <w:jc w:val="both"/>
            </w:pPr>
            <w:r>
              <w:rPr>
                <w:rFonts w:ascii="Times New Roman"/>
                <w:b w:val="false"/>
                <w:i w:val="false"/>
                <w:color w:val="000000"/>
                <w:sz w:val="20"/>
              </w:rPr>
              <w:t>
2. Осуществлять санитарно-эпидемиологический контроль и профилактическую работу на объектах, соблюдение санитарно-гигиенических норм и правил, проводить сбор и обработку эпидемиологической информации, участвовать в организации профилактических мероприятий и санитарно-просветительской работы под руководством врача-гигиениста.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Содействовать в проведении санитарно-гигиенических и лабораторных исследований проб воздуха, воды, пищевых продуктов и поверхностей, обеспечивать безопасное обращение с материалами и оборудованием, участвовать в обработке и оформлении результатов.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1855"/>
          <w:p>
            <w:pPr>
              <w:spacing w:after="20"/>
              <w:ind w:left="20"/>
              <w:jc w:val="both"/>
            </w:pPr>
            <w:r>
              <w:rPr>
                <w:rFonts w:ascii="Times New Roman"/>
                <w:b w:val="false"/>
                <w:i w:val="false"/>
                <w:color w:val="000000"/>
                <w:sz w:val="20"/>
              </w:rPr>
              <w:t>
Трудовая функция 1:</w:t>
            </w:r>
          </w:p>
          <w:bookmarkEnd w:id="1855"/>
          <w:p>
            <w:pPr>
              <w:spacing w:after="20"/>
              <w:ind w:left="20"/>
              <w:jc w:val="both"/>
            </w:pPr>
            <w:r>
              <w:rPr>
                <w:rFonts w:ascii="Times New Roman"/>
                <w:b w:val="false"/>
                <w:i w:val="false"/>
                <w:color w:val="000000"/>
                <w:sz w:val="20"/>
              </w:rPr>
              <w:t>
Осуществление деятельности в области санитарно-эпидемиологического благополучия населения первой категории сложности.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1856"/>
          <w:p>
            <w:pPr>
              <w:spacing w:after="20"/>
              <w:ind w:left="20"/>
              <w:jc w:val="both"/>
            </w:pPr>
            <w:r>
              <w:rPr>
                <w:rFonts w:ascii="Times New Roman"/>
                <w:b w:val="false"/>
                <w:i w:val="false"/>
                <w:color w:val="000000"/>
                <w:sz w:val="20"/>
              </w:rPr>
              <w:t>
Навык 1:</w:t>
            </w:r>
          </w:p>
          <w:bookmarkEnd w:id="1856"/>
          <w:p>
            <w:pPr>
              <w:spacing w:after="20"/>
              <w:ind w:left="20"/>
              <w:jc w:val="both"/>
            </w:pPr>
            <w:r>
              <w:rPr>
                <w:rFonts w:ascii="Times New Roman"/>
                <w:b w:val="false"/>
                <w:i w:val="false"/>
                <w:color w:val="000000"/>
                <w:sz w:val="20"/>
              </w:rPr>
              <w:t>
Проведение санитарно-эпидемиологических (профилактических) мероприятий первой категории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1857"/>
          <w:p>
            <w:pPr>
              <w:spacing w:after="20"/>
              <w:ind w:left="20"/>
              <w:jc w:val="both"/>
            </w:pPr>
            <w:r>
              <w:rPr>
                <w:rFonts w:ascii="Times New Roman"/>
                <w:b w:val="false"/>
                <w:i w:val="false"/>
                <w:color w:val="000000"/>
                <w:sz w:val="20"/>
              </w:rPr>
              <w:t>
Умения:</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1. Решать практические задачи первой категории сложности в области санитарно-эпидемиологического благополучия населения, требующих самостоятельного анализа рабочей ситуации и ее предсказуемых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лабораторные исследования и инструментальные замеры.</w:t>
            </w:r>
          </w:p>
          <w:p>
            <w:pPr>
              <w:spacing w:after="20"/>
              <w:ind w:left="20"/>
              <w:jc w:val="both"/>
            </w:pPr>
            <w:r>
              <w:rPr>
                <w:rFonts w:ascii="Times New Roman"/>
                <w:b w:val="false"/>
                <w:i w:val="false"/>
                <w:color w:val="000000"/>
                <w:sz w:val="20"/>
              </w:rPr>
              <w:t>
3. Проводить дезинфекционные, дератизационные и дезинсекционные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1858"/>
          <w:p>
            <w:pPr>
              <w:spacing w:after="20"/>
              <w:ind w:left="20"/>
              <w:jc w:val="both"/>
            </w:pPr>
            <w:r>
              <w:rPr>
                <w:rFonts w:ascii="Times New Roman"/>
                <w:b w:val="false"/>
                <w:i w:val="false"/>
                <w:color w:val="000000"/>
                <w:sz w:val="20"/>
              </w:rPr>
              <w:t>
Знания:</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Нормативно-правовые документы в области здравоохранения и в сфере санитарно-эпидемиологического благополучия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Задачи первой категории сложности в области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лабораторных исследований и инструментальных замеров.</w:t>
            </w:r>
          </w:p>
          <w:p>
            <w:pPr>
              <w:spacing w:after="20"/>
              <w:ind w:left="20"/>
              <w:jc w:val="both"/>
            </w:pPr>
            <w:r>
              <w:rPr>
                <w:rFonts w:ascii="Times New Roman"/>
                <w:b w:val="false"/>
                <w:i w:val="false"/>
                <w:color w:val="000000"/>
                <w:sz w:val="20"/>
              </w:rPr>
              <w:t>
4. Методика дезинфекционных, дератизационных и дезинсекционных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1859"/>
          <w:p>
            <w:pPr>
              <w:spacing w:after="20"/>
              <w:ind w:left="20"/>
              <w:jc w:val="both"/>
            </w:pPr>
            <w:r>
              <w:rPr>
                <w:rFonts w:ascii="Times New Roman"/>
                <w:b w:val="false"/>
                <w:i w:val="false"/>
                <w:color w:val="000000"/>
                <w:sz w:val="20"/>
              </w:rPr>
              <w:t>
Навык 2:</w:t>
            </w:r>
          </w:p>
          <w:bookmarkEnd w:id="1859"/>
          <w:p>
            <w:pPr>
              <w:spacing w:after="20"/>
              <w:ind w:left="20"/>
              <w:jc w:val="both"/>
            </w:pPr>
            <w:r>
              <w:rPr>
                <w:rFonts w:ascii="Times New Roman"/>
                <w:b w:val="false"/>
                <w:i w:val="false"/>
                <w:color w:val="000000"/>
                <w:sz w:val="20"/>
              </w:rPr>
              <w:t>
Планирование, организация и проведение санитарно-эпидемиологического контроля объектов и территорий с целью обеспечения безопасных условий жизнедеятельности населения, выявления и устранения факторов риска для здоровья.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1860"/>
          <w:p>
            <w:pPr>
              <w:spacing w:after="20"/>
              <w:ind w:left="20"/>
              <w:jc w:val="both"/>
            </w:pPr>
            <w:r>
              <w:rPr>
                <w:rFonts w:ascii="Times New Roman"/>
                <w:b w:val="false"/>
                <w:i w:val="false"/>
                <w:color w:val="000000"/>
                <w:sz w:val="20"/>
              </w:rPr>
              <w:t>
Умения:</w:t>
            </w:r>
          </w:p>
          <w:bookmarkEnd w:id="186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санитарно-эпидемиологической ситуации на объектах и территориях.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и организовывать санитарно-эпидемиологический контроль с учетом нормативных требований и рисков для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факторы риска для здоровья и разрабатывать меры по их устранению или минимизации.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документацию и отчетность по результатам санитарно-эпидемиологического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эффективность проводимых профилактических и контрольных мероприятий.</w:t>
            </w:r>
          </w:p>
          <w:p>
            <w:pPr>
              <w:spacing w:after="20"/>
              <w:ind w:left="20"/>
              <w:jc w:val="both"/>
            </w:pPr>
            <w:r>
              <w:rPr>
                <w:rFonts w:ascii="Times New Roman"/>
                <w:b w:val="false"/>
                <w:i w:val="false"/>
                <w:color w:val="000000"/>
                <w:sz w:val="20"/>
              </w:rPr>
              <w:t>
6. Оценивать состояние здоровья человека с целью выявления факторов риска, отклонений и обеспечения профилактических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1861"/>
          <w:p>
            <w:pPr>
              <w:spacing w:after="20"/>
              <w:ind w:left="20"/>
              <w:jc w:val="both"/>
            </w:pPr>
            <w:r>
              <w:rPr>
                <w:rFonts w:ascii="Times New Roman"/>
                <w:b w:val="false"/>
                <w:i w:val="false"/>
                <w:color w:val="000000"/>
                <w:sz w:val="20"/>
              </w:rPr>
              <w:t>
Знания:</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Нормативно-правовые акты в области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Санитарно-гигиенические нормы, правила и стандарты по охране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эпидемиологии, микробиологии, общей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оценки рисков и санитарно-эпидемиологического мониторинга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санитарного надзора и контроля на объектах различного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Признаков оценки состояния здоровья человека.</w:t>
            </w:r>
          </w:p>
          <w:p>
            <w:pPr>
              <w:spacing w:after="20"/>
              <w:ind w:left="20"/>
              <w:jc w:val="both"/>
            </w:pPr>
            <w:r>
              <w:rPr>
                <w:rFonts w:ascii="Times New Roman"/>
                <w:b w:val="false"/>
                <w:i w:val="false"/>
                <w:color w:val="000000"/>
                <w:sz w:val="20"/>
              </w:rPr>
              <w:t>
7. Методы профилактики и предупреждения распространения инфекционных и неинфекционных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1862"/>
          <w:p>
            <w:pPr>
              <w:spacing w:after="20"/>
              <w:ind w:left="20"/>
              <w:jc w:val="both"/>
            </w:pPr>
            <w:r>
              <w:rPr>
                <w:rFonts w:ascii="Times New Roman"/>
                <w:b w:val="false"/>
                <w:i w:val="false"/>
                <w:color w:val="000000"/>
                <w:sz w:val="20"/>
              </w:rPr>
              <w:t>
Трудовая функция 2:</w:t>
            </w:r>
          </w:p>
          <w:bookmarkEnd w:id="1862"/>
          <w:p>
            <w:pPr>
              <w:spacing w:after="20"/>
              <w:ind w:left="20"/>
              <w:jc w:val="both"/>
            </w:pPr>
            <w:r>
              <w:rPr>
                <w:rFonts w:ascii="Times New Roman"/>
                <w:b w:val="false"/>
                <w:i w:val="false"/>
                <w:color w:val="000000"/>
                <w:sz w:val="20"/>
              </w:rPr>
              <w:t>
Осуществлять санитарно-эпидемиологический контроль и профилактическую работу на объектах, соблюдение санитарно-гигиенических норм и правил, проводить сбор и обработку эпидемиологической информации, участвовать в организации профилактических мероприятий и санитарно-просветительской работы под руководством врача-гигиениста.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1863"/>
          <w:p>
            <w:pPr>
              <w:spacing w:after="20"/>
              <w:ind w:left="20"/>
              <w:jc w:val="both"/>
            </w:pPr>
            <w:r>
              <w:rPr>
                <w:rFonts w:ascii="Times New Roman"/>
                <w:b w:val="false"/>
                <w:i w:val="false"/>
                <w:color w:val="000000"/>
                <w:sz w:val="20"/>
              </w:rPr>
              <w:t>
Навык 1:</w:t>
            </w:r>
          </w:p>
          <w:bookmarkEnd w:id="1863"/>
          <w:p>
            <w:pPr>
              <w:spacing w:after="20"/>
              <w:ind w:left="20"/>
              <w:jc w:val="both"/>
            </w:pPr>
            <w:r>
              <w:rPr>
                <w:rFonts w:ascii="Times New Roman"/>
                <w:b w:val="false"/>
                <w:i w:val="false"/>
                <w:color w:val="000000"/>
                <w:sz w:val="20"/>
              </w:rPr>
              <w:t>
Проводить санитарно-эпидемиологический контроль объектов с целью выявления и минимизации факторов риска для здоровья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1864"/>
          <w:p>
            <w:pPr>
              <w:spacing w:after="20"/>
              <w:ind w:left="20"/>
              <w:jc w:val="both"/>
            </w:pPr>
            <w:r>
              <w:rPr>
                <w:rFonts w:ascii="Times New Roman"/>
                <w:b w:val="false"/>
                <w:i w:val="false"/>
                <w:color w:val="000000"/>
                <w:sz w:val="20"/>
              </w:rPr>
              <w:t>
Умения:</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планирование и проведение санитарно-эпидемиологического контроля объектов и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источники и факторы риска для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соответствие санитарно-гигиенического состояния объектов установленным нормам 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предлагать меры по устранению или минимизации выявленных факторов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документацию и отчетность по результатам контроля.</w:t>
            </w:r>
          </w:p>
          <w:p>
            <w:pPr>
              <w:spacing w:after="20"/>
              <w:ind w:left="20"/>
              <w:jc w:val="both"/>
            </w:pPr>
            <w:r>
              <w:rPr>
                <w:rFonts w:ascii="Times New Roman"/>
                <w:b w:val="false"/>
                <w:i w:val="false"/>
                <w:color w:val="000000"/>
                <w:sz w:val="20"/>
              </w:rPr>
              <w:t>
6. Проводить взаимодействие с органами санитарно-эпидемиологического надзора и руководством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1865"/>
          <w:p>
            <w:pPr>
              <w:spacing w:after="20"/>
              <w:ind w:left="20"/>
              <w:jc w:val="both"/>
            </w:pPr>
            <w:r>
              <w:rPr>
                <w:rFonts w:ascii="Times New Roman"/>
                <w:b w:val="false"/>
                <w:i w:val="false"/>
                <w:color w:val="000000"/>
                <w:sz w:val="20"/>
              </w:rPr>
              <w:t>
Знания:</w:t>
            </w:r>
          </w:p>
          <w:bookmarkEnd w:id="186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Нормативно-правовые акты в области санитарно-эпидемиологического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Санитарно-гигиенические нормы, правила и стандарты для различных объектов и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эпидемиологии, микробиологии, общей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выявления факторов риска для здоровья населения и оценки их влияния.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санитарно-эпидемиологического контроля и надзора.</w:t>
            </w:r>
          </w:p>
          <w:p>
            <w:pPr>
              <w:spacing w:after="20"/>
              <w:ind w:left="20"/>
              <w:jc w:val="both"/>
            </w:pPr>
            <w:r>
              <w:rPr>
                <w:rFonts w:ascii="Times New Roman"/>
                <w:b w:val="false"/>
                <w:i w:val="false"/>
                <w:color w:val="000000"/>
                <w:sz w:val="20"/>
              </w:rPr>
              <w:t>
6. Основы ведения документации и подготовки отчетных материалов по результатам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1866"/>
          <w:p>
            <w:pPr>
              <w:spacing w:after="20"/>
              <w:ind w:left="20"/>
              <w:jc w:val="both"/>
            </w:pPr>
            <w:r>
              <w:rPr>
                <w:rFonts w:ascii="Times New Roman"/>
                <w:b w:val="false"/>
                <w:i w:val="false"/>
                <w:color w:val="000000"/>
                <w:sz w:val="20"/>
              </w:rPr>
              <w:t>
Навык 2:</w:t>
            </w:r>
          </w:p>
          <w:bookmarkEnd w:id="1866"/>
          <w:p>
            <w:pPr>
              <w:spacing w:after="20"/>
              <w:ind w:left="20"/>
              <w:jc w:val="both"/>
            </w:pPr>
            <w:r>
              <w:rPr>
                <w:rFonts w:ascii="Times New Roman"/>
                <w:b w:val="false"/>
                <w:i w:val="false"/>
                <w:color w:val="000000"/>
                <w:sz w:val="20"/>
              </w:rPr>
              <w:t>
Собирать, обрабатывать и анализировать эпидемиологическую информацию, участвовать в организации профилактических мероприятий и санитарно-просветительской работы под руководством врача-гигиениста.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1867"/>
          <w:p>
            <w:pPr>
              <w:spacing w:after="20"/>
              <w:ind w:left="20"/>
              <w:jc w:val="both"/>
            </w:pPr>
            <w:r>
              <w:rPr>
                <w:rFonts w:ascii="Times New Roman"/>
                <w:b w:val="false"/>
                <w:i w:val="false"/>
                <w:color w:val="000000"/>
                <w:sz w:val="20"/>
              </w:rPr>
              <w:t>
Умения:</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и систематизировать эпидемиологические данные о состоянии здоровья населения и санитарно-эпидемиологической ситуации на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первичную обработку и анализ собранной информации для выявления тенденций и очагов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планировании и организации профилактических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санитарно-просветительскую работу среди населения и работников объектов по вопросам гигиены и профилактики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соответствующую документацию и отчетность по результатам анализа и профилактической работы.</w:t>
            </w:r>
          </w:p>
          <w:p>
            <w:pPr>
              <w:spacing w:after="20"/>
              <w:ind w:left="20"/>
              <w:jc w:val="both"/>
            </w:pPr>
            <w:r>
              <w:rPr>
                <w:rFonts w:ascii="Times New Roman"/>
                <w:b w:val="false"/>
                <w:i w:val="false"/>
                <w:color w:val="000000"/>
                <w:sz w:val="20"/>
              </w:rPr>
              <w:t>
6. Работать под руководством врача-гигиениста, выполняя поставленные задачи с соблюдением методик и стандартов.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1868"/>
          <w:p>
            <w:pPr>
              <w:spacing w:after="20"/>
              <w:ind w:left="20"/>
              <w:jc w:val="both"/>
            </w:pPr>
            <w:r>
              <w:rPr>
                <w:rFonts w:ascii="Times New Roman"/>
                <w:b w:val="false"/>
                <w:i w:val="false"/>
                <w:color w:val="000000"/>
                <w:sz w:val="20"/>
              </w:rPr>
              <w:t>
Знания:</w:t>
            </w:r>
          </w:p>
          <w:bookmarkEnd w:id="186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эпидемиологии, инфекционной и неинфекционной патологии, общей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сбора, обработки и анализа эпидемиологической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Санитарно-гигиенические нормы и правила, методы профилактики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организации профилактических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санитарно-просветительной работы, методики информирования и обучения населения.</w:t>
            </w:r>
          </w:p>
          <w:p>
            <w:pPr>
              <w:spacing w:after="20"/>
              <w:ind w:left="20"/>
              <w:jc w:val="both"/>
            </w:pPr>
            <w:r>
              <w:rPr>
                <w:rFonts w:ascii="Times New Roman"/>
                <w:b w:val="false"/>
                <w:i w:val="false"/>
                <w:color w:val="000000"/>
                <w:sz w:val="20"/>
              </w:rPr>
              <w:t>
6. Документационное оформление эпидемиологических данных и отчетность по профилактической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1869"/>
          <w:p>
            <w:pPr>
              <w:spacing w:after="20"/>
              <w:ind w:left="20"/>
              <w:jc w:val="both"/>
            </w:pPr>
            <w:r>
              <w:rPr>
                <w:rFonts w:ascii="Times New Roman"/>
                <w:b w:val="false"/>
                <w:i w:val="false"/>
                <w:color w:val="000000"/>
                <w:sz w:val="20"/>
              </w:rPr>
              <w:t>
Дополнительная трудовая функция 1:</w:t>
            </w:r>
          </w:p>
          <w:bookmarkEnd w:id="1869"/>
          <w:p>
            <w:pPr>
              <w:spacing w:after="20"/>
              <w:ind w:left="20"/>
              <w:jc w:val="both"/>
            </w:pPr>
            <w:r>
              <w:rPr>
                <w:rFonts w:ascii="Times New Roman"/>
                <w:b w:val="false"/>
                <w:i w:val="false"/>
                <w:color w:val="000000"/>
                <w:sz w:val="20"/>
              </w:rPr>
              <w:t>
Содействовать в проведении санитарно-гигиенических и лабораторных исследований проб воздуха, воды, пищевых продуктов и поверхностей, обеспечивать безопасное обращение с материалами и оборудованием, участвовать в обработке и оформлении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1870"/>
          <w:p>
            <w:pPr>
              <w:spacing w:after="20"/>
              <w:ind w:left="20"/>
              <w:jc w:val="both"/>
            </w:pPr>
            <w:r>
              <w:rPr>
                <w:rFonts w:ascii="Times New Roman"/>
                <w:b w:val="false"/>
                <w:i w:val="false"/>
                <w:color w:val="000000"/>
                <w:sz w:val="20"/>
              </w:rPr>
              <w:t>
Навык 1:</w:t>
            </w:r>
          </w:p>
          <w:bookmarkEnd w:id="1870"/>
          <w:p>
            <w:pPr>
              <w:spacing w:after="20"/>
              <w:ind w:left="20"/>
              <w:jc w:val="both"/>
            </w:pPr>
            <w:r>
              <w:rPr>
                <w:rFonts w:ascii="Times New Roman"/>
                <w:b w:val="false"/>
                <w:i w:val="false"/>
                <w:color w:val="000000"/>
                <w:sz w:val="20"/>
              </w:rPr>
              <w:t>
Собирать и подготавливать пробы воздуха, воды, пищевых продуктов и поверхностей для санитарно-гигиенических и лабораторных исследований с соблюдением правил безопасного обращения.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1871"/>
          <w:p>
            <w:pPr>
              <w:spacing w:after="20"/>
              <w:ind w:left="20"/>
              <w:jc w:val="both"/>
            </w:pPr>
            <w:r>
              <w:rPr>
                <w:rFonts w:ascii="Times New Roman"/>
                <w:b w:val="false"/>
                <w:i w:val="false"/>
                <w:color w:val="000000"/>
                <w:sz w:val="20"/>
              </w:rPr>
              <w:t>
Умения:</w:t>
            </w:r>
          </w:p>
          <w:bookmarkEnd w:id="1871"/>
          <w:p>
            <w:pPr>
              <w:spacing w:after="20"/>
              <w:ind w:left="20"/>
              <w:jc w:val="both"/>
            </w:pPr>
            <w:r>
              <w:rPr>
                <w:rFonts w:ascii="Times New Roman"/>
                <w:b w:val="false"/>
                <w:i w:val="false"/>
                <w:color w:val="000000"/>
                <w:sz w:val="20"/>
              </w:rPr>
              <w:t>
</w:t>
            </w:r>
            <w:r>
              <w:rPr>
                <w:rFonts w:ascii="Times New Roman"/>
                <w:b w:val="false"/>
                <w:i w:val="false"/>
                <w:color w:val="000000"/>
                <w:sz w:val="20"/>
              </w:rPr>
              <w:t>1. Правильно отбирать пробы воздуха, воды, пищевых продуктов и поверхностей для лабораторного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пробы к транспортировке и хранению с соблюдением санитарных и безопасных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правила личной и лабораторной безопасности при работе с пробами и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лабораторное и контрольное оборудование согласно инструкциям и методикам.</w:t>
            </w:r>
          </w:p>
          <w:p>
            <w:pPr>
              <w:spacing w:after="20"/>
              <w:ind w:left="20"/>
              <w:jc w:val="both"/>
            </w:pPr>
            <w:r>
              <w:rPr>
                <w:rFonts w:ascii="Times New Roman"/>
                <w:b w:val="false"/>
                <w:i w:val="false"/>
                <w:color w:val="000000"/>
                <w:sz w:val="20"/>
              </w:rPr>
              <w:t>
5. Вести документацию по отбору, подготовке и передаче проб для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1872"/>
          <w:p>
            <w:pPr>
              <w:spacing w:after="20"/>
              <w:ind w:left="20"/>
              <w:jc w:val="both"/>
            </w:pPr>
            <w:r>
              <w:rPr>
                <w:rFonts w:ascii="Times New Roman"/>
                <w:b w:val="false"/>
                <w:i w:val="false"/>
                <w:color w:val="000000"/>
                <w:sz w:val="20"/>
              </w:rPr>
              <w:t>
Знания:</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Санитарные и гигиенические нормы, требования к качеству и безопасности проб воздуха, воды, пищевых продуктов и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лабораторной техники и безопасного обращения с исследуемыми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отбора, транспортировки и хранения проб для лабораторных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эпидемиологии и гигиены, влияющие на качество отбора и подготовки проб.</w:t>
            </w:r>
          </w:p>
          <w:p>
            <w:pPr>
              <w:spacing w:after="20"/>
              <w:ind w:left="20"/>
              <w:jc w:val="both"/>
            </w:pPr>
            <w:r>
              <w:rPr>
                <w:rFonts w:ascii="Times New Roman"/>
                <w:b w:val="false"/>
                <w:i w:val="false"/>
                <w:color w:val="000000"/>
                <w:sz w:val="20"/>
              </w:rPr>
              <w:t>
5. Методики ведения документации и оформления результатов отбора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1873"/>
          <w:p>
            <w:pPr>
              <w:spacing w:after="20"/>
              <w:ind w:left="20"/>
              <w:jc w:val="both"/>
            </w:pPr>
            <w:r>
              <w:rPr>
                <w:rFonts w:ascii="Times New Roman"/>
                <w:b w:val="false"/>
                <w:i w:val="false"/>
                <w:color w:val="000000"/>
                <w:sz w:val="20"/>
              </w:rPr>
              <w:t>
Навык 2:</w:t>
            </w:r>
          </w:p>
          <w:bookmarkEnd w:id="1873"/>
          <w:p>
            <w:pPr>
              <w:spacing w:after="20"/>
              <w:ind w:left="20"/>
              <w:jc w:val="both"/>
            </w:pPr>
            <w:r>
              <w:rPr>
                <w:rFonts w:ascii="Times New Roman"/>
                <w:b w:val="false"/>
                <w:i w:val="false"/>
                <w:color w:val="000000"/>
                <w:sz w:val="20"/>
              </w:rPr>
              <w:t>
Участвовать в обработке, анализе и оформлении результатов исследований, обеспечивая точность и полноту данных для оценки санитарно-эпидемиологической обстановки.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1874"/>
          <w:p>
            <w:pPr>
              <w:spacing w:after="20"/>
              <w:ind w:left="20"/>
              <w:jc w:val="both"/>
            </w:pPr>
            <w:r>
              <w:rPr>
                <w:rFonts w:ascii="Times New Roman"/>
                <w:b w:val="false"/>
                <w:i w:val="false"/>
                <w:color w:val="000000"/>
                <w:sz w:val="20"/>
              </w:rPr>
              <w:t>
Умения:</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первичную обработку данных лабораторных и санитарно-гигиенических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результаты исследований для выявления отклонений от нормативов и потенциальных рисков для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документацию и отчетность по результатам исследований согласно установленным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компьютерные и статистические инструменты для обработки и систематизации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точность и достоверность результатов при подготовке заключений и отчетов.</w:t>
            </w:r>
          </w:p>
          <w:p>
            <w:pPr>
              <w:spacing w:after="20"/>
              <w:ind w:left="20"/>
              <w:jc w:val="both"/>
            </w:pPr>
            <w:r>
              <w:rPr>
                <w:rFonts w:ascii="Times New Roman"/>
                <w:b w:val="false"/>
                <w:i w:val="false"/>
                <w:color w:val="000000"/>
                <w:sz w:val="20"/>
              </w:rPr>
              <w:t>
6. Работать под руководством врача-гигиениста, соблюдая методики и стандарты проведения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1875"/>
          <w:p>
            <w:pPr>
              <w:spacing w:after="20"/>
              <w:ind w:left="20"/>
              <w:jc w:val="both"/>
            </w:pPr>
            <w:r>
              <w:rPr>
                <w:rFonts w:ascii="Times New Roman"/>
                <w:b w:val="false"/>
                <w:i w:val="false"/>
                <w:color w:val="000000"/>
                <w:sz w:val="20"/>
              </w:rPr>
              <w:t>
Знания:</w:t>
            </w:r>
          </w:p>
          <w:bookmarkEnd w:id="187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санитарии, гигиены и эпидемиологии, влияющие на интерпретацию результатов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обработки и анализа лабораторных и санитарно-гигиенических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требования к оформлению результатов исследований и ведению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статистики и компьютерных программ для анализа данных.</w:t>
            </w:r>
          </w:p>
          <w:p>
            <w:pPr>
              <w:spacing w:after="20"/>
              <w:ind w:left="20"/>
              <w:jc w:val="both"/>
            </w:pPr>
            <w:r>
              <w:rPr>
                <w:rFonts w:ascii="Times New Roman"/>
                <w:b w:val="false"/>
                <w:i w:val="false"/>
                <w:color w:val="000000"/>
                <w:sz w:val="20"/>
              </w:rPr>
              <w:t>
5. Правила достоверного документирования и оформления заключений по результатам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1876"/>
          <w:p>
            <w:pPr>
              <w:spacing w:after="20"/>
              <w:ind w:left="20"/>
              <w:jc w:val="both"/>
            </w:pPr>
            <w:r>
              <w:rPr>
                <w:rFonts w:ascii="Times New Roman"/>
                <w:b w:val="false"/>
                <w:i w:val="false"/>
                <w:color w:val="000000"/>
                <w:sz w:val="20"/>
              </w:rPr>
              <w:t>
Ответственность</w:t>
            </w:r>
          </w:p>
          <w:bookmarkEnd w:id="1876"/>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 гигиениста-эпидемиолога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 гигиениста-эпидемиолога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"6.1 Врач (специалист)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Врач (специалист)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1877"/>
          <w:p>
            <w:pPr>
              <w:spacing w:after="20"/>
              <w:ind w:left="20"/>
              <w:jc w:val="both"/>
            </w:pPr>
            <w:r>
              <w:rPr>
                <w:rFonts w:ascii="Times New Roman"/>
                <w:b w:val="false"/>
                <w:i w:val="false"/>
                <w:color w:val="000000"/>
                <w:sz w:val="20"/>
              </w:rPr>
              <w:t>
Уровень образования:</w:t>
            </w:r>
          </w:p>
          <w:bookmarkEnd w:id="1877"/>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1878"/>
          <w:p>
            <w:pPr>
              <w:spacing w:after="20"/>
              <w:ind w:left="20"/>
              <w:jc w:val="both"/>
            </w:pPr>
            <w:r>
              <w:rPr>
                <w:rFonts w:ascii="Times New Roman"/>
                <w:b w:val="false"/>
                <w:i w:val="false"/>
                <w:color w:val="000000"/>
                <w:sz w:val="20"/>
              </w:rPr>
              <w:t>
Специальность:</w:t>
            </w:r>
          </w:p>
          <w:bookmarkEnd w:id="1878"/>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1879"/>
          <w:p>
            <w:pPr>
              <w:spacing w:after="20"/>
              <w:ind w:left="20"/>
              <w:jc w:val="both"/>
            </w:pPr>
            <w:r>
              <w:rPr>
                <w:rFonts w:ascii="Times New Roman"/>
                <w:b w:val="false"/>
                <w:i w:val="false"/>
                <w:color w:val="000000"/>
                <w:sz w:val="20"/>
              </w:rPr>
              <w:t>
Квалификация:</w:t>
            </w:r>
          </w:p>
          <w:bookmarkEnd w:id="187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1880"/>
          <w:p>
            <w:pPr>
              <w:spacing w:after="20"/>
              <w:ind w:left="20"/>
              <w:jc w:val="both"/>
            </w:pPr>
            <w:r>
              <w:rPr>
                <w:rFonts w:ascii="Times New Roman"/>
                <w:b w:val="false"/>
                <w:i w:val="false"/>
                <w:color w:val="000000"/>
                <w:sz w:val="20"/>
              </w:rPr>
              <w:t>
2269-1-002 - Врач общественного здравоохранения-эпидемиолог</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2269-2 - Врачи и специалисты-профессионалы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2269-2-007 - Врач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2269-2-002 - Врач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2343-1-002 - Преподаватель гигиены и эпидемиологии,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1342-1-003 - Главный врач организации госсанэпидслужбы (главный государственный санитарный врач)</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Врач-микробиолог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2269-2-008 - Врач-бактериолог</w:t>
            </w:r>
          </w:p>
          <w:p>
            <w:pPr>
              <w:spacing w:after="20"/>
              <w:ind w:left="20"/>
              <w:jc w:val="both"/>
            </w:pPr>
            <w:r>
              <w:rPr>
                <w:rFonts w:ascii="Times New Roman"/>
                <w:b w:val="false"/>
                <w:i w:val="false"/>
                <w:color w:val="000000"/>
                <w:sz w:val="20"/>
              </w:rPr>
              <w:t>
2269-2-012 - Врач-паразитолог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эпидемиологического мониторинга и надзора объектов (субъектов), осуществляющих деятельность в сфере санитарно-эпидемиологического благополучия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1881"/>
          <w:p>
            <w:pPr>
              <w:spacing w:after="20"/>
              <w:ind w:left="20"/>
              <w:jc w:val="both"/>
            </w:pPr>
            <w:r>
              <w:rPr>
                <w:rFonts w:ascii="Times New Roman"/>
                <w:b w:val="false"/>
                <w:i w:val="false"/>
                <w:color w:val="000000"/>
                <w:sz w:val="20"/>
              </w:rPr>
              <w:t>
1. Планирование проведения эпидемиологических мероприятий для обеспечения санитарно-эпидемиологического благополучия населения.</w:t>
            </w:r>
          </w:p>
          <w:bookmarkEnd w:id="1881"/>
          <w:p>
            <w:pPr>
              <w:spacing w:after="20"/>
              <w:ind w:left="20"/>
              <w:jc w:val="both"/>
            </w:pPr>
            <w:r>
              <w:rPr>
                <w:rFonts w:ascii="Times New Roman"/>
                <w:b w:val="false"/>
                <w:i w:val="false"/>
                <w:color w:val="000000"/>
                <w:sz w:val="20"/>
              </w:rPr>
              <w:t>
2. Разработка и проведение профилактических и противоэпидемических мероприятий для предупреждения инфекционных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1882"/>
          <w:p>
            <w:pPr>
              <w:spacing w:after="20"/>
              <w:ind w:left="20"/>
              <w:jc w:val="both"/>
            </w:pPr>
            <w:r>
              <w:rPr>
                <w:rFonts w:ascii="Times New Roman"/>
                <w:b w:val="false"/>
                <w:i w:val="false"/>
                <w:color w:val="000000"/>
                <w:sz w:val="20"/>
              </w:rPr>
              <w:t>
1. Проведение профилактических мероприятий при неинфекционных заболеваниях по обеспечению санитарно- эпидемиологического благополучия населения.</w:t>
            </w:r>
          </w:p>
          <w:bookmarkEnd w:id="1882"/>
          <w:p>
            <w:pPr>
              <w:spacing w:after="20"/>
              <w:ind w:left="20"/>
              <w:jc w:val="both"/>
            </w:pPr>
            <w:r>
              <w:rPr>
                <w:rFonts w:ascii="Times New Roman"/>
                <w:b w:val="false"/>
                <w:i w:val="false"/>
                <w:color w:val="000000"/>
                <w:sz w:val="20"/>
              </w:rPr>
              <w:t>
2. Участие в разработке, реализации и оценке программ профилактики неинфекционных заболеваний.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1883"/>
          <w:p>
            <w:pPr>
              <w:spacing w:after="20"/>
              <w:ind w:left="20"/>
              <w:jc w:val="both"/>
            </w:pPr>
            <w:r>
              <w:rPr>
                <w:rFonts w:ascii="Times New Roman"/>
                <w:b w:val="false"/>
                <w:i w:val="false"/>
                <w:color w:val="000000"/>
                <w:sz w:val="20"/>
              </w:rPr>
              <w:t>
Трудовая функция 1:</w:t>
            </w:r>
          </w:p>
          <w:bookmarkEnd w:id="1883"/>
          <w:p>
            <w:pPr>
              <w:spacing w:after="20"/>
              <w:ind w:left="20"/>
              <w:jc w:val="both"/>
            </w:pPr>
            <w:r>
              <w:rPr>
                <w:rFonts w:ascii="Times New Roman"/>
                <w:b w:val="false"/>
                <w:i w:val="false"/>
                <w:color w:val="000000"/>
                <w:sz w:val="20"/>
              </w:rPr>
              <w:t>
Планирование проведения эпидемиологических мероприятий для обеспечения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1884"/>
          <w:p>
            <w:pPr>
              <w:spacing w:after="20"/>
              <w:ind w:left="20"/>
              <w:jc w:val="both"/>
            </w:pPr>
            <w:r>
              <w:rPr>
                <w:rFonts w:ascii="Times New Roman"/>
                <w:b w:val="false"/>
                <w:i w:val="false"/>
                <w:color w:val="000000"/>
                <w:sz w:val="20"/>
              </w:rPr>
              <w:t>
Навык 1:</w:t>
            </w:r>
          </w:p>
          <w:bookmarkEnd w:id="1884"/>
          <w:p>
            <w:pPr>
              <w:spacing w:after="20"/>
              <w:ind w:left="20"/>
              <w:jc w:val="both"/>
            </w:pPr>
            <w:r>
              <w:rPr>
                <w:rFonts w:ascii="Times New Roman"/>
                <w:b w:val="false"/>
                <w:i w:val="false"/>
                <w:color w:val="000000"/>
                <w:sz w:val="20"/>
              </w:rPr>
              <w:t>
Анализ эпидемиологической ситуации по обеспечению санитарно-эпидемиологического благополучия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1885"/>
          <w:p>
            <w:pPr>
              <w:spacing w:after="20"/>
              <w:ind w:left="20"/>
              <w:jc w:val="both"/>
            </w:pPr>
            <w:r>
              <w:rPr>
                <w:rFonts w:ascii="Times New Roman"/>
                <w:b w:val="false"/>
                <w:i w:val="false"/>
                <w:color w:val="000000"/>
                <w:sz w:val="20"/>
              </w:rPr>
              <w:t>
Умения:</w:t>
            </w:r>
          </w:p>
          <w:bookmarkEnd w:id="188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текущий и ретроспективный анализ инфекционной заболеваемости, определять причинно-следственные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основные факторы, влияющие на состояние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приоритетные направления по профилактике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учетно-отчетную документацию (в том числе электронную).</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Регистрировать, вести учет случаев инфекционных, паразитарных, профессиональных заболеваний и отравлений.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эффективность проведенных профилактических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прогноз санитарно-эпидемиологической ситуации.</w:t>
            </w:r>
          </w:p>
          <w:p>
            <w:pPr>
              <w:spacing w:after="20"/>
              <w:ind w:left="20"/>
              <w:jc w:val="both"/>
            </w:pPr>
            <w:r>
              <w:rPr>
                <w:rFonts w:ascii="Times New Roman"/>
                <w:b w:val="false"/>
                <w:i w:val="false"/>
                <w:color w:val="000000"/>
                <w:sz w:val="20"/>
              </w:rPr>
              <w:t>
8. Оценивать состояния здоровья и физического развития детей и подростков.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1886"/>
          <w:p>
            <w:pPr>
              <w:spacing w:after="20"/>
              <w:ind w:left="20"/>
              <w:jc w:val="both"/>
            </w:pPr>
            <w:r>
              <w:rPr>
                <w:rFonts w:ascii="Times New Roman"/>
                <w:b w:val="false"/>
                <w:i w:val="false"/>
                <w:color w:val="000000"/>
                <w:sz w:val="20"/>
              </w:rPr>
              <w:t>
Знания:</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Законодательства Республики Казахстан в области здравоохранения, технического регулирования,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Нормативно-правовые акты и другие руководящие и методические материалы, регулирующие деятельность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санитарно-эпидемиологической службы, деятельность структурных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Электронные информационные ресурсы и информационные системы, информационно-коммуникационных сетей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статистического анализа показателей здоровья населения, критерий и показатели здравоохранения.</w:t>
            </w:r>
          </w:p>
          <w:p>
            <w:pPr>
              <w:spacing w:after="20"/>
              <w:ind w:left="20"/>
              <w:jc w:val="both"/>
            </w:pPr>
            <w:r>
              <w:rPr>
                <w:rFonts w:ascii="Times New Roman"/>
                <w:b w:val="false"/>
                <w:i w:val="false"/>
                <w:color w:val="000000"/>
                <w:sz w:val="20"/>
              </w:rPr>
              <w:t>
6. Основы организации лечебно-профилактической, скорой медицинской помощи, лекарственного обеспечения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1887"/>
          <w:p>
            <w:pPr>
              <w:spacing w:after="20"/>
              <w:ind w:left="20"/>
              <w:jc w:val="both"/>
            </w:pPr>
            <w:r>
              <w:rPr>
                <w:rFonts w:ascii="Times New Roman"/>
                <w:b w:val="false"/>
                <w:i w:val="false"/>
                <w:color w:val="000000"/>
                <w:sz w:val="20"/>
              </w:rPr>
              <w:t>
Навык 2:</w:t>
            </w:r>
          </w:p>
          <w:bookmarkEnd w:id="1887"/>
          <w:p>
            <w:pPr>
              <w:spacing w:after="20"/>
              <w:ind w:left="20"/>
              <w:jc w:val="both"/>
            </w:pPr>
            <w:r>
              <w:rPr>
                <w:rFonts w:ascii="Times New Roman"/>
                <w:b w:val="false"/>
                <w:i w:val="false"/>
                <w:color w:val="000000"/>
                <w:sz w:val="20"/>
              </w:rPr>
              <w:t>
Планирование профилактических и противоэпидемических мероприятий по обеспечению эпидемиологического благополучия.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1888"/>
          <w:p>
            <w:pPr>
              <w:spacing w:after="20"/>
              <w:ind w:left="20"/>
              <w:jc w:val="both"/>
            </w:pPr>
            <w:r>
              <w:rPr>
                <w:rFonts w:ascii="Times New Roman"/>
                <w:b w:val="false"/>
                <w:i w:val="false"/>
                <w:color w:val="000000"/>
                <w:sz w:val="20"/>
              </w:rPr>
              <w:t>
Умения:</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профилактические и противоэпидемические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и вести учет инфекционных, паразитарных заболеваний, проводить необходимые первичные противоэпидемические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основные факторы, влияющие на состояние здоровья населения, определять приоритетные направления по профилактике заболеваний при планировании профилактических мероприятий среди населения.</w:t>
            </w:r>
          </w:p>
          <w:p>
            <w:pPr>
              <w:spacing w:after="20"/>
              <w:ind w:left="20"/>
              <w:jc w:val="both"/>
            </w:pPr>
            <w:r>
              <w:rPr>
                <w:rFonts w:ascii="Times New Roman"/>
                <w:b w:val="false"/>
                <w:i w:val="false"/>
                <w:color w:val="000000"/>
                <w:sz w:val="20"/>
              </w:rPr>
              <w:t>
4. Разрабатывать и проводить оздоровительные мероприятия, проводить пропаганду здорового образа жизни, рационального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1889"/>
          <w:p>
            <w:pPr>
              <w:spacing w:after="20"/>
              <w:ind w:left="20"/>
              <w:jc w:val="both"/>
            </w:pPr>
            <w:r>
              <w:rPr>
                <w:rFonts w:ascii="Times New Roman"/>
                <w:b w:val="false"/>
                <w:i w:val="false"/>
                <w:color w:val="000000"/>
                <w:sz w:val="20"/>
              </w:rPr>
              <w:t>
Знания:</w:t>
            </w:r>
          </w:p>
          <w:bookmarkEnd w:id="1889"/>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здравоохранения, технического регулирования,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Нормативно-правовые акты и другие руководящие и методические материалы, регулирующие деятельность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информационные ресурсы и информационные системы, информационно-коммуникационных сетей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4. Методы статистического анализа показателей здоровья населения, критерий и показатели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1890"/>
          <w:p>
            <w:pPr>
              <w:spacing w:after="20"/>
              <w:ind w:left="20"/>
              <w:jc w:val="both"/>
            </w:pPr>
            <w:r>
              <w:rPr>
                <w:rFonts w:ascii="Times New Roman"/>
                <w:b w:val="false"/>
                <w:i w:val="false"/>
                <w:color w:val="000000"/>
                <w:sz w:val="20"/>
              </w:rPr>
              <w:t>
Трудовая функция 2:</w:t>
            </w:r>
          </w:p>
          <w:bookmarkEnd w:id="1890"/>
          <w:p>
            <w:pPr>
              <w:spacing w:after="20"/>
              <w:ind w:left="20"/>
              <w:jc w:val="both"/>
            </w:pPr>
            <w:r>
              <w:rPr>
                <w:rFonts w:ascii="Times New Roman"/>
                <w:b w:val="false"/>
                <w:i w:val="false"/>
                <w:color w:val="000000"/>
                <w:sz w:val="20"/>
              </w:rPr>
              <w:t>
Разработка и проведение профилактических и противоэпидемических мероприятий для предупреждения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1891"/>
          <w:p>
            <w:pPr>
              <w:spacing w:after="20"/>
              <w:ind w:left="20"/>
              <w:jc w:val="both"/>
            </w:pPr>
            <w:r>
              <w:rPr>
                <w:rFonts w:ascii="Times New Roman"/>
                <w:b w:val="false"/>
                <w:i w:val="false"/>
                <w:color w:val="000000"/>
                <w:sz w:val="20"/>
              </w:rPr>
              <w:t>
Навык 1:</w:t>
            </w:r>
          </w:p>
          <w:bookmarkEnd w:id="1891"/>
          <w:p>
            <w:pPr>
              <w:spacing w:after="20"/>
              <w:ind w:left="20"/>
              <w:jc w:val="both"/>
            </w:pPr>
            <w:r>
              <w:rPr>
                <w:rFonts w:ascii="Times New Roman"/>
                <w:b w:val="false"/>
                <w:i w:val="false"/>
                <w:color w:val="000000"/>
                <w:sz w:val="20"/>
              </w:rPr>
              <w:t>
Контролировать и оценивать эффективность проведенных профилактических и противоэпидемических мероприятий, вносить корректировки в планы мероприятий при необходимости.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1892"/>
          <w:p>
            <w:pPr>
              <w:spacing w:after="20"/>
              <w:ind w:left="20"/>
              <w:jc w:val="both"/>
            </w:pPr>
            <w:r>
              <w:rPr>
                <w:rFonts w:ascii="Times New Roman"/>
                <w:b w:val="false"/>
                <w:i w:val="false"/>
                <w:color w:val="000000"/>
                <w:sz w:val="20"/>
              </w:rPr>
              <w:t>
Умения:</w:t>
            </w:r>
          </w:p>
          <w:bookmarkEnd w:id="1892"/>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и анализировать данные о проведенных профилактических и противоэпидемических мероприятиях.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мероприятий на основании показателей заболеваемости, санитарных условий и эпидемиологической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отклонения от плана мероприятий и причины их недостаточной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внедрять корректирующие меры для повышения эффективности профилактических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отчетность и предоставлять рекомендации руководству и органам здравоохранения по улучшению мероприятий.</w:t>
            </w:r>
          </w:p>
          <w:p>
            <w:pPr>
              <w:spacing w:after="20"/>
              <w:ind w:left="20"/>
              <w:jc w:val="both"/>
            </w:pPr>
            <w:r>
              <w:rPr>
                <w:rFonts w:ascii="Times New Roman"/>
                <w:b w:val="false"/>
                <w:i w:val="false"/>
                <w:color w:val="000000"/>
                <w:sz w:val="20"/>
              </w:rPr>
              <w:t>
6. Координировать действия специалистов и персонала при реализации корректирующих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1893"/>
          <w:p>
            <w:pPr>
              <w:spacing w:after="20"/>
              <w:ind w:left="20"/>
              <w:jc w:val="both"/>
            </w:pPr>
            <w:r>
              <w:rPr>
                <w:rFonts w:ascii="Times New Roman"/>
                <w:b w:val="false"/>
                <w:i w:val="false"/>
                <w:color w:val="000000"/>
                <w:sz w:val="20"/>
              </w:rPr>
              <w:t>
Знания:</w:t>
            </w:r>
          </w:p>
          <w:bookmarkEnd w:id="1893"/>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эпидемиологического анализа и оценки эффективности профилактических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Показатели заболеваемости и санитарного состояния, используемые для оценки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планирования и корректировки профилактических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Нормативно-правовые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контроля соблюдения санитарно-противоэпидемического режима и стандартов профилактики.</w:t>
            </w:r>
          </w:p>
          <w:p>
            <w:pPr>
              <w:spacing w:after="20"/>
              <w:ind w:left="20"/>
              <w:jc w:val="both"/>
            </w:pPr>
            <w:r>
              <w:rPr>
                <w:rFonts w:ascii="Times New Roman"/>
                <w:b w:val="false"/>
                <w:i w:val="false"/>
                <w:color w:val="000000"/>
                <w:sz w:val="20"/>
              </w:rPr>
              <w:t>
6. Основы статистической обработки и интерпретации эпидемиологических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1894"/>
          <w:p>
            <w:pPr>
              <w:spacing w:after="20"/>
              <w:ind w:left="20"/>
              <w:jc w:val="both"/>
            </w:pPr>
            <w:r>
              <w:rPr>
                <w:rFonts w:ascii="Times New Roman"/>
                <w:b w:val="false"/>
                <w:i w:val="false"/>
                <w:color w:val="000000"/>
                <w:sz w:val="20"/>
              </w:rPr>
              <w:t>
Навык 2:</w:t>
            </w:r>
          </w:p>
          <w:bookmarkEnd w:id="1894"/>
          <w:p>
            <w:pPr>
              <w:spacing w:after="20"/>
              <w:ind w:left="20"/>
              <w:jc w:val="both"/>
            </w:pPr>
            <w:r>
              <w:rPr>
                <w:rFonts w:ascii="Times New Roman"/>
                <w:b w:val="false"/>
                <w:i w:val="false"/>
                <w:color w:val="000000"/>
                <w:sz w:val="20"/>
              </w:rPr>
              <w:t>
Организовывать профилактические и противоэпидемические мероприятия с учетом эпидемиологической обстановки и санитарных норм.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1895"/>
          <w:p>
            <w:pPr>
              <w:spacing w:after="20"/>
              <w:ind w:left="20"/>
              <w:jc w:val="both"/>
            </w:pPr>
            <w:r>
              <w:rPr>
                <w:rFonts w:ascii="Times New Roman"/>
                <w:b w:val="false"/>
                <w:i w:val="false"/>
                <w:color w:val="000000"/>
                <w:sz w:val="20"/>
              </w:rPr>
              <w:t>
Умения:</w:t>
            </w:r>
          </w:p>
          <w:bookmarkEnd w:id="1895"/>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эпидемиологическую обстановку на территории или в организации на основе анализа заболеваемости и факторов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планы профилактических и противоэпидемических мероприятий с учетом санитарных норм и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работу специалистов и персонала по реализации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действия при локализации очагов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эффективность проведенных мероприятий и вносить корректировки в план действий.</w:t>
            </w:r>
          </w:p>
          <w:p>
            <w:pPr>
              <w:spacing w:after="20"/>
              <w:ind w:left="20"/>
              <w:jc w:val="both"/>
            </w:pPr>
            <w:r>
              <w:rPr>
                <w:rFonts w:ascii="Times New Roman"/>
                <w:b w:val="false"/>
                <w:i w:val="false"/>
                <w:color w:val="000000"/>
                <w:sz w:val="20"/>
              </w:rPr>
              <w:t>
6. Вести документацию и отчетность по проведенным профилактическим и противоэпидемическим мероприятиям.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1896"/>
          <w:p>
            <w:pPr>
              <w:spacing w:after="20"/>
              <w:ind w:left="20"/>
              <w:jc w:val="both"/>
            </w:pPr>
            <w:r>
              <w:rPr>
                <w:rFonts w:ascii="Times New Roman"/>
                <w:b w:val="false"/>
                <w:i w:val="false"/>
                <w:color w:val="000000"/>
                <w:sz w:val="20"/>
              </w:rPr>
              <w:t>
Знания:</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эпидемиологии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Нормативно-правовые законодательство и санитарные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организации профилактических и противоэпидемических мероприятий (дезинфекция, дезинсекция, дератизация, вакцинация, изоляция).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оценки риска распространения инфекций и факторов передачи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контроля за соблюдением санитарно-эпидемиологического режима и стандартов профилактических мероприятий.</w:t>
            </w:r>
          </w:p>
          <w:p>
            <w:pPr>
              <w:spacing w:after="20"/>
              <w:ind w:left="20"/>
              <w:jc w:val="both"/>
            </w:pPr>
            <w:r>
              <w:rPr>
                <w:rFonts w:ascii="Times New Roman"/>
                <w:b w:val="false"/>
                <w:i w:val="false"/>
                <w:color w:val="000000"/>
                <w:sz w:val="20"/>
              </w:rPr>
              <w:t>
6. Основы статистического анализа эпидемиологических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1897"/>
          <w:p>
            <w:pPr>
              <w:spacing w:after="20"/>
              <w:ind w:left="20"/>
              <w:jc w:val="both"/>
            </w:pPr>
            <w:r>
              <w:rPr>
                <w:rFonts w:ascii="Times New Roman"/>
                <w:b w:val="false"/>
                <w:i w:val="false"/>
                <w:color w:val="000000"/>
                <w:sz w:val="20"/>
              </w:rPr>
              <w:t>
Дополнительная трудовая функция 1:</w:t>
            </w:r>
          </w:p>
          <w:bookmarkEnd w:id="1897"/>
          <w:p>
            <w:pPr>
              <w:spacing w:after="20"/>
              <w:ind w:left="20"/>
              <w:jc w:val="both"/>
            </w:pPr>
            <w:r>
              <w:rPr>
                <w:rFonts w:ascii="Times New Roman"/>
                <w:b w:val="false"/>
                <w:i w:val="false"/>
                <w:color w:val="000000"/>
                <w:sz w:val="20"/>
              </w:rPr>
              <w:t>
Проведение профилактических мероприятий при неинфекционных заболеваниях по обеспечению санитарно- 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1898"/>
          <w:p>
            <w:pPr>
              <w:spacing w:after="20"/>
              <w:ind w:left="20"/>
              <w:jc w:val="both"/>
            </w:pPr>
            <w:r>
              <w:rPr>
                <w:rFonts w:ascii="Times New Roman"/>
                <w:b w:val="false"/>
                <w:i w:val="false"/>
                <w:color w:val="000000"/>
                <w:sz w:val="20"/>
              </w:rPr>
              <w:t>
Навык 1:</w:t>
            </w:r>
          </w:p>
          <w:bookmarkEnd w:id="1898"/>
          <w:p>
            <w:pPr>
              <w:spacing w:after="20"/>
              <w:ind w:left="20"/>
              <w:jc w:val="both"/>
            </w:pPr>
            <w:r>
              <w:rPr>
                <w:rFonts w:ascii="Times New Roman"/>
                <w:b w:val="false"/>
                <w:i w:val="false"/>
                <w:color w:val="000000"/>
                <w:sz w:val="20"/>
              </w:rPr>
              <w:t>
Проведение мероприятий по обеспечению эпидемиологического благополучия при неинфекционных заболеваниях.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1899"/>
          <w:p>
            <w:pPr>
              <w:spacing w:after="20"/>
              <w:ind w:left="20"/>
              <w:jc w:val="both"/>
            </w:pPr>
            <w:r>
              <w:rPr>
                <w:rFonts w:ascii="Times New Roman"/>
                <w:b w:val="false"/>
                <w:i w:val="false"/>
                <w:color w:val="000000"/>
                <w:sz w:val="20"/>
              </w:rPr>
              <w:t>
Умения:</w:t>
            </w:r>
          </w:p>
          <w:bookmarkEnd w:id="1899"/>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и вести учет неинфекционных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оперативный эпидемиологический анализ неинфекционной заболеваемости, определять причинно- следственные связи, планировать соответствующие профилактические мероприятия.</w:t>
            </w:r>
          </w:p>
          <w:p>
            <w:pPr>
              <w:spacing w:after="20"/>
              <w:ind w:left="20"/>
              <w:jc w:val="both"/>
            </w:pPr>
            <w:r>
              <w:rPr>
                <w:rFonts w:ascii="Times New Roman"/>
                <w:b w:val="false"/>
                <w:i w:val="false"/>
                <w:color w:val="000000"/>
                <w:sz w:val="20"/>
              </w:rPr>
              <w:t>
3. Выявлять нарушения санитарных правил и норм и приостанавливать объекты, создающие угрозу здоровью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1900"/>
          <w:p>
            <w:pPr>
              <w:spacing w:after="20"/>
              <w:ind w:left="20"/>
              <w:jc w:val="both"/>
            </w:pPr>
            <w:r>
              <w:rPr>
                <w:rFonts w:ascii="Times New Roman"/>
                <w:b w:val="false"/>
                <w:i w:val="false"/>
                <w:color w:val="000000"/>
                <w:sz w:val="20"/>
              </w:rPr>
              <w:t>
Знания:</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Нормативно-правовые акты и другие руководящие и методические материалы, регулирующие деятельность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Эпидемиология неинфекционных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информационные ресурсы и информационные системы, информационно-коммуникационных сетей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4. Методы статистического анализа показателей здоровья населения, критериев и показателей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1901"/>
          <w:p>
            <w:pPr>
              <w:spacing w:after="20"/>
              <w:ind w:left="20"/>
              <w:jc w:val="both"/>
            </w:pPr>
            <w:r>
              <w:rPr>
                <w:rFonts w:ascii="Times New Roman"/>
                <w:b w:val="false"/>
                <w:i w:val="false"/>
                <w:color w:val="000000"/>
                <w:sz w:val="20"/>
              </w:rPr>
              <w:t>
Навык 2:</w:t>
            </w:r>
          </w:p>
          <w:bookmarkEnd w:id="1901"/>
          <w:p>
            <w:pPr>
              <w:spacing w:after="20"/>
              <w:ind w:left="20"/>
              <w:jc w:val="both"/>
            </w:pPr>
            <w:r>
              <w:rPr>
                <w:rFonts w:ascii="Times New Roman"/>
                <w:b w:val="false"/>
                <w:i w:val="false"/>
                <w:color w:val="000000"/>
                <w:sz w:val="20"/>
              </w:rPr>
              <w:t>
Проведение профилактических мероприятий при неинфекционных заболеваниях.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1902"/>
          <w:p>
            <w:pPr>
              <w:spacing w:after="20"/>
              <w:ind w:left="20"/>
              <w:jc w:val="both"/>
            </w:pPr>
            <w:r>
              <w:rPr>
                <w:rFonts w:ascii="Times New Roman"/>
                <w:b w:val="false"/>
                <w:i w:val="false"/>
                <w:color w:val="000000"/>
                <w:sz w:val="20"/>
              </w:rPr>
              <w:t>
Умения:</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эпидемиологический анализ и выявлять факторы риска для разработки прогноза заболеваемости и нагрузки на систему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и организовать профилактические мероприятия для разработки программ первичной и вторичной профилактики.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Координировать скрининговые кампании и диспансеризацию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Интегрировать мероприятия с другими отделами и организациями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целевые профилактических мероприятия, консультировать население и обучать специалистов методам раннего выявления и профилактики.</w:t>
            </w:r>
          </w:p>
          <w:p>
            <w:pPr>
              <w:spacing w:after="20"/>
              <w:ind w:left="20"/>
              <w:jc w:val="both"/>
            </w:pPr>
            <w:r>
              <w:rPr>
                <w:rFonts w:ascii="Times New Roman"/>
                <w:b w:val="false"/>
                <w:i w:val="false"/>
                <w:color w:val="000000"/>
                <w:sz w:val="20"/>
              </w:rPr>
              <w:t>
6. Сбор, обработка и интерпретация эпидемиологических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1903"/>
          <w:p>
            <w:pPr>
              <w:spacing w:after="20"/>
              <w:ind w:left="20"/>
              <w:jc w:val="both"/>
            </w:pPr>
            <w:r>
              <w:rPr>
                <w:rFonts w:ascii="Times New Roman"/>
                <w:b w:val="false"/>
                <w:i w:val="false"/>
                <w:color w:val="000000"/>
                <w:sz w:val="20"/>
              </w:rPr>
              <w:t>
Знания:</w:t>
            </w:r>
          </w:p>
          <w:bookmarkEnd w:id="190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Нормативно-правовые документы, регулирующие санитарно-эпидемиологическое благополучие население.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Эпидемиологию основные неинфекционные заболевания (сердечно-сосудистые, онкологические, метаболические, дыхательной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Статистику заболеваемости и смертности по регионам и группам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профилактики неинфекционных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эпидемиологического анализа неинфекционной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Организацию и проведение профилактических мероприятий.</w:t>
            </w:r>
          </w:p>
          <w:p>
            <w:pPr>
              <w:spacing w:after="20"/>
              <w:ind w:left="20"/>
              <w:jc w:val="both"/>
            </w:pPr>
            <w:r>
              <w:rPr>
                <w:rFonts w:ascii="Times New Roman"/>
                <w:b w:val="false"/>
                <w:i w:val="false"/>
                <w:color w:val="000000"/>
                <w:sz w:val="20"/>
              </w:rPr>
              <w:t>
7. Мониторинг и оценка эффективности профилактических программ, методы анализа динамики заболеваемости и факторов риска и оценка экономической эффективности и рентабельности профилактики.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1904"/>
          <w:p>
            <w:pPr>
              <w:spacing w:after="20"/>
              <w:ind w:left="20"/>
              <w:jc w:val="both"/>
            </w:pPr>
            <w:r>
              <w:rPr>
                <w:rFonts w:ascii="Times New Roman"/>
                <w:b w:val="false"/>
                <w:i w:val="false"/>
                <w:color w:val="000000"/>
                <w:sz w:val="20"/>
              </w:rPr>
              <w:t>
Дополнительная трудовая функция 2:</w:t>
            </w:r>
          </w:p>
          <w:bookmarkEnd w:id="1904"/>
          <w:p>
            <w:pPr>
              <w:spacing w:after="20"/>
              <w:ind w:left="20"/>
              <w:jc w:val="both"/>
            </w:pPr>
            <w:r>
              <w:rPr>
                <w:rFonts w:ascii="Times New Roman"/>
                <w:b w:val="false"/>
                <w:i w:val="false"/>
                <w:color w:val="000000"/>
                <w:sz w:val="20"/>
              </w:rPr>
              <w:t>
Участие в разработке, реализации и оценке программ профилактики неинфекционных заболеваний.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1905"/>
          <w:p>
            <w:pPr>
              <w:spacing w:after="20"/>
              <w:ind w:left="20"/>
              <w:jc w:val="both"/>
            </w:pPr>
            <w:r>
              <w:rPr>
                <w:rFonts w:ascii="Times New Roman"/>
                <w:b w:val="false"/>
                <w:i w:val="false"/>
                <w:color w:val="000000"/>
                <w:sz w:val="20"/>
              </w:rPr>
              <w:t>
Навык 1:</w:t>
            </w:r>
          </w:p>
          <w:bookmarkEnd w:id="1905"/>
          <w:p>
            <w:pPr>
              <w:spacing w:after="20"/>
              <w:ind w:left="20"/>
              <w:jc w:val="both"/>
            </w:pPr>
            <w:r>
              <w:rPr>
                <w:rFonts w:ascii="Times New Roman"/>
                <w:b w:val="false"/>
                <w:i w:val="false"/>
                <w:color w:val="000000"/>
                <w:sz w:val="20"/>
              </w:rPr>
              <w:t>
Способность собирать, обрабатывать и интерпретировать данные о заболеваемости и факторах риска, выявлять группы населения с повышенным риском, разрабатывать на основе анализа целевые профилактические стратегии и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1906"/>
          <w:p>
            <w:pPr>
              <w:spacing w:after="20"/>
              <w:ind w:left="20"/>
              <w:jc w:val="both"/>
            </w:pPr>
            <w:r>
              <w:rPr>
                <w:rFonts w:ascii="Times New Roman"/>
                <w:b w:val="false"/>
                <w:i w:val="false"/>
                <w:color w:val="000000"/>
                <w:sz w:val="20"/>
              </w:rPr>
              <w:t>
Умения:</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1. Вести учет заболеваемости и факторов риска, проводить эпидемиологические обследования и опросы.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регистры заболеваний и электронные базы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статистическую обработку, рассчитывать показатели заболеваемости, распространенности, летальности и смертности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Интерпретировать результаты для определения группы населения с повышенным риском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основные факторы риска для целевых групп и формулировать выводы и рекомендации на основе анализа данных.</w:t>
            </w:r>
          </w:p>
          <w:p>
            <w:pPr>
              <w:spacing w:after="20"/>
              <w:ind w:left="20"/>
              <w:jc w:val="both"/>
            </w:pPr>
            <w:r>
              <w:rPr>
                <w:rFonts w:ascii="Times New Roman"/>
                <w:b w:val="false"/>
                <w:i w:val="false"/>
                <w:color w:val="000000"/>
                <w:sz w:val="20"/>
              </w:rPr>
              <w:t>
6. Разрабатывать профилактические стратегии, методы и формы профилактики для разных групп населения и оценивать потенциальную эффективность предлагаемых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1907"/>
          <w:p>
            <w:pPr>
              <w:spacing w:after="20"/>
              <w:ind w:left="20"/>
              <w:jc w:val="both"/>
            </w:pPr>
            <w:r>
              <w:rPr>
                <w:rFonts w:ascii="Times New Roman"/>
                <w:b w:val="false"/>
                <w:i w:val="false"/>
                <w:color w:val="000000"/>
                <w:sz w:val="20"/>
              </w:rPr>
              <w:t>
Знания:</w:t>
            </w:r>
          </w:p>
          <w:bookmarkEnd w:id="1907"/>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 неинфекционных заболеваний, виды, их распространенность, основные факторы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Особенности эпидемиологического процесса и группы риска, основные показатели заболеваемости и смертности (инцидентность, распространенность, летальность).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сбора и анализа данных: регистрация заболеваний, ведение эпидемиологических регистров; методы опроса, анкетирования и наблюдения; статистические методы обработки данных (описательная статистика, корреляционный и регрессионный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разработки профилактических стратегий основанных на доказательной базе профилактических мероприятий.</w:t>
            </w:r>
          </w:p>
          <w:p>
            <w:pPr>
              <w:spacing w:after="20"/>
              <w:ind w:left="20"/>
              <w:jc w:val="both"/>
            </w:pPr>
            <w:r>
              <w:rPr>
                <w:rFonts w:ascii="Times New Roman"/>
                <w:b w:val="false"/>
                <w:i w:val="false"/>
                <w:color w:val="000000"/>
                <w:sz w:val="20"/>
              </w:rPr>
              <w:t>
5. Нормативная и методическая база по профилактике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1908"/>
          <w:p>
            <w:pPr>
              <w:spacing w:after="20"/>
              <w:ind w:left="20"/>
              <w:jc w:val="both"/>
            </w:pPr>
            <w:r>
              <w:rPr>
                <w:rFonts w:ascii="Times New Roman"/>
                <w:b w:val="false"/>
                <w:i w:val="false"/>
                <w:color w:val="000000"/>
                <w:sz w:val="20"/>
              </w:rPr>
              <w:t>
Навык 2:</w:t>
            </w:r>
          </w:p>
          <w:bookmarkEnd w:id="1908"/>
          <w:p>
            <w:pPr>
              <w:spacing w:after="20"/>
              <w:ind w:left="20"/>
              <w:jc w:val="both"/>
            </w:pPr>
            <w:r>
              <w:rPr>
                <w:rFonts w:ascii="Times New Roman"/>
                <w:b w:val="false"/>
                <w:i w:val="false"/>
                <w:color w:val="000000"/>
                <w:sz w:val="20"/>
              </w:rPr>
              <w:t>
Умение планировать, координировать и проводить скрининги, диспансеризацию и образовательные программы, а также анализировать результаты и вносить корректировки для повышения эффективности профилактических действий.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1909"/>
          <w:p>
            <w:pPr>
              <w:spacing w:after="20"/>
              <w:ind w:left="20"/>
              <w:jc w:val="both"/>
            </w:pPr>
            <w:r>
              <w:rPr>
                <w:rFonts w:ascii="Times New Roman"/>
                <w:b w:val="false"/>
                <w:i w:val="false"/>
                <w:color w:val="000000"/>
                <w:sz w:val="20"/>
              </w:rPr>
              <w:t>
Умения:</w:t>
            </w:r>
          </w:p>
          <w:bookmarkEnd w:id="1909"/>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мероприятия, разрабатывать программу скринингов и диспансеризации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цели, задачи и целевые группы для профилактических мероприятий, распределять ресурсы и обязанности среди 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Координировать и проводить скрининговые обследования и диспансеризацию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Реализовывать образовательные программы для населения и медицинского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результаты, выявлять эффективность отдельных методов и мероприятий и интерпретировать результаты для последующего улучшения программ.</w:t>
            </w:r>
          </w:p>
          <w:p>
            <w:pPr>
              <w:spacing w:after="20"/>
              <w:ind w:left="20"/>
              <w:jc w:val="both"/>
            </w:pPr>
            <w:r>
              <w:rPr>
                <w:rFonts w:ascii="Times New Roman"/>
                <w:b w:val="false"/>
                <w:i w:val="false"/>
                <w:color w:val="000000"/>
                <w:sz w:val="20"/>
              </w:rPr>
              <w:t>
6. Корректировать мероприятия, вносить изменения в программы на основе анализа эффективности, оптимизировать методы профилактики для различных групп населения и совершенствовать образовательные и скрининговые стратегии.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1910"/>
          <w:p>
            <w:pPr>
              <w:spacing w:after="20"/>
              <w:ind w:left="20"/>
              <w:jc w:val="both"/>
            </w:pPr>
            <w:r>
              <w:rPr>
                <w:rFonts w:ascii="Times New Roman"/>
                <w:b w:val="false"/>
                <w:i w:val="false"/>
                <w:color w:val="000000"/>
                <w:sz w:val="20"/>
              </w:rPr>
              <w:t>
Знания:</w:t>
            </w:r>
          </w:p>
          <w:bookmarkEnd w:id="1910"/>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Организацию профилактических мероприятий, цели и задачи скрининга и диспансеризации.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массового обследования и мониторинга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Особенности планирования и проведения образовательных программ по здоровому образу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Эпидемиологию заболеваний, группы риска и показатели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Распространенность заболеваний в различных возрастных и социальных группах, факторы риска и пути их снижения.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оценки эффективности профилактических мероприятий.</w:t>
            </w:r>
          </w:p>
          <w:p>
            <w:pPr>
              <w:spacing w:after="20"/>
              <w:ind w:left="20"/>
              <w:jc w:val="both"/>
            </w:pPr>
            <w:r>
              <w:rPr>
                <w:rFonts w:ascii="Times New Roman"/>
                <w:b w:val="false"/>
                <w:i w:val="false"/>
                <w:color w:val="000000"/>
                <w:sz w:val="20"/>
              </w:rPr>
              <w:t>
6. Нормативная и методическая база, протоколы диспансеризации и скрининга.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1911"/>
          <w:p>
            <w:pPr>
              <w:spacing w:after="20"/>
              <w:ind w:left="20"/>
              <w:jc w:val="both"/>
            </w:pPr>
            <w:r>
              <w:rPr>
                <w:rFonts w:ascii="Times New Roman"/>
                <w:b w:val="false"/>
                <w:i w:val="false"/>
                <w:color w:val="000000"/>
                <w:sz w:val="20"/>
              </w:rPr>
              <w:t>
Способность к обучению и самообучению</w:t>
            </w:r>
          </w:p>
          <w:bookmarkEnd w:id="1911"/>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оперативность</w:t>
            </w:r>
          </w:p>
          <w:p>
            <w:pPr>
              <w:spacing w:after="20"/>
              <w:ind w:left="20"/>
              <w:jc w:val="both"/>
            </w:pPr>
            <w:r>
              <w:rPr>
                <w:rFonts w:ascii="Times New Roman"/>
                <w:b w:val="false"/>
                <w:i w:val="false"/>
                <w:color w:val="000000"/>
                <w:sz w:val="20"/>
              </w:rPr>
              <w:t>
управление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санитарно-эпидемиологической службы, Врач (специалист)-гигиенист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санитарно-эпидемиологической службы, Врач (специалист)-гигиенист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санитарно-эпидемиологической службы, Врач (специалист)-гигиенист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"6.1 Врач (специалист) 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Врач (специалист) 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1912"/>
          <w:p>
            <w:pPr>
              <w:spacing w:after="20"/>
              <w:ind w:left="20"/>
              <w:jc w:val="both"/>
            </w:pPr>
            <w:r>
              <w:rPr>
                <w:rFonts w:ascii="Times New Roman"/>
                <w:b w:val="false"/>
                <w:i w:val="false"/>
                <w:color w:val="000000"/>
                <w:sz w:val="20"/>
              </w:rPr>
              <w:t>
Уровень образования:</w:t>
            </w:r>
          </w:p>
          <w:bookmarkEnd w:id="1912"/>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1913"/>
          <w:p>
            <w:pPr>
              <w:spacing w:after="20"/>
              <w:ind w:left="20"/>
              <w:jc w:val="both"/>
            </w:pPr>
            <w:r>
              <w:rPr>
                <w:rFonts w:ascii="Times New Roman"/>
                <w:b w:val="false"/>
                <w:i w:val="false"/>
                <w:color w:val="000000"/>
                <w:sz w:val="20"/>
              </w:rPr>
              <w:t>
Специальность:</w:t>
            </w:r>
          </w:p>
          <w:bookmarkEnd w:id="1913"/>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1914"/>
          <w:p>
            <w:pPr>
              <w:spacing w:after="20"/>
              <w:ind w:left="20"/>
              <w:jc w:val="both"/>
            </w:pPr>
            <w:r>
              <w:rPr>
                <w:rFonts w:ascii="Times New Roman"/>
                <w:b w:val="false"/>
                <w:i w:val="false"/>
                <w:color w:val="000000"/>
                <w:sz w:val="20"/>
              </w:rPr>
              <w:t>
Квалификация:</w:t>
            </w:r>
          </w:p>
          <w:bookmarkEnd w:id="191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1915"/>
          <w:p>
            <w:pPr>
              <w:spacing w:after="20"/>
              <w:ind w:left="20"/>
              <w:jc w:val="both"/>
            </w:pPr>
            <w:r>
              <w:rPr>
                <w:rFonts w:ascii="Times New Roman"/>
                <w:b w:val="false"/>
                <w:i w:val="false"/>
                <w:color w:val="000000"/>
                <w:sz w:val="20"/>
              </w:rPr>
              <w:t>
2269-2-001 - Врач гигиены детей и подростков</w:t>
            </w:r>
          </w:p>
          <w:bookmarkEnd w:id="1915"/>
          <w:p>
            <w:pPr>
              <w:spacing w:after="20"/>
              <w:ind w:left="20"/>
              <w:jc w:val="both"/>
            </w:pPr>
            <w:r>
              <w:rPr>
                <w:rFonts w:ascii="Times New Roman"/>
                <w:b w:val="false"/>
                <w:i w:val="false"/>
                <w:color w:val="000000"/>
                <w:sz w:val="20"/>
              </w:rPr>
              <w:t>
</w:t>
            </w:r>
            <w:r>
              <w:rPr>
                <w:rFonts w:ascii="Times New Roman"/>
                <w:b w:val="false"/>
                <w:i w:val="false"/>
                <w:color w:val="000000"/>
                <w:sz w:val="20"/>
              </w:rPr>
              <w:t>2269-2-002 - Врач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Врач гигиены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Врач коммунальной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Врач общей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2269-2-006 - Врач радиационной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2269-2-013 - Врач-эпидемиолог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2269-2-012 - Врач-паразитолог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2269-2-008 - Врач-бактериолог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2269-2-009 - Врач-вирусолог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Врач-микробиолог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2269-2-014 - Специалист санитарно-эпидемиологической службы-биолог</w:t>
            </w:r>
          </w:p>
          <w:p>
            <w:pPr>
              <w:spacing w:after="20"/>
              <w:ind w:left="20"/>
              <w:jc w:val="both"/>
            </w:pPr>
            <w:r>
              <w:rPr>
                <w:rFonts w:ascii="Times New Roman"/>
                <w:b w:val="false"/>
                <w:i w:val="false"/>
                <w:color w:val="000000"/>
                <w:sz w:val="20"/>
              </w:rPr>
              <w:t>
2269-2-015 - Специалист санитарно-эпидемиологической службы-зоолог/эпизоотолог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проведении государственного контроля и надзора в сфере санитарно-эпидемиологического благополучия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1916"/>
          <w:p>
            <w:pPr>
              <w:spacing w:after="20"/>
              <w:ind w:left="20"/>
              <w:jc w:val="both"/>
            </w:pPr>
            <w:r>
              <w:rPr>
                <w:rFonts w:ascii="Times New Roman"/>
                <w:b w:val="false"/>
                <w:i w:val="false"/>
                <w:color w:val="000000"/>
                <w:sz w:val="20"/>
              </w:rPr>
              <w:t>
1. Участие в проведении санитарно-гигиенических мероприятий для обеспечения санитарно-эпидемиологического благополучия населения.</w:t>
            </w:r>
          </w:p>
          <w:bookmarkEnd w:id="1916"/>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Применение современных методов анализа санитарно-гигиенических ситуации, выявление основных факторов, влияющие на состояние здоровья населения, определяет приоритетные направления по профилактике заболеваний.</w:t>
            </w:r>
          </w:p>
          <w:p>
            <w:pPr>
              <w:spacing w:after="20"/>
              <w:ind w:left="20"/>
              <w:jc w:val="both"/>
            </w:pPr>
            <w:r>
              <w:rPr>
                <w:rFonts w:ascii="Times New Roman"/>
                <w:b w:val="false"/>
                <w:i w:val="false"/>
                <w:color w:val="000000"/>
                <w:sz w:val="20"/>
              </w:rPr>
              <w:t>
3. Участие в проведении санитарно-эпидемиологических экспертиз, расследований, обследований, исследований,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и управление работой по соблюдению требований техники безопасности и охраны труда в медицинских организациях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1917"/>
          <w:p>
            <w:pPr>
              <w:spacing w:after="20"/>
              <w:ind w:left="20"/>
              <w:jc w:val="both"/>
            </w:pPr>
            <w:r>
              <w:rPr>
                <w:rFonts w:ascii="Times New Roman"/>
                <w:b w:val="false"/>
                <w:i w:val="false"/>
                <w:color w:val="000000"/>
                <w:sz w:val="20"/>
              </w:rPr>
              <w:t>
Трудовая функция 1:</w:t>
            </w:r>
          </w:p>
          <w:bookmarkEnd w:id="1917"/>
          <w:p>
            <w:pPr>
              <w:spacing w:after="20"/>
              <w:ind w:left="20"/>
              <w:jc w:val="both"/>
            </w:pPr>
            <w:r>
              <w:rPr>
                <w:rFonts w:ascii="Times New Roman"/>
                <w:b w:val="false"/>
                <w:i w:val="false"/>
                <w:color w:val="000000"/>
                <w:sz w:val="20"/>
              </w:rPr>
              <w:t>
Участие в проведении санитарно-гигиенических мероприятий для обеспечения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1918"/>
          <w:p>
            <w:pPr>
              <w:spacing w:after="20"/>
              <w:ind w:left="20"/>
              <w:jc w:val="both"/>
            </w:pPr>
            <w:r>
              <w:rPr>
                <w:rFonts w:ascii="Times New Roman"/>
                <w:b w:val="false"/>
                <w:i w:val="false"/>
                <w:color w:val="000000"/>
                <w:sz w:val="20"/>
              </w:rPr>
              <w:t>
Навык 1:</w:t>
            </w:r>
          </w:p>
          <w:bookmarkEnd w:id="1918"/>
          <w:p>
            <w:pPr>
              <w:spacing w:after="20"/>
              <w:ind w:left="20"/>
              <w:jc w:val="both"/>
            </w:pPr>
            <w:r>
              <w:rPr>
                <w:rFonts w:ascii="Times New Roman"/>
                <w:b w:val="false"/>
                <w:i w:val="false"/>
                <w:color w:val="000000"/>
                <w:sz w:val="20"/>
              </w:rPr>
              <w:t>
Осуществлять санитарный контроль за своевременным решением гигиенических вопросов.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1919"/>
          <w:p>
            <w:pPr>
              <w:spacing w:after="20"/>
              <w:ind w:left="20"/>
              <w:jc w:val="both"/>
            </w:pPr>
            <w:r>
              <w:rPr>
                <w:rFonts w:ascii="Times New Roman"/>
                <w:b w:val="false"/>
                <w:i w:val="false"/>
                <w:color w:val="000000"/>
                <w:sz w:val="20"/>
              </w:rPr>
              <w:t>
Умения:</w:t>
            </w:r>
          </w:p>
          <w:bookmarkEnd w:id="191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лабораторно-инструментальный контроль объектов среды обитания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гигиеническое обучение декретированных групп населения.</w:t>
            </w:r>
          </w:p>
          <w:p>
            <w:pPr>
              <w:spacing w:after="20"/>
              <w:ind w:left="20"/>
              <w:jc w:val="both"/>
            </w:pPr>
            <w:r>
              <w:rPr>
                <w:rFonts w:ascii="Times New Roman"/>
                <w:b w:val="false"/>
                <w:i w:val="false"/>
                <w:color w:val="000000"/>
                <w:sz w:val="20"/>
              </w:rPr>
              <w:t>
3. Участвовать в организации и проведении санитарно-эпидемиологических и противоэпидемических (профилактических)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1920"/>
          <w:p>
            <w:pPr>
              <w:spacing w:after="20"/>
              <w:ind w:left="20"/>
              <w:jc w:val="both"/>
            </w:pPr>
            <w:r>
              <w:rPr>
                <w:rFonts w:ascii="Times New Roman"/>
                <w:b w:val="false"/>
                <w:i w:val="false"/>
                <w:color w:val="000000"/>
                <w:sz w:val="20"/>
              </w:rPr>
              <w:t>
Знания:</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1. Структуры санитарно-эпидемиологической службы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Роли и места санитарно-эпидемиологической службы в системе первичной и вторичной профилактики.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Методов исследования санитарного состояние окружающей среды (условии проживания, водоснабжения, системы удаления нечистот, санитарной охраны водоемов, воздуха).</w:t>
            </w:r>
          </w:p>
          <w:p>
            <w:pPr>
              <w:spacing w:after="20"/>
              <w:ind w:left="20"/>
              <w:jc w:val="both"/>
            </w:pPr>
            <w:r>
              <w:rPr>
                <w:rFonts w:ascii="Times New Roman"/>
                <w:b w:val="false"/>
                <w:i w:val="false"/>
                <w:color w:val="000000"/>
                <w:sz w:val="20"/>
              </w:rPr>
              <w:t>
4. Деятельности ГСЭН по предотвращению вредного влияния на здоровье населения факторов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1921"/>
          <w:p>
            <w:pPr>
              <w:spacing w:after="20"/>
              <w:ind w:left="20"/>
              <w:jc w:val="both"/>
            </w:pPr>
            <w:r>
              <w:rPr>
                <w:rFonts w:ascii="Times New Roman"/>
                <w:b w:val="false"/>
                <w:i w:val="false"/>
                <w:color w:val="000000"/>
                <w:sz w:val="20"/>
              </w:rPr>
              <w:t>
Навык 2:</w:t>
            </w:r>
          </w:p>
          <w:bookmarkEnd w:id="1921"/>
          <w:p>
            <w:pPr>
              <w:spacing w:after="20"/>
              <w:ind w:left="20"/>
              <w:jc w:val="both"/>
            </w:pPr>
            <w:r>
              <w:rPr>
                <w:rFonts w:ascii="Times New Roman"/>
                <w:b w:val="false"/>
                <w:i w:val="false"/>
                <w:color w:val="000000"/>
                <w:sz w:val="20"/>
              </w:rPr>
              <w:t>
Выделять приоритетные факторы неблагоприятного воздействия на здоровье и принять действенные профилактические 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1922"/>
          <w:p>
            <w:pPr>
              <w:spacing w:after="20"/>
              <w:ind w:left="20"/>
              <w:jc w:val="both"/>
            </w:pPr>
            <w:r>
              <w:rPr>
                <w:rFonts w:ascii="Times New Roman"/>
                <w:b w:val="false"/>
                <w:i w:val="false"/>
                <w:color w:val="000000"/>
                <w:sz w:val="20"/>
              </w:rPr>
              <w:t>
Умения:</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1. Рассматривать и давать заключения по проектам стандартов на новые виды сырья промышленных изделий и пищевых предприятий, оборудования, стройматериалов, источников ионизирующих и неионизирующих излучений и химических веществ, биологических лекарственных средств, тары и упаковок, оборудования, посуды, медицинских и иммунологических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Давать заключение по учебно-трудовой нагрузке и режиму занятий в детских и подростковых учреждениях.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обобщение, анализ и оценку влияния факторов окружающей среды на здоровье населения.</w:t>
            </w:r>
          </w:p>
          <w:p>
            <w:pPr>
              <w:spacing w:after="20"/>
              <w:ind w:left="20"/>
              <w:jc w:val="both"/>
            </w:pPr>
            <w:r>
              <w:rPr>
                <w:rFonts w:ascii="Times New Roman"/>
                <w:b w:val="false"/>
                <w:i w:val="false"/>
                <w:color w:val="000000"/>
                <w:sz w:val="20"/>
              </w:rPr>
              <w:t>
4. Проводить санитарную экспертизу проектов планировки и застройки населенных мест, новой продукции производства, предприятий, сырья и пищевых продуктов, стройматериалов, товаров народного потребления, условий транспортировки и захоронения радиоактивных, токсикологических и биологических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1923"/>
          <w:p>
            <w:pPr>
              <w:spacing w:after="20"/>
              <w:ind w:left="20"/>
              <w:jc w:val="both"/>
            </w:pPr>
            <w:r>
              <w:rPr>
                <w:rFonts w:ascii="Times New Roman"/>
                <w:b w:val="false"/>
                <w:i w:val="false"/>
                <w:color w:val="000000"/>
                <w:sz w:val="20"/>
              </w:rPr>
              <w:t>
Знания:</w:t>
            </w:r>
          </w:p>
          <w:bookmarkEnd w:id="192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Нормативно-методических материалов, регламентирующих качество атмосферного воздуха и воздуха рабочих помещений, питьевой воды, пищевых продуктов, воды, водных объектов и почвы, используемых для хозяйственно-питьевых и культурно-бытовых целей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Особенностей гигиенических требований к отдельным видам зданий и учреждений жилищно-гражданского, производственного назначения, систем сбора, удаления и обезвреживания бытовых и промышленных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Гигиенических требований к пестицидам, применяемым в сельском хозяйстве и особенностей их токсического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Схемы санитарного обследования объектов коммунального хозяйства, торговли, общественного питания, пищевой промышленности, промышленных объектов, детских дошкольных, школьных, подростковых учреждений с применением лабораторно-инструментальных методов исследования; решения директивных органов по социально-экономическому развитию и оздоровлению населенных мест.</w:t>
            </w:r>
          </w:p>
          <w:p>
            <w:pPr>
              <w:spacing w:after="20"/>
              <w:ind w:left="20"/>
              <w:jc w:val="both"/>
            </w:pPr>
            <w:r>
              <w:rPr>
                <w:rFonts w:ascii="Times New Roman"/>
                <w:b w:val="false"/>
                <w:i w:val="false"/>
                <w:color w:val="000000"/>
                <w:sz w:val="20"/>
              </w:rPr>
              <w:t>
5. Нормативно-методических документов по гигиене планировки населенных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1924"/>
          <w:p>
            <w:pPr>
              <w:spacing w:after="20"/>
              <w:ind w:left="20"/>
              <w:jc w:val="both"/>
            </w:pPr>
            <w:r>
              <w:rPr>
                <w:rFonts w:ascii="Times New Roman"/>
                <w:b w:val="false"/>
                <w:i w:val="false"/>
                <w:color w:val="000000"/>
                <w:sz w:val="20"/>
              </w:rPr>
              <w:t>
Трудовая функция 2:</w:t>
            </w:r>
          </w:p>
          <w:bookmarkEnd w:id="1924"/>
          <w:p>
            <w:pPr>
              <w:spacing w:after="20"/>
              <w:ind w:left="20"/>
              <w:jc w:val="both"/>
            </w:pPr>
            <w:r>
              <w:rPr>
                <w:rFonts w:ascii="Times New Roman"/>
                <w:b w:val="false"/>
                <w:i w:val="false"/>
                <w:color w:val="000000"/>
                <w:sz w:val="20"/>
              </w:rPr>
              <w:t>
Применение современных методов анализа санитарно-гигиенических ситуации, выявление основных факторов, влияющие на состояние здоровья населения, определяет приоритетные направления по профилактике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1925"/>
          <w:p>
            <w:pPr>
              <w:spacing w:after="20"/>
              <w:ind w:left="20"/>
              <w:jc w:val="both"/>
            </w:pPr>
            <w:r>
              <w:rPr>
                <w:rFonts w:ascii="Times New Roman"/>
                <w:b w:val="false"/>
                <w:i w:val="false"/>
                <w:color w:val="000000"/>
                <w:sz w:val="20"/>
              </w:rPr>
              <w:t>
Навык 1:</w:t>
            </w:r>
          </w:p>
          <w:bookmarkEnd w:id="1925"/>
          <w:p>
            <w:pPr>
              <w:spacing w:after="20"/>
              <w:ind w:left="20"/>
              <w:jc w:val="both"/>
            </w:pPr>
            <w:r>
              <w:rPr>
                <w:rFonts w:ascii="Times New Roman"/>
                <w:b w:val="false"/>
                <w:i w:val="false"/>
                <w:color w:val="000000"/>
                <w:sz w:val="20"/>
              </w:rPr>
              <w:t>
Применение методов и методик к условиям труда, учебы и быта и их влияние на здоровье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1926"/>
          <w:p>
            <w:pPr>
              <w:spacing w:after="20"/>
              <w:ind w:left="20"/>
              <w:jc w:val="both"/>
            </w:pPr>
            <w:r>
              <w:rPr>
                <w:rFonts w:ascii="Times New Roman"/>
                <w:b w:val="false"/>
                <w:i w:val="false"/>
                <w:color w:val="000000"/>
                <w:sz w:val="20"/>
              </w:rPr>
              <w:t>
Умения:</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профилактику факторов риска производственной среды и среды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основные производственные факторы и школьной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контрольно-измерительные устройства для определения вредных факторов внешней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средствами индивидуальной защиты, коллективной защиты.</w:t>
            </w:r>
          </w:p>
          <w:p>
            <w:pPr>
              <w:spacing w:after="20"/>
              <w:ind w:left="20"/>
              <w:jc w:val="both"/>
            </w:pPr>
            <w:r>
              <w:rPr>
                <w:rFonts w:ascii="Times New Roman"/>
                <w:b w:val="false"/>
                <w:i w:val="false"/>
                <w:color w:val="000000"/>
                <w:sz w:val="20"/>
              </w:rPr>
              <w:t>
5. Пользоваться производственно-технологической и нормативной документацией.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1927"/>
          <w:p>
            <w:pPr>
              <w:spacing w:after="20"/>
              <w:ind w:left="20"/>
              <w:jc w:val="both"/>
            </w:pPr>
            <w:r>
              <w:rPr>
                <w:rFonts w:ascii="Times New Roman"/>
                <w:b w:val="false"/>
                <w:i w:val="false"/>
                <w:color w:val="000000"/>
                <w:sz w:val="20"/>
              </w:rPr>
              <w:t>
Знания:</w:t>
            </w:r>
          </w:p>
          <w:bookmarkEnd w:id="1927"/>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работы, регулировки и эксплуатации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 физиологии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Характеристик основных производственных факторов, и мер профилактики вредного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Требований к устройству, содержанию промышленных предприятий.</w:t>
            </w:r>
          </w:p>
          <w:p>
            <w:pPr>
              <w:spacing w:after="20"/>
              <w:ind w:left="20"/>
              <w:jc w:val="both"/>
            </w:pPr>
            <w:r>
              <w:rPr>
                <w:rFonts w:ascii="Times New Roman"/>
                <w:b w:val="false"/>
                <w:i w:val="false"/>
                <w:color w:val="000000"/>
                <w:sz w:val="20"/>
              </w:rPr>
              <w:t>
5. Требований к устройству, содержанию объектов здравоохранения и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1928"/>
          <w:p>
            <w:pPr>
              <w:spacing w:after="20"/>
              <w:ind w:left="20"/>
              <w:jc w:val="both"/>
            </w:pPr>
            <w:r>
              <w:rPr>
                <w:rFonts w:ascii="Times New Roman"/>
                <w:b w:val="false"/>
                <w:i w:val="false"/>
                <w:color w:val="000000"/>
                <w:sz w:val="20"/>
              </w:rPr>
              <w:t>
Навык 2:</w:t>
            </w:r>
          </w:p>
          <w:bookmarkEnd w:id="1928"/>
          <w:p>
            <w:pPr>
              <w:spacing w:after="20"/>
              <w:ind w:left="20"/>
              <w:jc w:val="both"/>
            </w:pPr>
            <w:r>
              <w:rPr>
                <w:rFonts w:ascii="Times New Roman"/>
                <w:b w:val="false"/>
                <w:i w:val="false"/>
                <w:color w:val="000000"/>
                <w:sz w:val="20"/>
              </w:rPr>
              <w:t>
Использование методов санитарно-гигиенических исследований факторов окружающей и производственной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1929"/>
          <w:p>
            <w:pPr>
              <w:spacing w:after="20"/>
              <w:ind w:left="20"/>
              <w:jc w:val="both"/>
            </w:pPr>
            <w:r>
              <w:rPr>
                <w:rFonts w:ascii="Times New Roman"/>
                <w:b w:val="false"/>
                <w:i w:val="false"/>
                <w:color w:val="000000"/>
                <w:sz w:val="20"/>
              </w:rPr>
              <w:t>
Умения:</w:t>
            </w:r>
          </w:p>
          <w:bookmarkEnd w:id="1929"/>
          <w:p>
            <w:pPr>
              <w:spacing w:after="20"/>
              <w:ind w:left="20"/>
              <w:jc w:val="both"/>
            </w:pPr>
            <w:r>
              <w:rPr>
                <w:rFonts w:ascii="Times New Roman"/>
                <w:b w:val="false"/>
                <w:i w:val="false"/>
                <w:color w:val="000000"/>
                <w:sz w:val="20"/>
              </w:rPr>
              <w:t>
</w:t>
            </w:r>
            <w:r>
              <w:rPr>
                <w:rFonts w:ascii="Times New Roman"/>
                <w:b w:val="false"/>
                <w:i w:val="false"/>
                <w:color w:val="000000"/>
                <w:sz w:val="20"/>
              </w:rPr>
              <w:t>1. Изучать среду обитания, условия жизнедеятельности населения и производственные факторы, влияющие на состояние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санитарно-гигиенические лабораторные исследования, физико-химические исследования, токсикологические исследования, исследования физических факторов.</w:t>
            </w:r>
          </w:p>
          <w:p>
            <w:pPr>
              <w:spacing w:after="20"/>
              <w:ind w:left="20"/>
              <w:jc w:val="both"/>
            </w:pPr>
            <w:r>
              <w:rPr>
                <w:rFonts w:ascii="Times New Roman"/>
                <w:b w:val="false"/>
                <w:i w:val="false"/>
                <w:color w:val="000000"/>
                <w:sz w:val="20"/>
              </w:rPr>
              <w:t>
3. Применять современные и альтернативные средства и методы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1930"/>
          <w:p>
            <w:pPr>
              <w:spacing w:after="20"/>
              <w:ind w:left="20"/>
              <w:jc w:val="both"/>
            </w:pPr>
            <w:r>
              <w:rPr>
                <w:rFonts w:ascii="Times New Roman"/>
                <w:b w:val="false"/>
                <w:i w:val="false"/>
                <w:color w:val="000000"/>
                <w:sz w:val="20"/>
              </w:rPr>
              <w:t>
Знания:</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Нормативно-правовых документов в области здравоохранения и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Государственного санитарно-эпидемиологического надзора в области коммунальной гигиены, гигиены питания, гигиены труда, гигиены детей и подростков, радиационной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 использования контрольно-измерительных приборов в санитарно-гигиенических лабораториях.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Приемов и правил отбора проб измерений, методик проведения контрольных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Вредных и опасных факторов риска здоровью и способы профилактики.</w:t>
            </w:r>
          </w:p>
          <w:p>
            <w:pPr>
              <w:spacing w:after="20"/>
              <w:ind w:left="20"/>
              <w:jc w:val="both"/>
            </w:pPr>
            <w:r>
              <w:rPr>
                <w:rFonts w:ascii="Times New Roman"/>
                <w:b w:val="false"/>
                <w:i w:val="false"/>
                <w:color w:val="000000"/>
                <w:sz w:val="20"/>
              </w:rPr>
              <w:t>
6. Физико-химических свойств вредных веществ и предъявляемых требований к ним.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1931"/>
          <w:p>
            <w:pPr>
              <w:spacing w:after="20"/>
              <w:ind w:left="20"/>
              <w:jc w:val="both"/>
            </w:pPr>
            <w:r>
              <w:rPr>
                <w:rFonts w:ascii="Times New Roman"/>
                <w:b w:val="false"/>
                <w:i w:val="false"/>
                <w:color w:val="000000"/>
                <w:sz w:val="20"/>
              </w:rPr>
              <w:t>
Трудовая функция 3:</w:t>
            </w:r>
          </w:p>
          <w:bookmarkEnd w:id="1931"/>
          <w:p>
            <w:pPr>
              <w:spacing w:after="20"/>
              <w:ind w:left="20"/>
              <w:jc w:val="both"/>
            </w:pPr>
            <w:r>
              <w:rPr>
                <w:rFonts w:ascii="Times New Roman"/>
                <w:b w:val="false"/>
                <w:i w:val="false"/>
                <w:color w:val="000000"/>
                <w:sz w:val="20"/>
              </w:rPr>
              <w:t>
Участие в проведении санитарно-эпидемиологических экспертиз, расследований, обследований, исследований,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1932"/>
          <w:p>
            <w:pPr>
              <w:spacing w:after="20"/>
              <w:ind w:left="20"/>
              <w:jc w:val="both"/>
            </w:pPr>
            <w:r>
              <w:rPr>
                <w:rFonts w:ascii="Times New Roman"/>
                <w:b w:val="false"/>
                <w:i w:val="false"/>
                <w:color w:val="000000"/>
                <w:sz w:val="20"/>
              </w:rPr>
              <w:t>
Навык 1:</w:t>
            </w:r>
          </w:p>
          <w:bookmarkEnd w:id="1932"/>
          <w:p>
            <w:pPr>
              <w:spacing w:after="20"/>
              <w:ind w:left="20"/>
              <w:jc w:val="both"/>
            </w:pPr>
            <w:r>
              <w:rPr>
                <w:rFonts w:ascii="Times New Roman"/>
                <w:b w:val="false"/>
                <w:i w:val="false"/>
                <w:color w:val="000000"/>
                <w:sz w:val="20"/>
              </w:rPr>
              <w:t>
Осуществление социально-гигиенического мониторинга и оценка степени воздействия факторов среды обитания на здоровье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1933"/>
          <w:p>
            <w:pPr>
              <w:spacing w:after="20"/>
              <w:ind w:left="20"/>
              <w:jc w:val="both"/>
            </w:pPr>
            <w:r>
              <w:rPr>
                <w:rFonts w:ascii="Times New Roman"/>
                <w:b w:val="false"/>
                <w:i w:val="false"/>
                <w:color w:val="000000"/>
                <w:sz w:val="20"/>
              </w:rPr>
              <w:t>
Умения:</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санитарно-эпидемиологическую экспертизу в соответствии с нормативными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протокол оформление акта,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санитарно-эпидемиологическое заключение.</w:t>
            </w:r>
          </w:p>
          <w:p>
            <w:pPr>
              <w:spacing w:after="20"/>
              <w:ind w:left="20"/>
              <w:jc w:val="both"/>
            </w:pPr>
            <w:r>
              <w:rPr>
                <w:rFonts w:ascii="Times New Roman"/>
                <w:b w:val="false"/>
                <w:i w:val="false"/>
                <w:color w:val="000000"/>
                <w:sz w:val="20"/>
              </w:rPr>
              <w:t>
4. Проводить отбор проб (образцов) продукции (пробы) для проведения исследований, санитарно-эпидемиологической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1934"/>
          <w:p>
            <w:pPr>
              <w:spacing w:after="20"/>
              <w:ind w:left="20"/>
              <w:jc w:val="both"/>
            </w:pPr>
            <w:r>
              <w:rPr>
                <w:rFonts w:ascii="Times New Roman"/>
                <w:b w:val="false"/>
                <w:i w:val="false"/>
                <w:color w:val="000000"/>
                <w:sz w:val="20"/>
              </w:rPr>
              <w:t>
Знания:</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1. Порядка проведения санитарно-эпидемиологической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Современных лабораторно-инструментальных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Выявления рисков возникновения заболеваний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Методов исследования пищевых продуктов, воды, упаковочного материала, парфюмерно-косметической продукции, алкогольной и безалкогольной продукции, табака и табачных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Методов исследований физических факторов, оказывающих неблагоприятное воздействие на здоровье человека (шум, вибрация, электромагнитные поля и др.).</w:t>
            </w:r>
          </w:p>
          <w:p>
            <w:pPr>
              <w:spacing w:after="20"/>
              <w:ind w:left="20"/>
              <w:jc w:val="both"/>
            </w:pPr>
            <w:r>
              <w:rPr>
                <w:rFonts w:ascii="Times New Roman"/>
                <w:b w:val="false"/>
                <w:i w:val="false"/>
                <w:color w:val="000000"/>
                <w:sz w:val="20"/>
              </w:rPr>
              <w:t>
6. Радиологических исследований и замеров, определение наличие радионуклидов в любой исследуемой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1935"/>
          <w:p>
            <w:pPr>
              <w:spacing w:after="20"/>
              <w:ind w:left="20"/>
              <w:jc w:val="both"/>
            </w:pPr>
            <w:r>
              <w:rPr>
                <w:rFonts w:ascii="Times New Roman"/>
                <w:b w:val="false"/>
                <w:i w:val="false"/>
                <w:color w:val="000000"/>
                <w:sz w:val="20"/>
              </w:rPr>
              <w:t>
Навык 2:</w:t>
            </w:r>
          </w:p>
          <w:bookmarkEnd w:id="1935"/>
          <w:p>
            <w:pPr>
              <w:spacing w:after="20"/>
              <w:ind w:left="20"/>
              <w:jc w:val="both"/>
            </w:pPr>
            <w:r>
              <w:rPr>
                <w:rFonts w:ascii="Times New Roman"/>
                <w:b w:val="false"/>
                <w:i w:val="false"/>
                <w:color w:val="000000"/>
                <w:sz w:val="20"/>
              </w:rPr>
              <w:t>
Проведение санитарно-эпидемиологических экспертиз, расследований, обследований, исследований, испытаний и иных видов оценок.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1936"/>
          <w:p>
            <w:pPr>
              <w:spacing w:after="20"/>
              <w:ind w:left="20"/>
              <w:jc w:val="both"/>
            </w:pPr>
            <w:r>
              <w:rPr>
                <w:rFonts w:ascii="Times New Roman"/>
                <w:b w:val="false"/>
                <w:i w:val="false"/>
                <w:color w:val="000000"/>
                <w:sz w:val="20"/>
              </w:rPr>
              <w:t>
Умения:</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полноту представленных (имеющихся) материалов и документов, оценивать санитарно-эпидемиологическую ситуацию.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методы и методики выполнения исследований (испытаний) и измерений, условий испытаний, алгоритмы выполнения операций по определению одной или нескольких взаимосвязанных характеристик свойств объекта, формы представления данных и оценивания точности, достоверности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представленные документы и материалы на предмет наличия факторов, представляющих потенциальную 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лабораторные исследования и испытания, обследования и их оценивать.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результаты санитарно-эпидемиологических экспертиз, обследований, исследований, испытаний и токсикологических, гигиенических и иных видов оценок в соответствии с техническими регламентами, государственными санитарно-эпидемиологическими правилами и нормативами.</w:t>
            </w:r>
          </w:p>
          <w:p>
            <w:pPr>
              <w:spacing w:after="20"/>
              <w:ind w:left="20"/>
              <w:jc w:val="both"/>
            </w:pPr>
            <w:r>
              <w:rPr>
                <w:rFonts w:ascii="Times New Roman"/>
                <w:b w:val="false"/>
                <w:i w:val="false"/>
                <w:color w:val="000000"/>
                <w:sz w:val="20"/>
              </w:rPr>
              <w:t>
6. Составлять акт расследования или карту эпидемиологического обследования очага.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1937"/>
          <w:p>
            <w:pPr>
              <w:spacing w:after="20"/>
              <w:ind w:left="20"/>
              <w:jc w:val="both"/>
            </w:pPr>
            <w:r>
              <w:rPr>
                <w:rFonts w:ascii="Times New Roman"/>
                <w:b w:val="false"/>
                <w:i w:val="false"/>
                <w:color w:val="000000"/>
                <w:sz w:val="20"/>
              </w:rPr>
              <w:t>
Знания:</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здравоохранения, технического регулирования,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Цели и методы государственного санитарно-эпидемиологического надзора на объектах жилищно-коммунального хозяйства и социально-бытовой среды, в медицинских организациях, на предприятиях пищевой промышленности, общественного питания и торговли, на производственных объектах, в учреждениях для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организации профилактических мероприятий по предупреждению неблагоприятного влияния факторов окружающей среды на организм.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гигиенических исследований объектов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Действие ионизирующих излучений на здоровье человека, биологические механизмы и клиника радиационных поражений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эпидемиологических исследований и их предназначение.</w:t>
            </w:r>
          </w:p>
          <w:p>
            <w:pPr>
              <w:spacing w:after="20"/>
              <w:ind w:left="20"/>
              <w:jc w:val="both"/>
            </w:pPr>
            <w:r>
              <w:rPr>
                <w:rFonts w:ascii="Times New Roman"/>
                <w:b w:val="false"/>
                <w:i w:val="false"/>
                <w:color w:val="000000"/>
                <w:sz w:val="20"/>
              </w:rPr>
              <w:t>
7. Методы эпидемиологического обследования очага заболевания и методы эпидемиологического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1938"/>
          <w:p>
            <w:pPr>
              <w:spacing w:after="20"/>
              <w:ind w:left="20"/>
              <w:jc w:val="both"/>
            </w:pPr>
            <w:r>
              <w:rPr>
                <w:rFonts w:ascii="Times New Roman"/>
                <w:b w:val="false"/>
                <w:i w:val="false"/>
                <w:color w:val="000000"/>
                <w:sz w:val="20"/>
              </w:rPr>
              <w:t>
Дополнительная трудовая функция 1:</w:t>
            </w:r>
          </w:p>
          <w:bookmarkEnd w:id="1938"/>
          <w:p>
            <w:pPr>
              <w:spacing w:after="20"/>
              <w:ind w:left="20"/>
              <w:jc w:val="both"/>
            </w:pPr>
            <w:r>
              <w:rPr>
                <w:rFonts w:ascii="Times New Roman"/>
                <w:b w:val="false"/>
                <w:i w:val="false"/>
                <w:color w:val="000000"/>
                <w:sz w:val="20"/>
              </w:rPr>
              <w:t>
Организация и управление работой по соблюдению требований техники безопасности и охраны труда в медицинских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1939"/>
          <w:p>
            <w:pPr>
              <w:spacing w:after="20"/>
              <w:ind w:left="20"/>
              <w:jc w:val="both"/>
            </w:pPr>
            <w:r>
              <w:rPr>
                <w:rFonts w:ascii="Times New Roman"/>
                <w:b w:val="false"/>
                <w:i w:val="false"/>
                <w:color w:val="000000"/>
                <w:sz w:val="20"/>
              </w:rPr>
              <w:t>
Навык 1:</w:t>
            </w:r>
          </w:p>
          <w:bookmarkEnd w:id="1939"/>
          <w:p>
            <w:pPr>
              <w:spacing w:after="20"/>
              <w:ind w:left="20"/>
              <w:jc w:val="both"/>
            </w:pPr>
            <w:r>
              <w:rPr>
                <w:rFonts w:ascii="Times New Roman"/>
                <w:b w:val="false"/>
                <w:i w:val="false"/>
                <w:color w:val="000000"/>
                <w:sz w:val="20"/>
              </w:rPr>
              <w:t>
Организация и управление работой по технике безопасности и охране труда при осуществлении профессиональной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1940"/>
          <w:p>
            <w:pPr>
              <w:spacing w:after="20"/>
              <w:ind w:left="20"/>
              <w:jc w:val="both"/>
            </w:pPr>
            <w:r>
              <w:rPr>
                <w:rFonts w:ascii="Times New Roman"/>
                <w:b w:val="false"/>
                <w:i w:val="false"/>
                <w:color w:val="000000"/>
                <w:sz w:val="20"/>
              </w:rPr>
              <w:t>
Умения:</w:t>
            </w:r>
          </w:p>
          <w:bookmarkEnd w:id="194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внутренние стандартные операционные процедуры (СОП) в области санитарно-гигиенических исследований, по правилам эксплуатации оборудования санитарно-гигиенической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СОП-ы по охране труда и производственной санитарии, по технике безопасности, правилам пожарной безопасности и порядку действий при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инструкции для работников по соблюдению санитарно-эпидемиологических требований к эксплуатации помещений и к условиям труда.</w:t>
            </w:r>
          </w:p>
          <w:p>
            <w:pPr>
              <w:spacing w:after="20"/>
              <w:ind w:left="20"/>
              <w:jc w:val="both"/>
            </w:pPr>
            <w:r>
              <w:rPr>
                <w:rFonts w:ascii="Times New Roman"/>
                <w:b w:val="false"/>
                <w:i w:val="false"/>
                <w:color w:val="000000"/>
                <w:sz w:val="20"/>
              </w:rPr>
              <w:t>
4. Проводить инструктаж персонала непосредственно на рабочих местах и обеспечивать соблюдение правил и требований по охране труда и производственной санитарии, по технике безопасности, по пожарной безопасности и порядку действий при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1941"/>
          <w:p>
            <w:pPr>
              <w:spacing w:after="20"/>
              <w:ind w:left="20"/>
              <w:jc w:val="both"/>
            </w:pPr>
            <w:r>
              <w:rPr>
                <w:rFonts w:ascii="Times New Roman"/>
                <w:b w:val="false"/>
                <w:i w:val="false"/>
                <w:color w:val="000000"/>
                <w:sz w:val="20"/>
              </w:rPr>
              <w:t>
Знания:</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Нормативно-правовых основ системы безопасности и охраны труда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принципы обеспечения безопасности и охраны труда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по безопасности и охране труда .</w:t>
            </w:r>
          </w:p>
          <w:p>
            <w:pPr>
              <w:spacing w:after="20"/>
              <w:ind w:left="20"/>
              <w:jc w:val="both"/>
            </w:pPr>
            <w:r>
              <w:rPr>
                <w:rFonts w:ascii="Times New Roman"/>
                <w:b w:val="false"/>
                <w:i w:val="false"/>
                <w:color w:val="000000"/>
                <w:sz w:val="20"/>
              </w:rPr>
              <w:t>
4. Порядок разработки и утверждения технических инструкций и СОП-ов по безопасности и охране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1942"/>
          <w:p>
            <w:pPr>
              <w:spacing w:after="20"/>
              <w:ind w:left="20"/>
              <w:jc w:val="both"/>
            </w:pPr>
            <w:r>
              <w:rPr>
                <w:rFonts w:ascii="Times New Roman"/>
                <w:b w:val="false"/>
                <w:i w:val="false"/>
                <w:color w:val="000000"/>
                <w:sz w:val="20"/>
              </w:rPr>
              <w:t>
Самостоятельность и ответственность</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Сотрудничество и взаимодействие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санитарно-эпидемиологической службы, Врач (специалист)-эпидемиолог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санитарно-эпидемиологической службы, Врач (специалист)-эпидемиолог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санитарно-эпидемиологической службы, Врач (специалист)-эпидемиолог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"6.1 Врач (специалист) санитарно-эпидемиологической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Врач (специалист) санитарно-эпидемиологической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1943"/>
          <w:p>
            <w:pPr>
              <w:spacing w:after="20"/>
              <w:ind w:left="20"/>
              <w:jc w:val="both"/>
            </w:pPr>
            <w:r>
              <w:rPr>
                <w:rFonts w:ascii="Times New Roman"/>
                <w:b w:val="false"/>
                <w:i w:val="false"/>
                <w:color w:val="000000"/>
                <w:sz w:val="20"/>
              </w:rPr>
              <w:t>
Уровень образования:</w:t>
            </w:r>
          </w:p>
          <w:bookmarkEnd w:id="1943"/>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1944"/>
          <w:p>
            <w:pPr>
              <w:spacing w:after="20"/>
              <w:ind w:left="20"/>
              <w:jc w:val="both"/>
            </w:pPr>
            <w:r>
              <w:rPr>
                <w:rFonts w:ascii="Times New Roman"/>
                <w:b w:val="false"/>
                <w:i w:val="false"/>
                <w:color w:val="000000"/>
                <w:sz w:val="20"/>
              </w:rPr>
              <w:t>
Специальность:</w:t>
            </w:r>
          </w:p>
          <w:bookmarkEnd w:id="1944"/>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1945"/>
          <w:p>
            <w:pPr>
              <w:spacing w:after="20"/>
              <w:ind w:left="20"/>
              <w:jc w:val="both"/>
            </w:pPr>
            <w:r>
              <w:rPr>
                <w:rFonts w:ascii="Times New Roman"/>
                <w:b w:val="false"/>
                <w:i w:val="false"/>
                <w:color w:val="000000"/>
                <w:sz w:val="20"/>
              </w:rPr>
              <w:t>
Квалификация:</w:t>
            </w:r>
          </w:p>
          <w:bookmarkEnd w:id="194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1946"/>
          <w:p>
            <w:pPr>
              <w:spacing w:after="20"/>
              <w:ind w:left="20"/>
              <w:jc w:val="both"/>
            </w:pPr>
            <w:r>
              <w:rPr>
                <w:rFonts w:ascii="Times New Roman"/>
                <w:b w:val="false"/>
                <w:i w:val="false"/>
                <w:color w:val="000000"/>
                <w:sz w:val="20"/>
              </w:rPr>
              <w:t>
2269-2-001 - Врач гигиены детей и подростков</w:t>
            </w:r>
          </w:p>
          <w:bookmarkEnd w:id="1946"/>
          <w:p>
            <w:pPr>
              <w:spacing w:after="20"/>
              <w:ind w:left="20"/>
              <w:jc w:val="both"/>
            </w:pPr>
            <w:r>
              <w:rPr>
                <w:rFonts w:ascii="Times New Roman"/>
                <w:b w:val="false"/>
                <w:i w:val="false"/>
                <w:color w:val="000000"/>
                <w:sz w:val="20"/>
              </w:rPr>
              <w:t>
</w:t>
            </w:r>
            <w:r>
              <w:rPr>
                <w:rFonts w:ascii="Times New Roman"/>
                <w:b w:val="false"/>
                <w:i w:val="false"/>
                <w:color w:val="000000"/>
                <w:sz w:val="20"/>
              </w:rPr>
              <w:t>2269-2-002 - Врач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Врач гигиены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Врач коммунальной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2269-2-012 - Врач-паразитолог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Врач-микробиолог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2269-2-009 - Врач-вирусолог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2269-2-008 - Врач-бактериолог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2269-2-007 - Врач санитарно-эпидемиологической службы</w:t>
            </w:r>
          </w:p>
          <w:p>
            <w:pPr>
              <w:spacing w:after="20"/>
              <w:ind w:left="20"/>
              <w:jc w:val="both"/>
            </w:pPr>
            <w:r>
              <w:rPr>
                <w:rFonts w:ascii="Times New Roman"/>
                <w:b w:val="false"/>
                <w:i w:val="false"/>
                <w:color w:val="000000"/>
                <w:sz w:val="20"/>
              </w:rPr>
              <w:t>
2269-2-013 - Врач-эпидемиолог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проведении государственного контроля и надзора объектов (субъектов), осуществляющих деятельность в сфере санитарно-эпидемиологического благополучия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1947"/>
          <w:p>
            <w:pPr>
              <w:spacing w:after="20"/>
              <w:ind w:left="20"/>
              <w:jc w:val="both"/>
            </w:pPr>
            <w:r>
              <w:rPr>
                <w:rFonts w:ascii="Times New Roman"/>
                <w:b w:val="false"/>
                <w:i w:val="false"/>
                <w:color w:val="000000"/>
                <w:sz w:val="20"/>
              </w:rPr>
              <w:t>
1. Участие в проведении санитарно-эпидемиологического надзора за инфекционной (паразитарной) и неинфекционной заболеваемостью среди населения и проведение мероприятий по обеспечению санитарно- эпидемиологического благополучия населения.</w:t>
            </w:r>
          </w:p>
          <w:bookmarkEnd w:id="1947"/>
          <w:p>
            <w:pPr>
              <w:spacing w:after="20"/>
              <w:ind w:left="20"/>
              <w:jc w:val="both"/>
            </w:pPr>
            <w:r>
              <w:rPr>
                <w:rFonts w:ascii="Times New Roman"/>
                <w:b w:val="false"/>
                <w:i w:val="false"/>
                <w:color w:val="000000"/>
                <w:sz w:val="20"/>
              </w:rPr>
              <w:t>
2. Участие в проведении государственного контроля и надзор в сфере санитарно-эпидемиологического благополучия населения в виде плановой (внеплановой) проверки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первой медицинской помощи при отравлениях и неотложных ситуациях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1948"/>
          <w:p>
            <w:pPr>
              <w:spacing w:after="20"/>
              <w:ind w:left="20"/>
              <w:jc w:val="both"/>
            </w:pPr>
            <w:r>
              <w:rPr>
                <w:rFonts w:ascii="Times New Roman"/>
                <w:b w:val="false"/>
                <w:i w:val="false"/>
                <w:color w:val="000000"/>
                <w:sz w:val="20"/>
              </w:rPr>
              <w:t>
Трудовая функция 1:</w:t>
            </w:r>
          </w:p>
          <w:bookmarkEnd w:id="1948"/>
          <w:p>
            <w:pPr>
              <w:spacing w:after="20"/>
              <w:ind w:left="20"/>
              <w:jc w:val="both"/>
            </w:pPr>
            <w:r>
              <w:rPr>
                <w:rFonts w:ascii="Times New Roman"/>
                <w:b w:val="false"/>
                <w:i w:val="false"/>
                <w:color w:val="000000"/>
                <w:sz w:val="20"/>
              </w:rPr>
              <w:t>
Участие в проведении санитарно-эпидемиологического надзора за инфекционной (паразитарной) и неинфекционной заболеваемостью среди населения и проведение мероприятий по обеспечению санитарно- 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1949"/>
          <w:p>
            <w:pPr>
              <w:spacing w:after="20"/>
              <w:ind w:left="20"/>
              <w:jc w:val="both"/>
            </w:pPr>
            <w:r>
              <w:rPr>
                <w:rFonts w:ascii="Times New Roman"/>
                <w:b w:val="false"/>
                <w:i w:val="false"/>
                <w:color w:val="000000"/>
                <w:sz w:val="20"/>
              </w:rPr>
              <w:t>
Навык 1:</w:t>
            </w:r>
          </w:p>
          <w:bookmarkEnd w:id="1949"/>
          <w:p>
            <w:pPr>
              <w:spacing w:after="20"/>
              <w:ind w:left="20"/>
              <w:jc w:val="both"/>
            </w:pPr>
            <w:r>
              <w:rPr>
                <w:rFonts w:ascii="Times New Roman"/>
                <w:b w:val="false"/>
                <w:i w:val="false"/>
                <w:color w:val="000000"/>
                <w:sz w:val="20"/>
              </w:rPr>
              <w:t>
Участие в проведении санитарно-эпидемиологического надзора за инфекционной (паразитарной) и неинфекционной заболеваемостью среди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1950"/>
          <w:p>
            <w:pPr>
              <w:spacing w:after="20"/>
              <w:ind w:left="20"/>
              <w:jc w:val="both"/>
            </w:pPr>
            <w:r>
              <w:rPr>
                <w:rFonts w:ascii="Times New Roman"/>
                <w:b w:val="false"/>
                <w:i w:val="false"/>
                <w:color w:val="000000"/>
                <w:sz w:val="20"/>
              </w:rPr>
              <w:t>
Умения:</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1. Взаимодействовать с другими государственными органами и организациями по вопросам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Расследовать случаи (вспышки) инфекционных заболеваний, выявлять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профилактические и противоэпидемические мероприятия в эпидемиологическом очаге.</w:t>
            </w:r>
          </w:p>
          <w:p>
            <w:pPr>
              <w:spacing w:after="20"/>
              <w:ind w:left="20"/>
              <w:jc w:val="both"/>
            </w:pPr>
            <w:r>
              <w:rPr>
                <w:rFonts w:ascii="Times New Roman"/>
                <w:b w:val="false"/>
                <w:i w:val="false"/>
                <w:color w:val="000000"/>
                <w:sz w:val="20"/>
              </w:rPr>
              <w:t>
4. Участвовать в проведении республиканских и региональных семинаров, научно-практических конференций.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1951"/>
          <w:p>
            <w:pPr>
              <w:spacing w:after="20"/>
              <w:ind w:left="20"/>
              <w:jc w:val="both"/>
            </w:pPr>
            <w:r>
              <w:rPr>
                <w:rFonts w:ascii="Times New Roman"/>
                <w:b w:val="false"/>
                <w:i w:val="false"/>
                <w:color w:val="000000"/>
                <w:sz w:val="20"/>
              </w:rPr>
              <w:t>
Знания:</w:t>
            </w:r>
          </w:p>
          <w:bookmarkEnd w:id="1951"/>
          <w:p>
            <w:pPr>
              <w:spacing w:after="20"/>
              <w:ind w:left="20"/>
              <w:jc w:val="both"/>
            </w:pPr>
            <w:r>
              <w:rPr>
                <w:rFonts w:ascii="Times New Roman"/>
                <w:b w:val="false"/>
                <w:i w:val="false"/>
                <w:color w:val="000000"/>
                <w:sz w:val="20"/>
              </w:rPr>
              <w:t>
</w:t>
            </w:r>
            <w:r>
              <w:rPr>
                <w:rFonts w:ascii="Times New Roman"/>
                <w:b w:val="false"/>
                <w:i w:val="false"/>
                <w:color w:val="000000"/>
                <w:sz w:val="20"/>
              </w:rPr>
              <w:t>1. Перечня инфекционных заболеваний, требующих проведения санитарно- эпидемиологического надзора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дезинфекции, дезинсекции и дератизации, применяемых на объектах различных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Национального календаря профилактических прививок, сроков проведения профилактических прививок и категорий граждан, подлежащих обязательной вакцинации.</w:t>
            </w:r>
          </w:p>
          <w:p>
            <w:pPr>
              <w:spacing w:after="20"/>
              <w:ind w:left="20"/>
              <w:jc w:val="both"/>
            </w:pPr>
            <w:r>
              <w:rPr>
                <w:rFonts w:ascii="Times New Roman"/>
                <w:b w:val="false"/>
                <w:i w:val="false"/>
                <w:color w:val="000000"/>
                <w:sz w:val="20"/>
              </w:rPr>
              <w:t>
4. Основных критериев общественного здоровья и факторов риска социально значимых и наиболее распространенных заболеваний, методов и организационных форм их профилактики.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1952"/>
          <w:p>
            <w:pPr>
              <w:spacing w:after="20"/>
              <w:ind w:left="20"/>
              <w:jc w:val="both"/>
            </w:pPr>
            <w:r>
              <w:rPr>
                <w:rFonts w:ascii="Times New Roman"/>
                <w:b w:val="false"/>
                <w:i w:val="false"/>
                <w:color w:val="000000"/>
                <w:sz w:val="20"/>
              </w:rPr>
              <w:t>
Навык 2:</w:t>
            </w:r>
          </w:p>
          <w:bookmarkEnd w:id="1952"/>
          <w:p>
            <w:pPr>
              <w:spacing w:after="20"/>
              <w:ind w:left="20"/>
              <w:jc w:val="both"/>
            </w:pPr>
            <w:r>
              <w:rPr>
                <w:rFonts w:ascii="Times New Roman"/>
                <w:b w:val="false"/>
                <w:i w:val="false"/>
                <w:color w:val="000000"/>
                <w:sz w:val="20"/>
              </w:rPr>
              <w:t>
Участие в проведении санитарно-противоэпидемических и санитарно-профилактических мероприятий по обеспечению санитарно- эпидемиологического благополучия населения при социально-значимых заболеваниях (ВИЧ - инфекция, туберкулез).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953"/>
          <w:p>
            <w:pPr>
              <w:spacing w:after="20"/>
              <w:ind w:left="20"/>
              <w:jc w:val="both"/>
            </w:pPr>
            <w:r>
              <w:rPr>
                <w:rFonts w:ascii="Times New Roman"/>
                <w:b w:val="false"/>
                <w:i w:val="false"/>
                <w:color w:val="000000"/>
                <w:sz w:val="20"/>
              </w:rPr>
              <w:t>
Умения:</w:t>
            </w:r>
          </w:p>
          <w:bookmarkEnd w:id="195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мероприятия по профилактике ВИЧ-инфекции, туберкулеза.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противоэпидемические мероприятия в очагах туберкулеза.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дезинфекцию в очагах туберкулеза.</w:t>
            </w:r>
          </w:p>
          <w:p>
            <w:pPr>
              <w:spacing w:after="20"/>
              <w:ind w:left="20"/>
              <w:jc w:val="both"/>
            </w:pPr>
            <w:r>
              <w:rPr>
                <w:rFonts w:ascii="Times New Roman"/>
                <w:b w:val="false"/>
                <w:i w:val="false"/>
                <w:color w:val="000000"/>
                <w:sz w:val="20"/>
              </w:rPr>
              <w:t>
4. Проводить доконтактную и постконтактную профилактику.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1954"/>
          <w:p>
            <w:pPr>
              <w:spacing w:after="20"/>
              <w:ind w:left="20"/>
              <w:jc w:val="both"/>
            </w:pPr>
            <w:r>
              <w:rPr>
                <w:rFonts w:ascii="Times New Roman"/>
                <w:b w:val="false"/>
                <w:i w:val="false"/>
                <w:color w:val="000000"/>
                <w:sz w:val="20"/>
              </w:rPr>
              <w:t>
Знания:</w:t>
            </w:r>
          </w:p>
          <w:bookmarkEnd w:id="195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Нормативно-правовых актов при ВИЧ - инфекции, туберкулезе.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Эпидемиологии и профилактики ВИЧ - инфекции, туберкулеза.</w:t>
            </w:r>
          </w:p>
          <w:p>
            <w:pPr>
              <w:spacing w:after="20"/>
              <w:ind w:left="20"/>
              <w:jc w:val="both"/>
            </w:pPr>
            <w:r>
              <w:rPr>
                <w:rFonts w:ascii="Times New Roman"/>
                <w:b w:val="false"/>
                <w:i w:val="false"/>
                <w:color w:val="000000"/>
                <w:sz w:val="20"/>
              </w:rPr>
              <w:t>
3. Организации эпидемиологического надзора за ВИЧ - инфекцией, туберкулезом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1955"/>
          <w:p>
            <w:pPr>
              <w:spacing w:after="20"/>
              <w:ind w:left="20"/>
              <w:jc w:val="both"/>
            </w:pPr>
            <w:r>
              <w:rPr>
                <w:rFonts w:ascii="Times New Roman"/>
                <w:b w:val="false"/>
                <w:i w:val="false"/>
                <w:color w:val="000000"/>
                <w:sz w:val="20"/>
              </w:rPr>
              <w:t>
Трудовая функция 2:</w:t>
            </w:r>
          </w:p>
          <w:bookmarkEnd w:id="1955"/>
          <w:p>
            <w:pPr>
              <w:spacing w:after="20"/>
              <w:ind w:left="20"/>
              <w:jc w:val="both"/>
            </w:pPr>
            <w:r>
              <w:rPr>
                <w:rFonts w:ascii="Times New Roman"/>
                <w:b w:val="false"/>
                <w:i w:val="false"/>
                <w:color w:val="000000"/>
                <w:sz w:val="20"/>
              </w:rPr>
              <w:t>
Участие в проведении государственного контроля и надзор в сфере санитарно-эпидемиологического благополучия населения в виде плановой (внеплановой)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1956"/>
          <w:p>
            <w:pPr>
              <w:spacing w:after="20"/>
              <w:ind w:left="20"/>
              <w:jc w:val="both"/>
            </w:pPr>
            <w:r>
              <w:rPr>
                <w:rFonts w:ascii="Times New Roman"/>
                <w:b w:val="false"/>
                <w:i w:val="false"/>
                <w:color w:val="000000"/>
                <w:sz w:val="20"/>
              </w:rPr>
              <w:t>
Навык 1:</w:t>
            </w:r>
          </w:p>
          <w:bookmarkEnd w:id="1956"/>
          <w:p>
            <w:pPr>
              <w:spacing w:after="20"/>
              <w:ind w:left="20"/>
              <w:jc w:val="both"/>
            </w:pPr>
            <w:r>
              <w:rPr>
                <w:rFonts w:ascii="Times New Roman"/>
                <w:b w:val="false"/>
                <w:i w:val="false"/>
                <w:color w:val="000000"/>
                <w:sz w:val="20"/>
              </w:rPr>
              <w:t>
Участие в осуществлении государственного санитарно-эпидемиологического надзора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1957"/>
          <w:p>
            <w:pPr>
              <w:spacing w:after="20"/>
              <w:ind w:left="20"/>
              <w:jc w:val="both"/>
            </w:pPr>
            <w:r>
              <w:rPr>
                <w:rFonts w:ascii="Times New Roman"/>
                <w:b w:val="false"/>
                <w:i w:val="false"/>
                <w:color w:val="000000"/>
                <w:sz w:val="20"/>
              </w:rPr>
              <w:t>
Умения:</w:t>
            </w:r>
          </w:p>
          <w:bookmarkEnd w:id="195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обследования объектов с использованием современных лабораторных и инструментальных методов контроля факторов окружающей среды, диагностики инфекционных,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регистрацию, учет и статистическую обработку данных инфекционной, неинфекционной и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санитарное обследование объектов коммунального хозяйства, торговли, общественного питания, пищевой промышленности, промышленных объектов, детских дошкольных, школьных, подростковых учреждений.</w:t>
            </w:r>
          </w:p>
          <w:p>
            <w:pPr>
              <w:spacing w:after="20"/>
              <w:ind w:left="20"/>
              <w:jc w:val="both"/>
            </w:pPr>
            <w:r>
              <w:rPr>
                <w:rFonts w:ascii="Times New Roman"/>
                <w:b w:val="false"/>
                <w:i w:val="false"/>
                <w:color w:val="000000"/>
                <w:sz w:val="20"/>
              </w:rPr>
              <w:t>
4. Применять современные методы статистического анализа санитарно-эпидемиологической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1958"/>
          <w:p>
            <w:pPr>
              <w:spacing w:after="20"/>
              <w:ind w:left="20"/>
              <w:jc w:val="both"/>
            </w:pPr>
            <w:r>
              <w:rPr>
                <w:rFonts w:ascii="Times New Roman"/>
                <w:b w:val="false"/>
                <w:i w:val="false"/>
                <w:color w:val="000000"/>
                <w:sz w:val="20"/>
              </w:rPr>
              <w:t>
Знания:</w:t>
            </w:r>
          </w:p>
          <w:bookmarkEnd w:id="1958"/>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Законодательства Республики Казахстан в области здравоохранения и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исследований и замеров физических факторов (микробиологических, паразитологических, санитарно-химических, токсикологических, радиологических).</w:t>
            </w:r>
          </w:p>
          <w:p>
            <w:pPr>
              <w:spacing w:after="20"/>
              <w:ind w:left="20"/>
              <w:jc w:val="both"/>
            </w:pPr>
            <w:r>
              <w:rPr>
                <w:rFonts w:ascii="Times New Roman"/>
                <w:b w:val="false"/>
                <w:i w:val="false"/>
                <w:color w:val="000000"/>
                <w:sz w:val="20"/>
              </w:rPr>
              <w:t>
3. Организации санитарного просвещения, гигиенического воспитания населения и пропаганды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1959"/>
          <w:p>
            <w:pPr>
              <w:spacing w:after="20"/>
              <w:ind w:left="20"/>
              <w:jc w:val="both"/>
            </w:pPr>
            <w:r>
              <w:rPr>
                <w:rFonts w:ascii="Times New Roman"/>
                <w:b w:val="false"/>
                <w:i w:val="false"/>
                <w:color w:val="000000"/>
                <w:sz w:val="20"/>
              </w:rPr>
              <w:t>
Навык 2:</w:t>
            </w:r>
          </w:p>
          <w:bookmarkEnd w:id="1959"/>
          <w:p>
            <w:pPr>
              <w:spacing w:after="20"/>
              <w:ind w:left="20"/>
              <w:jc w:val="both"/>
            </w:pPr>
            <w:r>
              <w:rPr>
                <w:rFonts w:ascii="Times New Roman"/>
                <w:b w:val="false"/>
                <w:i w:val="false"/>
                <w:color w:val="000000"/>
                <w:sz w:val="20"/>
              </w:rPr>
              <w:t>
Проведение экспертиз и (или) расследований, направленных на установление причинно-следственной связи выявленного нарушения нормативных требований с фактами причинения вреда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1960"/>
          <w:p>
            <w:pPr>
              <w:spacing w:after="20"/>
              <w:ind w:left="20"/>
              <w:jc w:val="both"/>
            </w:pPr>
            <w:r>
              <w:rPr>
                <w:rFonts w:ascii="Times New Roman"/>
                <w:b w:val="false"/>
                <w:i w:val="false"/>
                <w:color w:val="000000"/>
                <w:sz w:val="20"/>
              </w:rPr>
              <w:t>
Умения:</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1. Обследовать территории, здания, строения, сооружения, помещения, оборудование, транспортные средства, подлежащие проверке.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Отбирать образцы (проб) продукции, объектов окружающей среды и производственной среды, проводить их исследование,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протоколы отбора образцов (проб) продукции, объектов окружающей и производственной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экспертизу и (или) расследования для установления причинно-следственной связи выявленных нарушений нормативных требований с фактами причинения вреда.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экспертное заключение по результатам экспертизы, направленной на установление причинно-следственной связи выявленного нарушения нормативных требований с фактом причинения вреда жизни, здоровью граждан.</w:t>
            </w:r>
          </w:p>
          <w:p>
            <w:pPr>
              <w:spacing w:after="20"/>
              <w:ind w:left="20"/>
              <w:jc w:val="both"/>
            </w:pPr>
            <w:r>
              <w:rPr>
                <w:rFonts w:ascii="Times New Roman"/>
                <w:b w:val="false"/>
                <w:i w:val="false"/>
                <w:color w:val="000000"/>
                <w:sz w:val="20"/>
              </w:rPr>
              <w:t>
6. Составлять акт расследования.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1961"/>
          <w:p>
            <w:pPr>
              <w:spacing w:after="20"/>
              <w:ind w:left="20"/>
              <w:jc w:val="both"/>
            </w:pPr>
            <w:r>
              <w:rPr>
                <w:rFonts w:ascii="Times New Roman"/>
                <w:b w:val="false"/>
                <w:i w:val="false"/>
                <w:color w:val="000000"/>
                <w:sz w:val="20"/>
              </w:rPr>
              <w:t>
Знания:</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Законодательства Республики Казахстан в области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Микробиологические, паразитологические, санитарно-химические, токсикологические, радиологические методы исследования.</w:t>
            </w:r>
          </w:p>
          <w:p>
            <w:pPr>
              <w:spacing w:after="20"/>
              <w:ind w:left="20"/>
              <w:jc w:val="both"/>
            </w:pPr>
            <w:r>
              <w:rPr>
                <w:rFonts w:ascii="Times New Roman"/>
                <w:b w:val="false"/>
                <w:i w:val="false"/>
                <w:color w:val="000000"/>
                <w:sz w:val="20"/>
              </w:rPr>
              <w:t>
3. Методологии экспертизы и расследования для установления причинно-следственной связи нарушений санитарно-эпидемиологических требований с фактом причинения вреда жизни, здоровью граждан.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1962"/>
          <w:p>
            <w:pPr>
              <w:spacing w:after="20"/>
              <w:ind w:left="20"/>
              <w:jc w:val="both"/>
            </w:pPr>
            <w:r>
              <w:rPr>
                <w:rFonts w:ascii="Times New Roman"/>
                <w:b w:val="false"/>
                <w:i w:val="false"/>
                <w:color w:val="000000"/>
                <w:sz w:val="20"/>
              </w:rPr>
              <w:t>
Дополнительная трудовая функция 1:</w:t>
            </w:r>
          </w:p>
          <w:bookmarkEnd w:id="1962"/>
          <w:p>
            <w:pPr>
              <w:spacing w:after="20"/>
              <w:ind w:left="20"/>
              <w:jc w:val="both"/>
            </w:pPr>
            <w:r>
              <w:rPr>
                <w:rFonts w:ascii="Times New Roman"/>
                <w:b w:val="false"/>
                <w:i w:val="false"/>
                <w:color w:val="000000"/>
                <w:sz w:val="20"/>
              </w:rPr>
              <w:t>
Организация первой медицинской помощи при отравлениях и неотложных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1963"/>
          <w:p>
            <w:pPr>
              <w:spacing w:after="20"/>
              <w:ind w:left="20"/>
              <w:jc w:val="both"/>
            </w:pPr>
            <w:r>
              <w:rPr>
                <w:rFonts w:ascii="Times New Roman"/>
                <w:b w:val="false"/>
                <w:i w:val="false"/>
                <w:color w:val="000000"/>
                <w:sz w:val="20"/>
              </w:rPr>
              <w:t>
Навык 1:</w:t>
            </w:r>
          </w:p>
          <w:bookmarkEnd w:id="1963"/>
          <w:p>
            <w:pPr>
              <w:spacing w:after="20"/>
              <w:ind w:left="20"/>
              <w:jc w:val="both"/>
            </w:pPr>
            <w:r>
              <w:rPr>
                <w:rFonts w:ascii="Times New Roman"/>
                <w:b w:val="false"/>
                <w:i w:val="false"/>
                <w:color w:val="000000"/>
                <w:sz w:val="20"/>
              </w:rPr>
              <w:t>
Первая медицинская помощь при отравлениях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1964"/>
          <w:p>
            <w:pPr>
              <w:spacing w:after="20"/>
              <w:ind w:left="20"/>
              <w:jc w:val="both"/>
            </w:pPr>
            <w:r>
              <w:rPr>
                <w:rFonts w:ascii="Times New Roman"/>
                <w:b w:val="false"/>
                <w:i w:val="false"/>
                <w:color w:val="000000"/>
                <w:sz w:val="20"/>
              </w:rPr>
              <w:t>
Умения:</w:t>
            </w:r>
          </w:p>
          <w:bookmarkEnd w:id="1964"/>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Диагностировать случаи отравления различными веществами, принять меры по их предотвращению поступления в организм.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оперативное действие по оказанию помощи пострадавшему, при пищевом отравлении промыть желудок, давая пострадавшему выпить теплую воду и вызвать рвоту.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Вызвать врача и выяснить, какие вещества вызвали отравление и устранить и утилизировать их на месте.</w:t>
            </w:r>
          </w:p>
          <w:p>
            <w:pPr>
              <w:spacing w:after="20"/>
              <w:ind w:left="20"/>
              <w:jc w:val="both"/>
            </w:pPr>
            <w:r>
              <w:rPr>
                <w:rFonts w:ascii="Times New Roman"/>
                <w:b w:val="false"/>
                <w:i w:val="false"/>
                <w:color w:val="000000"/>
                <w:sz w:val="20"/>
              </w:rPr>
              <w:t>
4. Обеспечить пострадавшему физический и психологический комфорт, дождаться прибытия специалистов.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1965"/>
          <w:p>
            <w:pPr>
              <w:spacing w:after="20"/>
              <w:ind w:left="20"/>
              <w:jc w:val="both"/>
            </w:pPr>
            <w:r>
              <w:rPr>
                <w:rFonts w:ascii="Times New Roman"/>
                <w:b w:val="false"/>
                <w:i w:val="false"/>
                <w:color w:val="000000"/>
                <w:sz w:val="20"/>
              </w:rPr>
              <w:t>
Знания:</w:t>
            </w:r>
          </w:p>
          <w:bookmarkEnd w:id="1965"/>
          <w:p>
            <w:pPr>
              <w:spacing w:after="20"/>
              <w:ind w:left="20"/>
              <w:jc w:val="both"/>
            </w:pPr>
            <w:r>
              <w:rPr>
                <w:rFonts w:ascii="Times New Roman"/>
                <w:b w:val="false"/>
                <w:i w:val="false"/>
                <w:color w:val="000000"/>
                <w:sz w:val="20"/>
              </w:rPr>
              <w:t>
</w:t>
            </w:r>
            <w:r>
              <w:rPr>
                <w:rFonts w:ascii="Times New Roman"/>
                <w:b w:val="false"/>
                <w:i w:val="false"/>
                <w:color w:val="000000"/>
                <w:sz w:val="20"/>
              </w:rPr>
              <w:t>1. Признаки, симптомы отравления различными веществами, дифференциальная диагностика с другими кишечными инфекциями.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2.Методика оказания первой медицинской помощи пострадавшему.</w:t>
            </w:r>
          </w:p>
          <w:p>
            <w:pPr>
              <w:spacing w:after="20"/>
              <w:ind w:left="20"/>
              <w:jc w:val="both"/>
            </w:pPr>
            <w:r>
              <w:rPr>
                <w:rFonts w:ascii="Times New Roman"/>
                <w:b w:val="false"/>
                <w:i w:val="false"/>
                <w:color w:val="000000"/>
                <w:sz w:val="20"/>
              </w:rPr>
              <w:t>
3.Тактику ведения пострадавшего при неотложных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1966"/>
          <w:p>
            <w:pPr>
              <w:spacing w:after="20"/>
              <w:ind w:left="20"/>
              <w:jc w:val="both"/>
            </w:pPr>
            <w:r>
              <w:rPr>
                <w:rFonts w:ascii="Times New Roman"/>
                <w:b w:val="false"/>
                <w:i w:val="false"/>
                <w:color w:val="000000"/>
                <w:sz w:val="20"/>
              </w:rPr>
              <w:t>
Навык 2:</w:t>
            </w:r>
          </w:p>
          <w:bookmarkEnd w:id="1966"/>
          <w:p>
            <w:pPr>
              <w:spacing w:after="20"/>
              <w:ind w:left="20"/>
              <w:jc w:val="both"/>
            </w:pPr>
            <w:r>
              <w:rPr>
                <w:rFonts w:ascii="Times New Roman"/>
                <w:b w:val="false"/>
                <w:i w:val="false"/>
                <w:color w:val="000000"/>
                <w:sz w:val="20"/>
              </w:rPr>
              <w:t>
Оказание первой медицинской помощи при неотложных состояниях.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1967"/>
          <w:p>
            <w:pPr>
              <w:spacing w:after="20"/>
              <w:ind w:left="20"/>
              <w:jc w:val="both"/>
            </w:pPr>
            <w:r>
              <w:rPr>
                <w:rFonts w:ascii="Times New Roman"/>
                <w:b w:val="false"/>
                <w:i w:val="false"/>
                <w:color w:val="000000"/>
                <w:sz w:val="20"/>
              </w:rPr>
              <w:t>
Умения:</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безопасность пострадавшему и окружающим.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Проверить наличие у пострадавшего признаков жизни (пульс, дыхание, реакция зрачков на свет) и сознания.</w:t>
            </w:r>
          </w:p>
          <w:p>
            <w:pPr>
              <w:spacing w:after="20"/>
              <w:ind w:left="20"/>
              <w:jc w:val="both"/>
            </w:pPr>
            <w:r>
              <w:rPr>
                <w:rFonts w:ascii="Times New Roman"/>
                <w:b w:val="false"/>
                <w:i w:val="false"/>
                <w:color w:val="000000"/>
                <w:sz w:val="20"/>
              </w:rPr>
              <w:t>
3. Оказать неотложную первую помощь в зависимости от ситуации (восстановление проходимости дыхательных путей, сердечно-легочная реанимация, остановка кровотечения) и другие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1968"/>
          <w:p>
            <w:pPr>
              <w:spacing w:after="20"/>
              <w:ind w:left="20"/>
              <w:jc w:val="both"/>
            </w:pPr>
            <w:r>
              <w:rPr>
                <w:rFonts w:ascii="Times New Roman"/>
                <w:b w:val="false"/>
                <w:i w:val="false"/>
                <w:color w:val="000000"/>
                <w:sz w:val="20"/>
              </w:rPr>
              <w:t>
Знания:</w:t>
            </w:r>
          </w:p>
          <w:bookmarkEnd w:id="1968"/>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оказания неотложной медицинской помощи при различных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надлежащей практики по оказанию неотложной медицинской помощи.</w:t>
            </w:r>
          </w:p>
          <w:p>
            <w:pPr>
              <w:spacing w:after="20"/>
              <w:ind w:left="20"/>
              <w:jc w:val="both"/>
            </w:pPr>
            <w:r>
              <w:rPr>
                <w:rFonts w:ascii="Times New Roman"/>
                <w:b w:val="false"/>
                <w:i w:val="false"/>
                <w:color w:val="000000"/>
                <w:sz w:val="20"/>
              </w:rPr>
              <w:t>
3.Алгоритм действии по оказанию неотложной помощи пострадавшему при авариях.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1969"/>
          <w:p>
            <w:pPr>
              <w:spacing w:after="20"/>
              <w:ind w:left="20"/>
              <w:jc w:val="both"/>
            </w:pPr>
            <w:r>
              <w:rPr>
                <w:rFonts w:ascii="Times New Roman"/>
                <w:b w:val="false"/>
                <w:i w:val="false"/>
                <w:color w:val="000000"/>
                <w:sz w:val="20"/>
              </w:rPr>
              <w:t>
Лидерство</w:t>
            </w:r>
          </w:p>
          <w:bookmarkEnd w:id="1969"/>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соблюдения правил этики, деонтологии и субординации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соблюдения норм санитарно-гигиенического режима организации здравоохранения и эпидемиологической безопасности окружающей и среды</w:t>
            </w:r>
          </w:p>
          <w:p>
            <w:pPr>
              <w:spacing w:after="20"/>
              <w:ind w:left="20"/>
              <w:jc w:val="both"/>
            </w:pPr>
            <w:r>
              <w:rPr>
                <w:rFonts w:ascii="Times New Roman"/>
                <w:b w:val="false"/>
                <w:i w:val="false"/>
                <w:color w:val="000000"/>
                <w:sz w:val="20"/>
              </w:rPr>
              <w:t>
умение осуществлять документирование (в том числе электронного) процессов оказания медицинских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(специалист)-гигиенист, Врач (специалист)-эпидемиолог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(специалист)-гигиенист, Врач (специалист)-эпидемиолог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(специалист)-гигиенист, Врач (специалист)-эпидемиолог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"6.2 Врач (специалист) 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Врач (специалист) 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1970"/>
          <w:p>
            <w:pPr>
              <w:spacing w:after="20"/>
              <w:ind w:left="20"/>
              <w:jc w:val="both"/>
            </w:pPr>
            <w:r>
              <w:rPr>
                <w:rFonts w:ascii="Times New Roman"/>
                <w:b w:val="false"/>
                <w:i w:val="false"/>
                <w:color w:val="000000"/>
                <w:sz w:val="20"/>
              </w:rPr>
              <w:t>
Уровень образования:</w:t>
            </w:r>
          </w:p>
          <w:bookmarkEnd w:id="1970"/>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1971"/>
          <w:p>
            <w:pPr>
              <w:spacing w:after="20"/>
              <w:ind w:left="20"/>
              <w:jc w:val="both"/>
            </w:pPr>
            <w:r>
              <w:rPr>
                <w:rFonts w:ascii="Times New Roman"/>
                <w:b w:val="false"/>
                <w:i w:val="false"/>
                <w:color w:val="000000"/>
                <w:sz w:val="20"/>
              </w:rPr>
              <w:t>
Специальность:</w:t>
            </w:r>
          </w:p>
          <w:bookmarkEnd w:id="1971"/>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1972"/>
          <w:p>
            <w:pPr>
              <w:spacing w:after="20"/>
              <w:ind w:left="20"/>
              <w:jc w:val="both"/>
            </w:pPr>
            <w:r>
              <w:rPr>
                <w:rFonts w:ascii="Times New Roman"/>
                <w:b w:val="false"/>
                <w:i w:val="false"/>
                <w:color w:val="000000"/>
                <w:sz w:val="20"/>
              </w:rPr>
              <w:t>
Квалификация:</w:t>
            </w:r>
          </w:p>
          <w:bookmarkEnd w:id="197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4 лет по квалификации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1973"/>
          <w:p>
            <w:pPr>
              <w:spacing w:after="20"/>
              <w:ind w:left="20"/>
              <w:jc w:val="both"/>
            </w:pPr>
            <w:r>
              <w:rPr>
                <w:rFonts w:ascii="Times New Roman"/>
                <w:b w:val="false"/>
                <w:i w:val="false"/>
                <w:color w:val="000000"/>
                <w:sz w:val="20"/>
              </w:rPr>
              <w:t>
2269-2-001 - Врач гигиены детей и подростков</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2269-2-002 - Врач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Врач гигиены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Врач коммунальной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Врач общей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2269-2-006 - Врач радиационной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2343-1-002 - Преподаватель гигиены и эпидемиологии,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2269-2-013 - Врач-эпидемиолог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2269-2-012 - Врач-паразитолог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2269-2-008 - Врач-бактериолог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2269-2-009 - Врач-вирусолог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Врач-микробиолог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2269-2-014 - Специалист санитарно-эпидемиологической службы-биолог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2269-2-015 - Специалист санитарно-эпидемиологической службы-зоолог/эпизоотолог</w:t>
            </w:r>
          </w:p>
          <w:p>
            <w:pPr>
              <w:spacing w:after="20"/>
              <w:ind w:left="20"/>
              <w:jc w:val="both"/>
            </w:pPr>
            <w:r>
              <w:rPr>
                <w:rFonts w:ascii="Times New Roman"/>
                <w:b w:val="false"/>
                <w:i w:val="false"/>
                <w:color w:val="000000"/>
                <w:sz w:val="20"/>
              </w:rPr>
              <w:t>
2269-2-016 - Специалист санитарно-эпидемиологической службы-энтомолог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государственного контроля и надзора в сфере санитарно-эпидемиологического благополучия населения, в том числе нормативных правовых актов в сфере санитарно-эпидемиологического благополучия населения, субъектами контроля и надзора.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1974"/>
          <w:p>
            <w:pPr>
              <w:spacing w:after="20"/>
              <w:ind w:left="20"/>
              <w:jc w:val="both"/>
            </w:pPr>
            <w:r>
              <w:rPr>
                <w:rFonts w:ascii="Times New Roman"/>
                <w:b w:val="false"/>
                <w:i w:val="false"/>
                <w:color w:val="000000"/>
                <w:sz w:val="20"/>
              </w:rPr>
              <w:t>
1. Участие в организации санитарно-гигиенических мероприятий для обеспечения санитарно-эпидемиологического благополучия населения.</w:t>
            </w:r>
          </w:p>
          <w:bookmarkEnd w:id="1974"/>
          <w:p>
            <w:pPr>
              <w:spacing w:after="20"/>
              <w:ind w:left="20"/>
              <w:jc w:val="both"/>
            </w:pPr>
            <w:r>
              <w:rPr>
                <w:rFonts w:ascii="Times New Roman"/>
                <w:b w:val="false"/>
                <w:i w:val="false"/>
                <w:color w:val="000000"/>
                <w:sz w:val="20"/>
              </w:rPr>
              <w:t>
</w:t>
            </w:r>
            <w:r>
              <w:rPr>
                <w:rFonts w:ascii="Times New Roman"/>
                <w:b w:val="false"/>
                <w:i w:val="false"/>
                <w:color w:val="000000"/>
                <w:sz w:val="20"/>
              </w:rPr>
              <w:t>2. Участие в деятельности по обеспечению безопасности среды обитания для здоровья человек.</w:t>
            </w:r>
          </w:p>
          <w:p>
            <w:pPr>
              <w:spacing w:after="20"/>
              <w:ind w:left="20"/>
              <w:jc w:val="both"/>
            </w:pPr>
            <w:r>
              <w:rPr>
                <w:rFonts w:ascii="Times New Roman"/>
                <w:b w:val="false"/>
                <w:i w:val="false"/>
                <w:color w:val="000000"/>
                <w:sz w:val="20"/>
              </w:rPr>
              <w:t>
3. Участие в организации санитарно-эпидемиологических экспертиз.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Оказание первой помощи при травмах и неотложных состояниях.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1975"/>
          <w:p>
            <w:pPr>
              <w:spacing w:after="20"/>
              <w:ind w:left="20"/>
              <w:jc w:val="both"/>
            </w:pPr>
            <w:r>
              <w:rPr>
                <w:rFonts w:ascii="Times New Roman"/>
                <w:b w:val="false"/>
                <w:i w:val="false"/>
                <w:color w:val="000000"/>
                <w:sz w:val="20"/>
              </w:rPr>
              <w:t>
Трудовая функция 1:</w:t>
            </w:r>
          </w:p>
          <w:bookmarkEnd w:id="1975"/>
          <w:p>
            <w:pPr>
              <w:spacing w:after="20"/>
              <w:ind w:left="20"/>
              <w:jc w:val="both"/>
            </w:pPr>
            <w:r>
              <w:rPr>
                <w:rFonts w:ascii="Times New Roman"/>
                <w:b w:val="false"/>
                <w:i w:val="false"/>
                <w:color w:val="000000"/>
                <w:sz w:val="20"/>
              </w:rPr>
              <w:t>
Участие в организации санитарно-гигиенических мероприятий для обеспечения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1976"/>
          <w:p>
            <w:pPr>
              <w:spacing w:after="20"/>
              <w:ind w:left="20"/>
              <w:jc w:val="both"/>
            </w:pPr>
            <w:r>
              <w:rPr>
                <w:rFonts w:ascii="Times New Roman"/>
                <w:b w:val="false"/>
                <w:i w:val="false"/>
                <w:color w:val="000000"/>
                <w:sz w:val="20"/>
              </w:rPr>
              <w:t>
Навык 1:</w:t>
            </w:r>
          </w:p>
          <w:bookmarkEnd w:id="1976"/>
          <w:p>
            <w:pPr>
              <w:spacing w:after="20"/>
              <w:ind w:left="20"/>
              <w:jc w:val="both"/>
            </w:pPr>
            <w:r>
              <w:rPr>
                <w:rFonts w:ascii="Times New Roman"/>
                <w:b w:val="false"/>
                <w:i w:val="false"/>
                <w:color w:val="000000"/>
                <w:sz w:val="20"/>
              </w:rPr>
              <w:t>
Организация профилактических мероприятий по предупреждению заболеваемости.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1977"/>
          <w:p>
            <w:pPr>
              <w:spacing w:after="20"/>
              <w:ind w:left="20"/>
              <w:jc w:val="both"/>
            </w:pPr>
            <w:r>
              <w:rPr>
                <w:rFonts w:ascii="Times New Roman"/>
                <w:b w:val="false"/>
                <w:i w:val="false"/>
                <w:color w:val="000000"/>
                <w:sz w:val="20"/>
              </w:rPr>
              <w:t>
Умения:</w:t>
            </w:r>
          </w:p>
          <w:bookmarkEnd w:id="1977"/>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лабораторно-инструментальный контроль за объектами и окружающей средой.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работу по гигиеническому воспитанию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планы и подготавливать отдельные материалы для рассмотрения в местных органах управления.</w:t>
            </w:r>
          </w:p>
          <w:p>
            <w:pPr>
              <w:spacing w:after="20"/>
              <w:ind w:left="20"/>
              <w:jc w:val="both"/>
            </w:pPr>
            <w:r>
              <w:rPr>
                <w:rFonts w:ascii="Times New Roman"/>
                <w:b w:val="false"/>
                <w:i w:val="false"/>
                <w:color w:val="000000"/>
                <w:sz w:val="20"/>
              </w:rPr>
              <w:t>
4. Применять современные методы анализа санитарно-эпидемиологической ситуации, выявлять основные факторы, влияющие на состояние здоровья населения, определять приоритетные направления по профилактике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1978"/>
          <w:p>
            <w:pPr>
              <w:spacing w:after="20"/>
              <w:ind w:left="20"/>
              <w:jc w:val="both"/>
            </w:pPr>
            <w:r>
              <w:rPr>
                <w:rFonts w:ascii="Times New Roman"/>
                <w:b w:val="false"/>
                <w:i w:val="false"/>
                <w:color w:val="000000"/>
                <w:sz w:val="20"/>
              </w:rPr>
              <w:t>
Знания:</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1. Роли и места санитарно-эпидемиологической службы в системе профилактики.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исследования и оценки санитарного состояния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Вредного влияния на здоровье населения факторов окружающей среды.</w:t>
            </w:r>
          </w:p>
          <w:p>
            <w:pPr>
              <w:spacing w:after="20"/>
              <w:ind w:left="20"/>
              <w:jc w:val="both"/>
            </w:pPr>
            <w:r>
              <w:rPr>
                <w:rFonts w:ascii="Times New Roman"/>
                <w:b w:val="false"/>
                <w:i w:val="false"/>
                <w:color w:val="000000"/>
                <w:sz w:val="20"/>
              </w:rPr>
              <w:t>
4. Критерий характеризующие состояние здоровья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1979"/>
          <w:p>
            <w:pPr>
              <w:spacing w:after="20"/>
              <w:ind w:left="20"/>
              <w:jc w:val="both"/>
            </w:pPr>
            <w:r>
              <w:rPr>
                <w:rFonts w:ascii="Times New Roman"/>
                <w:b w:val="false"/>
                <w:i w:val="false"/>
                <w:color w:val="000000"/>
                <w:sz w:val="20"/>
              </w:rPr>
              <w:t>
Навык 2:</w:t>
            </w:r>
          </w:p>
          <w:bookmarkEnd w:id="1979"/>
          <w:p>
            <w:pPr>
              <w:spacing w:after="20"/>
              <w:ind w:left="20"/>
              <w:jc w:val="both"/>
            </w:pPr>
            <w:r>
              <w:rPr>
                <w:rFonts w:ascii="Times New Roman"/>
                <w:b w:val="false"/>
                <w:i w:val="false"/>
                <w:color w:val="000000"/>
                <w:sz w:val="20"/>
              </w:rPr>
              <w:t>
Оценить санитарно-эпидемиологическую ситуацию, выделить приоритетные факторы неблагоприятного воздействия на здоровье и принять действенные профилактические 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1980"/>
          <w:p>
            <w:pPr>
              <w:spacing w:after="20"/>
              <w:ind w:left="20"/>
              <w:jc w:val="both"/>
            </w:pPr>
            <w:r>
              <w:rPr>
                <w:rFonts w:ascii="Times New Roman"/>
                <w:b w:val="false"/>
                <w:i w:val="false"/>
                <w:color w:val="000000"/>
                <w:sz w:val="20"/>
              </w:rPr>
              <w:t>
Умения:</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1. Давать заключения по проектам на новые виды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 и оценку влияния факторов окружающей среды на здоровье населения.</w:t>
            </w:r>
          </w:p>
          <w:p>
            <w:pPr>
              <w:spacing w:after="20"/>
              <w:ind w:left="20"/>
              <w:jc w:val="both"/>
            </w:pPr>
            <w:r>
              <w:rPr>
                <w:rFonts w:ascii="Times New Roman"/>
                <w:b w:val="false"/>
                <w:i w:val="false"/>
                <w:color w:val="000000"/>
                <w:sz w:val="20"/>
              </w:rPr>
              <w:t>
3. Проводить санитарную экспертизу проектов планировки и застройки населенных мест, новой продукции производства, сырья и пищевых продуктов, стройматериалов, товаров народного потребления, условий транспортировки и захоронения радиоактивных, токсикологических и биологических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1981"/>
          <w:p>
            <w:pPr>
              <w:spacing w:after="20"/>
              <w:ind w:left="20"/>
              <w:jc w:val="both"/>
            </w:pPr>
            <w:r>
              <w:rPr>
                <w:rFonts w:ascii="Times New Roman"/>
                <w:b w:val="false"/>
                <w:i w:val="false"/>
                <w:color w:val="000000"/>
                <w:sz w:val="20"/>
              </w:rPr>
              <w:t>
Знания:</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Нормативно-методических материалов, регламентирующих качество атмосферного воздуха и воздуха рабочих помещений, питьевой воды, пищевых продуктов, воды, водных объектов и почвы, используемых для хозяйственно-питьевых и культурно-бытовых целей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Особенностей гигиенических требований к отдельным видам зданий и учреждений жилищно-гражданского, назначения, систем сбора, удаления и обезвреживания бытовых и промышленных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Нормативно-методических документов по гигиене планировки населенных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Гигиенических требований к пестицидам, применяемым в сельском хозяйстве и особенности их токсического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Санитарного обследования объектов коммунального хозяйства, торговли, общественного питания, пищевой промышленности, промышленных объектов, детских дошкольных, школьных, подростковых учреждений с применением лабораторно-инструментальных методов исследования.</w:t>
            </w:r>
          </w:p>
          <w:p>
            <w:pPr>
              <w:spacing w:after="20"/>
              <w:ind w:left="20"/>
              <w:jc w:val="both"/>
            </w:pPr>
            <w:r>
              <w:rPr>
                <w:rFonts w:ascii="Times New Roman"/>
                <w:b w:val="false"/>
                <w:i w:val="false"/>
                <w:color w:val="000000"/>
                <w:sz w:val="20"/>
              </w:rPr>
              <w:t>
6. Решений директивных органов по социально-экономическому развитию и оздоровлению населенных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1982"/>
          <w:p>
            <w:pPr>
              <w:spacing w:after="20"/>
              <w:ind w:left="20"/>
              <w:jc w:val="both"/>
            </w:pPr>
            <w:r>
              <w:rPr>
                <w:rFonts w:ascii="Times New Roman"/>
                <w:b w:val="false"/>
                <w:i w:val="false"/>
                <w:color w:val="000000"/>
                <w:sz w:val="20"/>
              </w:rPr>
              <w:t>
Трудовая функция 2:</w:t>
            </w:r>
          </w:p>
          <w:bookmarkEnd w:id="1982"/>
          <w:p>
            <w:pPr>
              <w:spacing w:after="20"/>
              <w:ind w:left="20"/>
              <w:jc w:val="both"/>
            </w:pPr>
            <w:r>
              <w:rPr>
                <w:rFonts w:ascii="Times New Roman"/>
                <w:b w:val="false"/>
                <w:i w:val="false"/>
                <w:color w:val="000000"/>
                <w:sz w:val="20"/>
              </w:rPr>
              <w:t>
Участие в деятельности по обеспечению безопасности среды обитания для здоровья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1983"/>
          <w:p>
            <w:pPr>
              <w:spacing w:after="20"/>
              <w:ind w:left="20"/>
              <w:jc w:val="both"/>
            </w:pPr>
            <w:r>
              <w:rPr>
                <w:rFonts w:ascii="Times New Roman"/>
                <w:b w:val="false"/>
                <w:i w:val="false"/>
                <w:color w:val="000000"/>
                <w:sz w:val="20"/>
              </w:rPr>
              <w:t>
Навык 1:</w:t>
            </w:r>
          </w:p>
          <w:bookmarkEnd w:id="1983"/>
          <w:p>
            <w:pPr>
              <w:spacing w:after="20"/>
              <w:ind w:left="20"/>
              <w:jc w:val="both"/>
            </w:pPr>
            <w:r>
              <w:rPr>
                <w:rFonts w:ascii="Times New Roman"/>
                <w:b w:val="false"/>
                <w:i w:val="false"/>
                <w:color w:val="000000"/>
                <w:sz w:val="20"/>
              </w:rPr>
              <w:t>
Осуществление государственного санитарно-эпидемиологического надзора на объектах жилищно-коммунального хозяйства и социально-бытовой среды, в медицинских организациях, на предприятиях пищевой промышленности, общественного питания и торговли, на производственных объектах, в учреждениях для детей и подростков.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1984"/>
          <w:p>
            <w:pPr>
              <w:spacing w:after="20"/>
              <w:ind w:left="20"/>
              <w:jc w:val="both"/>
            </w:pPr>
            <w:r>
              <w:rPr>
                <w:rFonts w:ascii="Times New Roman"/>
                <w:b w:val="false"/>
                <w:i w:val="false"/>
                <w:color w:val="000000"/>
                <w:sz w:val="20"/>
              </w:rPr>
              <w:t>
Умения:</w:t>
            </w:r>
          </w:p>
          <w:bookmarkEnd w:id="1984"/>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текущий и предупредительный санитарный надзор в области охраны окружающей среды, гигиены труда, гигиены питания, гигиены детей и подростков, радиационной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лабораторно-инструментальный контроль за объектами народного хозяйства и состоянием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планирование деятельности.</w:t>
            </w:r>
          </w:p>
          <w:p>
            <w:pPr>
              <w:spacing w:after="20"/>
              <w:ind w:left="20"/>
              <w:jc w:val="both"/>
            </w:pPr>
            <w:r>
              <w:rPr>
                <w:rFonts w:ascii="Times New Roman"/>
                <w:b w:val="false"/>
                <w:i w:val="false"/>
                <w:color w:val="000000"/>
                <w:sz w:val="20"/>
              </w:rPr>
              <w:t>
4. Организовывать работу по гигиеническому воспитанию населения декретированных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1985"/>
          <w:p>
            <w:pPr>
              <w:spacing w:after="20"/>
              <w:ind w:left="20"/>
              <w:jc w:val="both"/>
            </w:pPr>
            <w:r>
              <w:rPr>
                <w:rFonts w:ascii="Times New Roman"/>
                <w:b w:val="false"/>
                <w:i w:val="false"/>
                <w:color w:val="000000"/>
                <w:sz w:val="20"/>
              </w:rPr>
              <w:t>
Знания:</w:t>
            </w:r>
          </w:p>
          <w:bookmarkEnd w:id="1985"/>
          <w:p>
            <w:pPr>
              <w:spacing w:after="20"/>
              <w:ind w:left="20"/>
              <w:jc w:val="both"/>
            </w:pPr>
            <w:r>
              <w:rPr>
                <w:rFonts w:ascii="Times New Roman"/>
                <w:b w:val="false"/>
                <w:i w:val="false"/>
                <w:color w:val="000000"/>
                <w:sz w:val="20"/>
              </w:rPr>
              <w:t>
</w:t>
            </w:r>
            <w:r>
              <w:rPr>
                <w:rFonts w:ascii="Times New Roman"/>
                <w:b w:val="false"/>
                <w:i w:val="false"/>
                <w:color w:val="000000"/>
                <w:sz w:val="20"/>
              </w:rPr>
              <w:t>1. Целей и методов государственного санитарно-эпидемиологического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Нормативно-правовой документации в области санитарно-эпидемиологического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Государственного санитарно-эпидемиологического надзора в области коммунальной гигиены, гигиены питания, гигиены труда, гигиены детей и подростков, радиационной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Санитарной охраны атмосферного воздуха населенных мест; гигиены воды и водоснабжения населенных мест; санитарной охраны поверхностных и подземных вод; санитарной очистки населенных мест; санитарных требований к устройству и содержанию коммунальных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Методов изучения показателей, характеризующих состояние здоровья детей и подростков.</w:t>
            </w:r>
          </w:p>
          <w:p>
            <w:pPr>
              <w:spacing w:after="20"/>
              <w:ind w:left="20"/>
              <w:jc w:val="both"/>
            </w:pPr>
            <w:r>
              <w:rPr>
                <w:rFonts w:ascii="Times New Roman"/>
                <w:b w:val="false"/>
                <w:i w:val="false"/>
                <w:color w:val="000000"/>
                <w:sz w:val="20"/>
              </w:rPr>
              <w:t>
6. Требований к устройству и содержанию детских дошкольных организаций и школ.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1986"/>
          <w:p>
            <w:pPr>
              <w:spacing w:after="20"/>
              <w:ind w:left="20"/>
              <w:jc w:val="both"/>
            </w:pPr>
            <w:r>
              <w:rPr>
                <w:rFonts w:ascii="Times New Roman"/>
                <w:b w:val="false"/>
                <w:i w:val="false"/>
                <w:color w:val="000000"/>
                <w:sz w:val="20"/>
              </w:rPr>
              <w:t>
Навык 2:</w:t>
            </w:r>
          </w:p>
          <w:bookmarkEnd w:id="1986"/>
          <w:p>
            <w:pPr>
              <w:spacing w:after="20"/>
              <w:ind w:left="20"/>
              <w:jc w:val="both"/>
            </w:pPr>
            <w:r>
              <w:rPr>
                <w:rFonts w:ascii="Times New Roman"/>
                <w:b w:val="false"/>
                <w:i w:val="false"/>
                <w:color w:val="000000"/>
                <w:sz w:val="20"/>
              </w:rPr>
              <w:t>
Участие в проведении социально-гигиенического мониторинга.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1987"/>
          <w:p>
            <w:pPr>
              <w:spacing w:after="20"/>
              <w:ind w:left="20"/>
              <w:jc w:val="both"/>
            </w:pPr>
            <w:r>
              <w:rPr>
                <w:rFonts w:ascii="Times New Roman"/>
                <w:b w:val="false"/>
                <w:i w:val="false"/>
                <w:color w:val="000000"/>
                <w:sz w:val="20"/>
              </w:rPr>
              <w:t>
Умения:</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материалов официальной статистики о заболеваемости населения, демографических процессов, социально-экономической ситуации, санитарном состоянии объектов окружающей среды; анализ форм учетной и отчетной медицинской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ведущие показатели нарушения здоровья для слежения в системе социально-гигиенического мониторинга.</w:t>
            </w:r>
          </w:p>
          <w:p>
            <w:pPr>
              <w:spacing w:after="20"/>
              <w:ind w:left="20"/>
              <w:jc w:val="both"/>
            </w:pPr>
            <w:r>
              <w:rPr>
                <w:rFonts w:ascii="Times New Roman"/>
                <w:b w:val="false"/>
                <w:i w:val="false"/>
                <w:color w:val="000000"/>
                <w:sz w:val="20"/>
              </w:rPr>
              <w:t>
3. Устанавливать места измерений объектов для характеристики распространения фактора на территории и возможное влияние на человека; определять периодичность и кратность наблюдений и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1988"/>
          <w:p>
            <w:pPr>
              <w:spacing w:after="20"/>
              <w:ind w:left="20"/>
              <w:jc w:val="both"/>
            </w:pPr>
            <w:r>
              <w:rPr>
                <w:rFonts w:ascii="Times New Roman"/>
                <w:b w:val="false"/>
                <w:i w:val="false"/>
                <w:color w:val="000000"/>
                <w:sz w:val="20"/>
              </w:rPr>
              <w:t>
Знания:</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физико-химических, математических естественно-научных понятий и методов сбора и медико-статистического анализа информации о состоянии санитарно-эпидемиологической обстановки.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государственного учета показателей состояния здоровья населения, демографических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 применения современных информационно-коммуникационных технологий, геоинформационных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Принципов гигиенического изучения состояния здоровья и профилактики заболеваемости населения.</w:t>
            </w:r>
          </w:p>
          <w:p>
            <w:pPr>
              <w:spacing w:after="20"/>
              <w:ind w:left="20"/>
              <w:jc w:val="both"/>
            </w:pPr>
            <w:r>
              <w:rPr>
                <w:rFonts w:ascii="Times New Roman"/>
                <w:b w:val="false"/>
                <w:i w:val="false"/>
                <w:color w:val="000000"/>
                <w:sz w:val="20"/>
              </w:rPr>
              <w:t>
5. Методики оценки риска для здоровья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1989"/>
          <w:p>
            <w:pPr>
              <w:spacing w:after="20"/>
              <w:ind w:left="20"/>
              <w:jc w:val="both"/>
            </w:pPr>
            <w:r>
              <w:rPr>
                <w:rFonts w:ascii="Times New Roman"/>
                <w:b w:val="false"/>
                <w:i w:val="false"/>
                <w:color w:val="000000"/>
                <w:sz w:val="20"/>
              </w:rPr>
              <w:t>
Трудовая функция 3:</w:t>
            </w:r>
          </w:p>
          <w:bookmarkEnd w:id="1989"/>
          <w:p>
            <w:pPr>
              <w:spacing w:after="20"/>
              <w:ind w:left="20"/>
              <w:jc w:val="both"/>
            </w:pPr>
            <w:r>
              <w:rPr>
                <w:rFonts w:ascii="Times New Roman"/>
                <w:b w:val="false"/>
                <w:i w:val="false"/>
                <w:color w:val="000000"/>
                <w:sz w:val="20"/>
              </w:rPr>
              <w:t>
Участие в организации санитарно-эпидемиологических экспертиз.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1990"/>
          <w:p>
            <w:pPr>
              <w:spacing w:after="20"/>
              <w:ind w:left="20"/>
              <w:jc w:val="both"/>
            </w:pPr>
            <w:r>
              <w:rPr>
                <w:rFonts w:ascii="Times New Roman"/>
                <w:b w:val="false"/>
                <w:i w:val="false"/>
                <w:color w:val="000000"/>
                <w:sz w:val="20"/>
              </w:rPr>
              <w:t>
Навык 1:</w:t>
            </w:r>
          </w:p>
          <w:bookmarkEnd w:id="1990"/>
          <w:p>
            <w:pPr>
              <w:spacing w:after="20"/>
              <w:ind w:left="20"/>
              <w:jc w:val="both"/>
            </w:pPr>
            <w:r>
              <w:rPr>
                <w:rFonts w:ascii="Times New Roman"/>
                <w:b w:val="false"/>
                <w:i w:val="false"/>
                <w:color w:val="000000"/>
                <w:sz w:val="20"/>
              </w:rPr>
              <w:t>
Участие в организации гигиенических исследований объектов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1991"/>
          <w:p>
            <w:pPr>
              <w:spacing w:after="20"/>
              <w:ind w:left="20"/>
              <w:jc w:val="both"/>
            </w:pPr>
            <w:r>
              <w:rPr>
                <w:rFonts w:ascii="Times New Roman"/>
                <w:b w:val="false"/>
                <w:i w:val="false"/>
                <w:color w:val="000000"/>
                <w:sz w:val="20"/>
              </w:rPr>
              <w:t>
Умения:</w:t>
            </w:r>
          </w:p>
          <w:bookmarkEnd w:id="199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оценку результатов в соответствии с нормативными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протоколы, оформлять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 оформлять санитарно-эпидемиологическое заключение.</w:t>
            </w:r>
          </w:p>
          <w:p>
            <w:pPr>
              <w:spacing w:after="20"/>
              <w:ind w:left="20"/>
              <w:jc w:val="both"/>
            </w:pPr>
            <w:r>
              <w:rPr>
                <w:rFonts w:ascii="Times New Roman"/>
                <w:b w:val="false"/>
                <w:i w:val="false"/>
                <w:color w:val="000000"/>
                <w:sz w:val="20"/>
              </w:rPr>
              <w:t>
4. Проводить отбор проб (образцов) продукции (пробы) для проведения исследований, санитарно-эпидемиологической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1992"/>
          <w:p>
            <w:pPr>
              <w:spacing w:after="20"/>
              <w:ind w:left="20"/>
              <w:jc w:val="both"/>
            </w:pPr>
            <w:r>
              <w:rPr>
                <w:rFonts w:ascii="Times New Roman"/>
                <w:b w:val="false"/>
                <w:i w:val="false"/>
                <w:color w:val="000000"/>
                <w:sz w:val="20"/>
              </w:rPr>
              <w:t>
Знания:</w:t>
            </w:r>
          </w:p>
          <w:bookmarkEnd w:id="1992"/>
          <w:p>
            <w:pPr>
              <w:spacing w:after="20"/>
              <w:ind w:left="20"/>
              <w:jc w:val="both"/>
            </w:pPr>
            <w:r>
              <w:rPr>
                <w:rFonts w:ascii="Times New Roman"/>
                <w:b w:val="false"/>
                <w:i w:val="false"/>
                <w:color w:val="000000"/>
                <w:sz w:val="20"/>
              </w:rPr>
              <w:t>
</w:t>
            </w:r>
            <w:r>
              <w:rPr>
                <w:rFonts w:ascii="Times New Roman"/>
                <w:b w:val="false"/>
                <w:i w:val="false"/>
                <w:color w:val="000000"/>
                <w:sz w:val="20"/>
              </w:rPr>
              <w:t>1. Порядка проведения санитарно-эпидемиологической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Современных лабораторно-инструментальных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Разработки профилактических и противоэпидемических мероприятий.</w:t>
            </w:r>
          </w:p>
          <w:p>
            <w:pPr>
              <w:spacing w:after="20"/>
              <w:ind w:left="20"/>
              <w:jc w:val="both"/>
            </w:pPr>
            <w:r>
              <w:rPr>
                <w:rFonts w:ascii="Times New Roman"/>
                <w:b w:val="false"/>
                <w:i w:val="false"/>
                <w:color w:val="000000"/>
                <w:sz w:val="20"/>
              </w:rPr>
              <w:t>
4. Методики проведения исследования физических факторов, оказывающих неблагоприятное воздействие на здоровье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1993"/>
          <w:p>
            <w:pPr>
              <w:spacing w:after="20"/>
              <w:ind w:left="20"/>
              <w:jc w:val="both"/>
            </w:pPr>
            <w:r>
              <w:rPr>
                <w:rFonts w:ascii="Times New Roman"/>
                <w:b w:val="false"/>
                <w:i w:val="false"/>
                <w:color w:val="000000"/>
                <w:sz w:val="20"/>
              </w:rPr>
              <w:t>
Навык 2:</w:t>
            </w:r>
          </w:p>
          <w:bookmarkEnd w:id="1993"/>
          <w:p>
            <w:pPr>
              <w:spacing w:after="20"/>
              <w:ind w:left="20"/>
              <w:jc w:val="both"/>
            </w:pPr>
            <w:r>
              <w:rPr>
                <w:rFonts w:ascii="Times New Roman"/>
                <w:b w:val="false"/>
                <w:i w:val="false"/>
                <w:color w:val="000000"/>
                <w:sz w:val="20"/>
              </w:rPr>
              <w:t>
Проведение экспертиз и (или) расследований, направленных на установление причинно-следственной связи выявленного нарушения нормативных требований с фактами причинения вреда.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1994"/>
          <w:p>
            <w:pPr>
              <w:spacing w:after="20"/>
              <w:ind w:left="20"/>
              <w:jc w:val="both"/>
            </w:pPr>
            <w:r>
              <w:rPr>
                <w:rFonts w:ascii="Times New Roman"/>
                <w:b w:val="false"/>
                <w:i w:val="false"/>
                <w:color w:val="000000"/>
                <w:sz w:val="20"/>
              </w:rPr>
              <w:t>
Умения:</w:t>
            </w:r>
          </w:p>
          <w:bookmarkEnd w:id="1994"/>
          <w:p>
            <w:pPr>
              <w:spacing w:after="20"/>
              <w:ind w:left="20"/>
              <w:jc w:val="both"/>
            </w:pPr>
            <w:r>
              <w:rPr>
                <w:rFonts w:ascii="Times New Roman"/>
                <w:b w:val="false"/>
                <w:i w:val="false"/>
                <w:color w:val="000000"/>
                <w:sz w:val="20"/>
              </w:rPr>
              <w:t>
</w:t>
            </w:r>
            <w:r>
              <w:rPr>
                <w:rFonts w:ascii="Times New Roman"/>
                <w:b w:val="false"/>
                <w:i w:val="false"/>
                <w:color w:val="000000"/>
                <w:sz w:val="20"/>
              </w:rPr>
              <w:t>1. Обследовать территории, здания, строения, сооружения, помещения, оборудование, транспортные средства, подлежащие проверке.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Отбирать образцы (проб) продукции, объектов окружающей среды и производственной среды, проводить их исследование,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протоколы отбора образцов (проб) продукции, объектов окружающей и производственной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экспертизу и (или) расследования для установления причинно-следственной связи выявленных нарушений нормативных требований с фактами причинения вреда.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экспертное заключение по результатам экспертизы, направленной на установление причинно-следственной связи выявленного нарушения нормативных требований с</w:t>
            </w:r>
          </w:p>
          <w:p>
            <w:pPr>
              <w:spacing w:after="20"/>
              <w:ind w:left="20"/>
              <w:jc w:val="both"/>
            </w:pPr>
            <w:r>
              <w:rPr>
                <w:rFonts w:ascii="Times New Roman"/>
                <w:b w:val="false"/>
                <w:i w:val="false"/>
                <w:color w:val="000000"/>
                <w:sz w:val="20"/>
              </w:rPr>
              <w:t>
фактом причинения вреда жизни, здоровью граждан.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1995"/>
          <w:p>
            <w:pPr>
              <w:spacing w:after="20"/>
              <w:ind w:left="20"/>
              <w:jc w:val="both"/>
            </w:pPr>
            <w:r>
              <w:rPr>
                <w:rFonts w:ascii="Times New Roman"/>
                <w:b w:val="false"/>
                <w:i w:val="false"/>
                <w:color w:val="000000"/>
                <w:sz w:val="20"/>
              </w:rPr>
              <w:t>
Знания:</w:t>
            </w:r>
          </w:p>
          <w:bookmarkEnd w:id="1995"/>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Методов исследований и замеров физических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Методологии экспертизы и расследования для установления причинно-следственной связи нарушений санитарно-эпидемиологических требований с фактом причинения вреда жизни, здоровью граждан.</w:t>
            </w:r>
          </w:p>
          <w:p>
            <w:pPr>
              <w:spacing w:after="20"/>
              <w:ind w:left="20"/>
              <w:jc w:val="both"/>
            </w:pPr>
            <w:r>
              <w:rPr>
                <w:rFonts w:ascii="Times New Roman"/>
                <w:b w:val="false"/>
                <w:i w:val="false"/>
                <w:color w:val="000000"/>
                <w:sz w:val="20"/>
              </w:rPr>
              <w:t>
3. Организации санитарного просвещения, гигиенического воспитания населения и пропаганды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1996"/>
          <w:p>
            <w:pPr>
              <w:spacing w:after="20"/>
              <w:ind w:left="20"/>
              <w:jc w:val="both"/>
            </w:pPr>
            <w:r>
              <w:rPr>
                <w:rFonts w:ascii="Times New Roman"/>
                <w:b w:val="false"/>
                <w:i w:val="false"/>
                <w:color w:val="000000"/>
                <w:sz w:val="20"/>
              </w:rPr>
              <w:t>
Навык 3:</w:t>
            </w:r>
          </w:p>
          <w:bookmarkEnd w:id="1996"/>
          <w:p>
            <w:pPr>
              <w:spacing w:after="20"/>
              <w:ind w:left="20"/>
              <w:jc w:val="both"/>
            </w:pPr>
            <w:r>
              <w:rPr>
                <w:rFonts w:ascii="Times New Roman"/>
                <w:b w:val="false"/>
                <w:i w:val="false"/>
                <w:color w:val="000000"/>
                <w:sz w:val="20"/>
              </w:rPr>
              <w:t>
Проведение санитарно-эпидемиологических экспертиз и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1997"/>
          <w:p>
            <w:pPr>
              <w:spacing w:after="20"/>
              <w:ind w:left="20"/>
              <w:jc w:val="both"/>
            </w:pPr>
            <w:r>
              <w:rPr>
                <w:rFonts w:ascii="Times New Roman"/>
                <w:b w:val="false"/>
                <w:i w:val="false"/>
                <w:color w:val="000000"/>
                <w:sz w:val="20"/>
              </w:rPr>
              <w:t>
Умения:</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полноту представленных (имеющихся) материалов и документов, оценивать санитарно-эпидемиологическую ситуацию.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методы и методики выполнения исследований (испытаний) и измерений, условий испытаний, алгоритмы выполнения операций по определению одной или нескольких взаимосвязанных характеристик свойств объекта, формы представления данных и оценивания точности, достоверности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представленные документы и материалы на предмет наличия факторов, представляющих потенциальную 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лабораторные исследования и испытания, обследования и их оценивать.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результаты санитарно-эпидемиологических экспертиз, обследований, исследований, испытаний и токсикологических, гигиенических и иных видов оценок в соответствии с техническими регламентами, государственными санитарно-эпидемиологическими правилами и нормативами.</w:t>
            </w:r>
          </w:p>
          <w:p>
            <w:pPr>
              <w:spacing w:after="20"/>
              <w:ind w:left="20"/>
              <w:jc w:val="both"/>
            </w:pPr>
            <w:r>
              <w:rPr>
                <w:rFonts w:ascii="Times New Roman"/>
                <w:b w:val="false"/>
                <w:i w:val="false"/>
                <w:color w:val="000000"/>
                <w:sz w:val="20"/>
              </w:rPr>
              <w:t>
6. Составлять акт расследования или карту эпидемиологического обследования очага.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1998"/>
          <w:p>
            <w:pPr>
              <w:spacing w:after="20"/>
              <w:ind w:left="20"/>
              <w:jc w:val="both"/>
            </w:pPr>
            <w:r>
              <w:rPr>
                <w:rFonts w:ascii="Times New Roman"/>
                <w:b w:val="false"/>
                <w:i w:val="false"/>
                <w:color w:val="000000"/>
                <w:sz w:val="20"/>
              </w:rPr>
              <w:t>
Знания:</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здравоохранения, технического регулирования,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Цели и методы государственного санитарно-эпидемиологического надзора на объектах жилищно-коммунального хозяйства и социально-бытовой среды, в медицинских организациях, на предприятиях пищевой промышленности, общественного питания и торговли, на производственных объектах, в учреждениях для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организации профилактических мероприятий по предупреждению неблагоприятного влияния факторов окружающей среды на организм.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гигиенических исследований объектов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Действие ионизирующих излучений на здоровье человека, биологические механизмы и клиника радиационных поражений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эпидемиологических исследований и их предназначение.</w:t>
            </w:r>
          </w:p>
          <w:p>
            <w:pPr>
              <w:spacing w:after="20"/>
              <w:ind w:left="20"/>
              <w:jc w:val="both"/>
            </w:pPr>
            <w:r>
              <w:rPr>
                <w:rFonts w:ascii="Times New Roman"/>
                <w:b w:val="false"/>
                <w:i w:val="false"/>
                <w:color w:val="000000"/>
                <w:sz w:val="20"/>
              </w:rPr>
              <w:t>
9. Методы эпидемиологического обследования очага заболевания и методы эпидемиологического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1999"/>
          <w:p>
            <w:pPr>
              <w:spacing w:after="20"/>
              <w:ind w:left="20"/>
              <w:jc w:val="both"/>
            </w:pPr>
            <w:r>
              <w:rPr>
                <w:rFonts w:ascii="Times New Roman"/>
                <w:b w:val="false"/>
                <w:i w:val="false"/>
                <w:color w:val="000000"/>
                <w:sz w:val="20"/>
              </w:rPr>
              <w:t>
Дополнительная трудовая функция 1:</w:t>
            </w:r>
          </w:p>
          <w:bookmarkEnd w:id="1999"/>
          <w:p>
            <w:pPr>
              <w:spacing w:after="20"/>
              <w:ind w:left="20"/>
              <w:jc w:val="both"/>
            </w:pPr>
            <w:r>
              <w:rPr>
                <w:rFonts w:ascii="Times New Roman"/>
                <w:b w:val="false"/>
                <w:i w:val="false"/>
                <w:color w:val="000000"/>
                <w:sz w:val="20"/>
              </w:rPr>
              <w:t>
Оказание первой помощи при травмах и неотложных состояниях.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2000"/>
          <w:p>
            <w:pPr>
              <w:spacing w:after="20"/>
              <w:ind w:left="20"/>
              <w:jc w:val="both"/>
            </w:pPr>
            <w:r>
              <w:rPr>
                <w:rFonts w:ascii="Times New Roman"/>
                <w:b w:val="false"/>
                <w:i w:val="false"/>
                <w:color w:val="000000"/>
                <w:sz w:val="20"/>
              </w:rPr>
              <w:t>
Навык 1:</w:t>
            </w:r>
          </w:p>
          <w:bookmarkEnd w:id="2000"/>
          <w:p>
            <w:pPr>
              <w:spacing w:after="20"/>
              <w:ind w:left="20"/>
              <w:jc w:val="both"/>
            </w:pPr>
            <w:r>
              <w:rPr>
                <w:rFonts w:ascii="Times New Roman"/>
                <w:b w:val="false"/>
                <w:i w:val="false"/>
                <w:color w:val="000000"/>
                <w:sz w:val="20"/>
              </w:rPr>
              <w:t>
Оказание первой помощи при травмах.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2001"/>
          <w:p>
            <w:pPr>
              <w:spacing w:after="20"/>
              <w:ind w:left="20"/>
              <w:jc w:val="both"/>
            </w:pPr>
            <w:r>
              <w:rPr>
                <w:rFonts w:ascii="Times New Roman"/>
                <w:b w:val="false"/>
                <w:i w:val="false"/>
                <w:color w:val="000000"/>
                <w:sz w:val="20"/>
              </w:rPr>
              <w:t>
Умения:</w:t>
            </w:r>
          </w:p>
          <w:bookmarkEnd w:id="2001"/>
          <w:p>
            <w:pPr>
              <w:spacing w:after="20"/>
              <w:ind w:left="20"/>
              <w:jc w:val="both"/>
            </w:pPr>
            <w:r>
              <w:rPr>
                <w:rFonts w:ascii="Times New Roman"/>
                <w:b w:val="false"/>
                <w:i w:val="false"/>
                <w:color w:val="000000"/>
                <w:sz w:val="20"/>
              </w:rPr>
              <w:t>
</w:t>
            </w:r>
            <w:r>
              <w:rPr>
                <w:rFonts w:ascii="Times New Roman"/>
                <w:b w:val="false"/>
                <w:i w:val="false"/>
                <w:color w:val="000000"/>
                <w:sz w:val="20"/>
              </w:rPr>
              <w:t>1. Оказать первую помощь при травмах и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Оценить безопасность, определение наличия признаков жизни (сознание, дыхание, пульс).</w:t>
            </w:r>
          </w:p>
          <w:p>
            <w:pPr>
              <w:spacing w:after="20"/>
              <w:ind w:left="20"/>
              <w:jc w:val="both"/>
            </w:pPr>
            <w:r>
              <w:rPr>
                <w:rFonts w:ascii="Times New Roman"/>
                <w:b w:val="false"/>
                <w:i w:val="false"/>
                <w:color w:val="000000"/>
                <w:sz w:val="20"/>
              </w:rPr>
              <w:t>
</w:t>
            </w:r>
            <w:r>
              <w:rPr>
                <w:rFonts w:ascii="Times New Roman"/>
                <w:b w:val="false"/>
                <w:i w:val="false"/>
                <w:color w:val="000000"/>
                <w:sz w:val="20"/>
              </w:rPr>
              <w:t>3. Восстановить проходимость дыхательных путей.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Провести сердечно-легочную реанимацию.</w:t>
            </w:r>
          </w:p>
          <w:p>
            <w:pPr>
              <w:spacing w:after="20"/>
              <w:ind w:left="20"/>
              <w:jc w:val="both"/>
            </w:pPr>
            <w:r>
              <w:rPr>
                <w:rFonts w:ascii="Times New Roman"/>
                <w:b w:val="false"/>
                <w:i w:val="false"/>
                <w:color w:val="000000"/>
                <w:sz w:val="20"/>
              </w:rPr>
              <w:t>
5. Остановить кровотечение до приезда врачей, обеспечить пострадавшему физический и психологический комфорт.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2002"/>
          <w:p>
            <w:pPr>
              <w:spacing w:after="20"/>
              <w:ind w:left="20"/>
              <w:jc w:val="both"/>
            </w:pPr>
            <w:r>
              <w:rPr>
                <w:rFonts w:ascii="Times New Roman"/>
                <w:b w:val="false"/>
                <w:i w:val="false"/>
                <w:color w:val="000000"/>
                <w:sz w:val="20"/>
              </w:rPr>
              <w:t>
Знания:</w:t>
            </w:r>
          </w:p>
          <w:bookmarkEnd w:id="2002"/>
          <w:p>
            <w:pPr>
              <w:spacing w:after="20"/>
              <w:ind w:left="20"/>
              <w:jc w:val="both"/>
            </w:pPr>
            <w:r>
              <w:rPr>
                <w:rFonts w:ascii="Times New Roman"/>
                <w:b w:val="false"/>
                <w:i w:val="false"/>
                <w:color w:val="000000"/>
                <w:sz w:val="20"/>
              </w:rPr>
              <w:t>
</w:t>
            </w:r>
            <w:r>
              <w:rPr>
                <w:rFonts w:ascii="Times New Roman"/>
                <w:b w:val="false"/>
                <w:i w:val="false"/>
                <w:color w:val="000000"/>
                <w:sz w:val="20"/>
              </w:rPr>
              <w:t>1. Последовательность действий, признаков нарушения жизненно важных функций организма.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методы оказания первой помощи при травмах, кровотечениях и других состояниях.</w:t>
            </w:r>
          </w:p>
          <w:p>
            <w:pPr>
              <w:spacing w:after="20"/>
              <w:ind w:left="20"/>
              <w:jc w:val="both"/>
            </w:pPr>
            <w:r>
              <w:rPr>
                <w:rFonts w:ascii="Times New Roman"/>
                <w:b w:val="false"/>
                <w:i w:val="false"/>
                <w:color w:val="000000"/>
                <w:sz w:val="20"/>
              </w:rPr>
              <w:t>
3. Меры безопасности на месте происшествия.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2003"/>
          <w:p>
            <w:pPr>
              <w:spacing w:after="20"/>
              <w:ind w:left="20"/>
              <w:jc w:val="both"/>
            </w:pPr>
            <w:r>
              <w:rPr>
                <w:rFonts w:ascii="Times New Roman"/>
                <w:b w:val="false"/>
                <w:i w:val="false"/>
                <w:color w:val="000000"/>
                <w:sz w:val="20"/>
              </w:rPr>
              <w:t>
Клиентоориентированность</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санитарно-эпидемиологической службы, Врач (специалист)-эпидемиолог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санитарно-эпидемиологической службы, Врач (специалист)-эпидемиолог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санитарно-эпидемиологической службы, Врач (специалист)-эпидемиолог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"6.2 Врач (специалист) санитарно-эпидемиологической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Врач (специалист) санитарно-эпидемиологической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2004"/>
          <w:p>
            <w:pPr>
              <w:spacing w:after="20"/>
              <w:ind w:left="20"/>
              <w:jc w:val="both"/>
            </w:pPr>
            <w:r>
              <w:rPr>
                <w:rFonts w:ascii="Times New Roman"/>
                <w:b w:val="false"/>
                <w:i w:val="false"/>
                <w:color w:val="000000"/>
                <w:sz w:val="20"/>
              </w:rPr>
              <w:t>
Уровень образования:</w:t>
            </w:r>
          </w:p>
          <w:bookmarkEnd w:id="2004"/>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2005"/>
          <w:p>
            <w:pPr>
              <w:spacing w:after="20"/>
              <w:ind w:left="20"/>
              <w:jc w:val="both"/>
            </w:pPr>
            <w:r>
              <w:rPr>
                <w:rFonts w:ascii="Times New Roman"/>
                <w:b w:val="false"/>
                <w:i w:val="false"/>
                <w:color w:val="000000"/>
                <w:sz w:val="20"/>
              </w:rPr>
              <w:t>
Специальность:</w:t>
            </w:r>
          </w:p>
          <w:bookmarkEnd w:id="2005"/>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2006"/>
          <w:p>
            <w:pPr>
              <w:spacing w:after="20"/>
              <w:ind w:left="20"/>
              <w:jc w:val="both"/>
            </w:pPr>
            <w:r>
              <w:rPr>
                <w:rFonts w:ascii="Times New Roman"/>
                <w:b w:val="false"/>
                <w:i w:val="false"/>
                <w:color w:val="000000"/>
                <w:sz w:val="20"/>
              </w:rPr>
              <w:t>
Квалификация:</w:t>
            </w:r>
          </w:p>
          <w:bookmarkEnd w:id="200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4 лет по квалификации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2007"/>
          <w:p>
            <w:pPr>
              <w:spacing w:after="20"/>
              <w:ind w:left="20"/>
              <w:jc w:val="both"/>
            </w:pPr>
            <w:r>
              <w:rPr>
                <w:rFonts w:ascii="Times New Roman"/>
                <w:b w:val="false"/>
                <w:i w:val="false"/>
                <w:color w:val="000000"/>
                <w:sz w:val="20"/>
              </w:rPr>
              <w:t>
2269-2-001 - Врач гигиены детей и подростков</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2269-2-002 - Врач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Врач гигиены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Врач коммунальной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2269-2-012 - Врач-паразитолог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Врач-микробиолог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2269-2-008 - Врач-бактериолог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2269-2-009 - Врач-вирусолог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2269-2-013 - Врач-эпидемиолог</w:t>
            </w:r>
          </w:p>
          <w:p>
            <w:pPr>
              <w:spacing w:after="20"/>
              <w:ind w:left="20"/>
              <w:jc w:val="both"/>
            </w:pPr>
            <w:r>
              <w:rPr>
                <w:rFonts w:ascii="Times New Roman"/>
                <w:b w:val="false"/>
                <w:i w:val="false"/>
                <w:color w:val="000000"/>
                <w:sz w:val="20"/>
              </w:rPr>
              <w:t>
2269-2-007 - Врач санитарно-эпидемиологической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планировании государственного контроля и надзора объектов (субъектов), осуществляющих деятельность в сфере санитарно-эпидемиологического благополучия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2008"/>
          <w:p>
            <w:pPr>
              <w:spacing w:after="20"/>
              <w:ind w:left="20"/>
              <w:jc w:val="both"/>
            </w:pPr>
            <w:r>
              <w:rPr>
                <w:rFonts w:ascii="Times New Roman"/>
                <w:b w:val="false"/>
                <w:i w:val="false"/>
                <w:color w:val="000000"/>
                <w:sz w:val="20"/>
              </w:rPr>
              <w:t>
1. Проведение санитарно-эпидемиологического надзора за инфекционной (паразитарной) и неинфекционной заболеваемостью среди населения и проведение мероприятий по обеспечению санитарно- эпидемиологического благополучия населения.</w:t>
            </w:r>
          </w:p>
          <w:bookmarkEnd w:id="2008"/>
          <w:p>
            <w:pPr>
              <w:spacing w:after="20"/>
              <w:ind w:left="20"/>
              <w:jc w:val="both"/>
            </w:pPr>
            <w:r>
              <w:rPr>
                <w:rFonts w:ascii="Times New Roman"/>
                <w:b w:val="false"/>
                <w:i w:val="false"/>
                <w:color w:val="000000"/>
                <w:sz w:val="20"/>
              </w:rPr>
              <w:t>
2. Проведение государственного контроля и надзор в сфере санитарно-эпидемиологического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Деятельность по обеспечению безопасности среды обитания для здоровья человека.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2009"/>
          <w:p>
            <w:pPr>
              <w:spacing w:after="20"/>
              <w:ind w:left="20"/>
              <w:jc w:val="both"/>
            </w:pPr>
            <w:r>
              <w:rPr>
                <w:rFonts w:ascii="Times New Roman"/>
                <w:b w:val="false"/>
                <w:i w:val="false"/>
                <w:color w:val="000000"/>
                <w:sz w:val="20"/>
              </w:rPr>
              <w:t>
Трудовая функция 1:</w:t>
            </w:r>
          </w:p>
          <w:bookmarkEnd w:id="2009"/>
          <w:p>
            <w:pPr>
              <w:spacing w:after="20"/>
              <w:ind w:left="20"/>
              <w:jc w:val="both"/>
            </w:pPr>
            <w:r>
              <w:rPr>
                <w:rFonts w:ascii="Times New Roman"/>
                <w:b w:val="false"/>
                <w:i w:val="false"/>
                <w:color w:val="000000"/>
                <w:sz w:val="20"/>
              </w:rPr>
              <w:t>
Проведение санитарно-эпидемиологического надзора за инфекционной (паразитарной) и неинфекционной заболеваемостью среди населения и проведение мероприятий по обеспечению санитарно- 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2010"/>
          <w:p>
            <w:pPr>
              <w:spacing w:after="20"/>
              <w:ind w:left="20"/>
              <w:jc w:val="both"/>
            </w:pPr>
            <w:r>
              <w:rPr>
                <w:rFonts w:ascii="Times New Roman"/>
                <w:b w:val="false"/>
                <w:i w:val="false"/>
                <w:color w:val="000000"/>
                <w:sz w:val="20"/>
              </w:rPr>
              <w:t>
Навык 1:</w:t>
            </w:r>
          </w:p>
          <w:bookmarkEnd w:id="2010"/>
          <w:p>
            <w:pPr>
              <w:spacing w:after="20"/>
              <w:ind w:left="20"/>
              <w:jc w:val="both"/>
            </w:pPr>
            <w:r>
              <w:rPr>
                <w:rFonts w:ascii="Times New Roman"/>
                <w:b w:val="false"/>
                <w:i w:val="false"/>
                <w:color w:val="000000"/>
                <w:sz w:val="20"/>
              </w:rPr>
              <w:t>
Проведение санитарно-эпидемиологического надзора за инфекционной (паразитарной) и неинфекционной заболеваемостью среди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2011"/>
          <w:p>
            <w:pPr>
              <w:spacing w:after="20"/>
              <w:ind w:left="20"/>
              <w:jc w:val="both"/>
            </w:pPr>
            <w:r>
              <w:rPr>
                <w:rFonts w:ascii="Times New Roman"/>
                <w:b w:val="false"/>
                <w:i w:val="false"/>
                <w:color w:val="000000"/>
                <w:sz w:val="20"/>
              </w:rPr>
              <w:t>
Умения:</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1. Взаимодействовать с другими государственными органами и организациями по вопросам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Расследовать случаи (вспышки) инфекционных заболеваний, выявлять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профилактические и противоэпидемические мероприятия в эпидемиологическом очаге.</w:t>
            </w:r>
          </w:p>
          <w:p>
            <w:pPr>
              <w:spacing w:after="20"/>
              <w:ind w:left="20"/>
              <w:jc w:val="both"/>
            </w:pPr>
            <w:r>
              <w:rPr>
                <w:rFonts w:ascii="Times New Roman"/>
                <w:b w:val="false"/>
                <w:i w:val="false"/>
                <w:color w:val="000000"/>
                <w:sz w:val="20"/>
              </w:rPr>
              <w:t>
4. Участвовать в проведении республиканских и региональных семинаров, научно-практических конференций.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2012"/>
          <w:p>
            <w:pPr>
              <w:spacing w:after="20"/>
              <w:ind w:left="20"/>
              <w:jc w:val="both"/>
            </w:pPr>
            <w:r>
              <w:rPr>
                <w:rFonts w:ascii="Times New Roman"/>
                <w:b w:val="false"/>
                <w:i w:val="false"/>
                <w:color w:val="000000"/>
                <w:sz w:val="20"/>
              </w:rPr>
              <w:t>
Знания:</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1. Перечня инфекционных заболеваний, требующих проведения санитарно- эпидемиологического надзора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дезинфекции, дезинсекции и дератизации, применяемых на объектах различных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Национального календаря профилактических прививок, сроков проведения профилактических прививок и категорий граждан, подлежащих обязательной вакцинации.</w:t>
            </w:r>
          </w:p>
          <w:p>
            <w:pPr>
              <w:spacing w:after="20"/>
              <w:ind w:left="20"/>
              <w:jc w:val="both"/>
            </w:pPr>
            <w:r>
              <w:rPr>
                <w:rFonts w:ascii="Times New Roman"/>
                <w:b w:val="false"/>
                <w:i w:val="false"/>
                <w:color w:val="000000"/>
                <w:sz w:val="20"/>
              </w:rPr>
              <w:t>
4. Основных критериев общественного здоровья и факторов риска социально значимых и наиболее распространенных заболеваний, методов и организационных форм их профилактики.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2013"/>
          <w:p>
            <w:pPr>
              <w:spacing w:after="20"/>
              <w:ind w:left="20"/>
              <w:jc w:val="both"/>
            </w:pPr>
            <w:r>
              <w:rPr>
                <w:rFonts w:ascii="Times New Roman"/>
                <w:b w:val="false"/>
                <w:i w:val="false"/>
                <w:color w:val="000000"/>
                <w:sz w:val="20"/>
              </w:rPr>
              <w:t>
Навык 2:</w:t>
            </w:r>
          </w:p>
          <w:bookmarkEnd w:id="2013"/>
          <w:p>
            <w:pPr>
              <w:spacing w:after="20"/>
              <w:ind w:left="20"/>
              <w:jc w:val="both"/>
            </w:pPr>
            <w:r>
              <w:rPr>
                <w:rFonts w:ascii="Times New Roman"/>
                <w:b w:val="false"/>
                <w:i w:val="false"/>
                <w:color w:val="000000"/>
                <w:sz w:val="20"/>
              </w:rPr>
              <w:t>
Проведение санитарно-противоэпидемических и санитарно-профилактических мероприятий по обеспечению санитарно- эпидемиологического благополучия населения при социально-значимых заболеваниях (ВИЧ-инфекция, туберкулез).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2014"/>
          <w:p>
            <w:pPr>
              <w:spacing w:after="20"/>
              <w:ind w:left="20"/>
              <w:jc w:val="both"/>
            </w:pPr>
            <w:r>
              <w:rPr>
                <w:rFonts w:ascii="Times New Roman"/>
                <w:b w:val="false"/>
                <w:i w:val="false"/>
                <w:color w:val="000000"/>
                <w:sz w:val="20"/>
              </w:rPr>
              <w:t>
Умения:</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мероприятия по профилактике ВИЧ-инфекции, туберкулеза.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противоэпидемические мероприятия в очагах туберкулеза.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дезинфекцию в очагах туберкулеза.</w:t>
            </w:r>
          </w:p>
          <w:p>
            <w:pPr>
              <w:spacing w:after="20"/>
              <w:ind w:left="20"/>
              <w:jc w:val="both"/>
            </w:pPr>
            <w:r>
              <w:rPr>
                <w:rFonts w:ascii="Times New Roman"/>
                <w:b w:val="false"/>
                <w:i w:val="false"/>
                <w:color w:val="000000"/>
                <w:sz w:val="20"/>
              </w:rPr>
              <w:t>
4. Проводить доконтактную и постконтактную профилактику.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2015"/>
          <w:p>
            <w:pPr>
              <w:spacing w:after="20"/>
              <w:ind w:left="20"/>
              <w:jc w:val="both"/>
            </w:pPr>
            <w:r>
              <w:rPr>
                <w:rFonts w:ascii="Times New Roman"/>
                <w:b w:val="false"/>
                <w:i w:val="false"/>
                <w:color w:val="000000"/>
                <w:sz w:val="20"/>
              </w:rPr>
              <w:t>
Знания:</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Нормативно-правовых актов при ВИЧ-инфекции, туберкулезе.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Эпидемиологии и профилактики ВИЧ-инфекции, туберкулеза.</w:t>
            </w:r>
          </w:p>
          <w:p>
            <w:pPr>
              <w:spacing w:after="20"/>
              <w:ind w:left="20"/>
              <w:jc w:val="both"/>
            </w:pPr>
            <w:r>
              <w:rPr>
                <w:rFonts w:ascii="Times New Roman"/>
                <w:b w:val="false"/>
                <w:i w:val="false"/>
                <w:color w:val="000000"/>
                <w:sz w:val="20"/>
              </w:rPr>
              <w:t>
3. Организации эпидемиологического надзора за ВИЧ-инфекцией, туберкулезом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2016"/>
          <w:p>
            <w:pPr>
              <w:spacing w:after="20"/>
              <w:ind w:left="20"/>
              <w:jc w:val="both"/>
            </w:pPr>
            <w:r>
              <w:rPr>
                <w:rFonts w:ascii="Times New Roman"/>
                <w:b w:val="false"/>
                <w:i w:val="false"/>
                <w:color w:val="000000"/>
                <w:sz w:val="20"/>
              </w:rPr>
              <w:t>
Трудовая функция 2:</w:t>
            </w:r>
          </w:p>
          <w:bookmarkEnd w:id="2016"/>
          <w:p>
            <w:pPr>
              <w:spacing w:after="20"/>
              <w:ind w:left="20"/>
              <w:jc w:val="both"/>
            </w:pPr>
            <w:r>
              <w:rPr>
                <w:rFonts w:ascii="Times New Roman"/>
                <w:b w:val="false"/>
                <w:i w:val="false"/>
                <w:color w:val="000000"/>
                <w:sz w:val="20"/>
              </w:rPr>
              <w:t>
Проведение государственного контроля и надзор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2017"/>
          <w:p>
            <w:pPr>
              <w:spacing w:after="20"/>
              <w:ind w:left="20"/>
              <w:jc w:val="both"/>
            </w:pPr>
            <w:r>
              <w:rPr>
                <w:rFonts w:ascii="Times New Roman"/>
                <w:b w:val="false"/>
                <w:i w:val="false"/>
                <w:color w:val="000000"/>
                <w:sz w:val="20"/>
              </w:rPr>
              <w:t>
Навык 1:</w:t>
            </w:r>
          </w:p>
          <w:bookmarkEnd w:id="2017"/>
          <w:p>
            <w:pPr>
              <w:spacing w:after="20"/>
              <w:ind w:left="20"/>
              <w:jc w:val="both"/>
            </w:pPr>
            <w:r>
              <w:rPr>
                <w:rFonts w:ascii="Times New Roman"/>
                <w:b w:val="false"/>
                <w:i w:val="false"/>
                <w:color w:val="000000"/>
                <w:sz w:val="20"/>
              </w:rPr>
              <w:t>
Осуществление государственного санитарно-эпидемиологического надзора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2018"/>
          <w:p>
            <w:pPr>
              <w:spacing w:after="20"/>
              <w:ind w:left="20"/>
              <w:jc w:val="both"/>
            </w:pPr>
            <w:r>
              <w:rPr>
                <w:rFonts w:ascii="Times New Roman"/>
                <w:b w:val="false"/>
                <w:i w:val="false"/>
                <w:color w:val="000000"/>
                <w:sz w:val="20"/>
              </w:rPr>
              <w:t>
Умения:</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обследования объектов с использованием современных лабораторных и инструментальных методов контроля факторов окружающей среды, диагностики инфекционных,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регистрацию, учет и статистическую обработку данных инфекционной, неинфекционной и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санитарное обследование объектов коммунального хозяйства, торговли, общественного питания, пищевой промышленности, промышленных объектов, детских дошкольных, школьных, подростковых учреждений.</w:t>
            </w:r>
          </w:p>
          <w:p>
            <w:pPr>
              <w:spacing w:after="20"/>
              <w:ind w:left="20"/>
              <w:jc w:val="both"/>
            </w:pPr>
            <w:r>
              <w:rPr>
                <w:rFonts w:ascii="Times New Roman"/>
                <w:b w:val="false"/>
                <w:i w:val="false"/>
                <w:color w:val="000000"/>
                <w:sz w:val="20"/>
              </w:rPr>
              <w:t>
4. Применять современные методы статистического анализа санитарно-эпидемиологической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2019"/>
          <w:p>
            <w:pPr>
              <w:spacing w:after="20"/>
              <w:ind w:left="20"/>
              <w:jc w:val="both"/>
            </w:pPr>
            <w:r>
              <w:rPr>
                <w:rFonts w:ascii="Times New Roman"/>
                <w:b w:val="false"/>
                <w:i w:val="false"/>
                <w:color w:val="000000"/>
                <w:sz w:val="20"/>
              </w:rPr>
              <w:t>
Знания:</w:t>
            </w:r>
          </w:p>
          <w:bookmarkEnd w:id="2019"/>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Законодательства Республики Казахстан в области здравоохранения и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исследований и замеров физических факторов (микробиологических, паразитологических, санитарно-химических, токсикологических, радиологических).</w:t>
            </w:r>
          </w:p>
          <w:p>
            <w:pPr>
              <w:spacing w:after="20"/>
              <w:ind w:left="20"/>
              <w:jc w:val="both"/>
            </w:pPr>
            <w:r>
              <w:rPr>
                <w:rFonts w:ascii="Times New Roman"/>
                <w:b w:val="false"/>
                <w:i w:val="false"/>
                <w:color w:val="000000"/>
                <w:sz w:val="20"/>
              </w:rPr>
              <w:t>
3. Организации санитарного просвещения, гигиенического воспитания населения и пропаганды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2020"/>
          <w:p>
            <w:pPr>
              <w:spacing w:after="20"/>
              <w:ind w:left="20"/>
              <w:jc w:val="both"/>
            </w:pPr>
            <w:r>
              <w:rPr>
                <w:rFonts w:ascii="Times New Roman"/>
                <w:b w:val="false"/>
                <w:i w:val="false"/>
                <w:color w:val="000000"/>
                <w:sz w:val="20"/>
              </w:rPr>
              <w:t>
Навык 2:</w:t>
            </w:r>
          </w:p>
          <w:bookmarkEnd w:id="2020"/>
          <w:p>
            <w:pPr>
              <w:spacing w:after="20"/>
              <w:ind w:left="20"/>
              <w:jc w:val="both"/>
            </w:pPr>
            <w:r>
              <w:rPr>
                <w:rFonts w:ascii="Times New Roman"/>
                <w:b w:val="false"/>
                <w:i w:val="false"/>
                <w:color w:val="000000"/>
                <w:sz w:val="20"/>
              </w:rPr>
              <w:t>
Проведение экспертиз и (или) расследований, направленных на установление причинно-следственной связи выявленного нарушения нормативных требований с фактами причинения вреда.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2021"/>
          <w:p>
            <w:pPr>
              <w:spacing w:after="20"/>
              <w:ind w:left="20"/>
              <w:jc w:val="both"/>
            </w:pPr>
            <w:r>
              <w:rPr>
                <w:rFonts w:ascii="Times New Roman"/>
                <w:b w:val="false"/>
                <w:i w:val="false"/>
                <w:color w:val="000000"/>
                <w:sz w:val="20"/>
              </w:rPr>
              <w:t>
Умения:</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1. Обследовать территории, здания, строения, сооружения, помещения, оборудование, транспортные средства, подлежащие проверке.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Отбирать образцы (проб) продукции, объектов окружающей среды и производственной среды, проводить их исследование,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протоколы отбора образцов (проб) продукции, объектов окружающей и производственной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экспертизу и (или) расследования для установления причинно-следственной связи выявленных нарушений нормативных требований с фактами причинения вреда.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экспертное заключение по результатам экспертизы, направленной на установление причинно-следственной связи выявленного нарушения нормативных требований с фактом причинения вреда жизни, здоровью граждан.</w:t>
            </w:r>
          </w:p>
          <w:p>
            <w:pPr>
              <w:spacing w:after="20"/>
              <w:ind w:left="20"/>
              <w:jc w:val="both"/>
            </w:pPr>
            <w:r>
              <w:rPr>
                <w:rFonts w:ascii="Times New Roman"/>
                <w:b w:val="false"/>
                <w:i w:val="false"/>
                <w:color w:val="000000"/>
                <w:sz w:val="20"/>
              </w:rPr>
              <w:t>
6. Составлять акт расследования.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2022"/>
          <w:p>
            <w:pPr>
              <w:spacing w:after="20"/>
              <w:ind w:left="20"/>
              <w:jc w:val="both"/>
            </w:pPr>
            <w:r>
              <w:rPr>
                <w:rFonts w:ascii="Times New Roman"/>
                <w:b w:val="false"/>
                <w:i w:val="false"/>
                <w:color w:val="000000"/>
                <w:sz w:val="20"/>
              </w:rPr>
              <w:t>
Знания:</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Законодательства Республики Казахстан в области здравоохранения и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исследований и замеров физических факторов (микробиологических, паразитологических, санитарно-химических, токсикологических, радиологических).</w:t>
            </w:r>
          </w:p>
          <w:p>
            <w:pPr>
              <w:spacing w:after="20"/>
              <w:ind w:left="20"/>
              <w:jc w:val="both"/>
            </w:pPr>
            <w:r>
              <w:rPr>
                <w:rFonts w:ascii="Times New Roman"/>
                <w:b w:val="false"/>
                <w:i w:val="false"/>
                <w:color w:val="000000"/>
                <w:sz w:val="20"/>
              </w:rPr>
              <w:t>
3. Методологии экспертизы и расследования для установления причинно-следственной связи нарушений санитарно-эпидемиологических требований с фактом причинения вреда жизни, здоровью граждан.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2023"/>
          <w:p>
            <w:pPr>
              <w:spacing w:after="20"/>
              <w:ind w:left="20"/>
              <w:jc w:val="both"/>
            </w:pPr>
            <w:r>
              <w:rPr>
                <w:rFonts w:ascii="Times New Roman"/>
                <w:b w:val="false"/>
                <w:i w:val="false"/>
                <w:color w:val="000000"/>
                <w:sz w:val="20"/>
              </w:rPr>
              <w:t>
Дополнительная трудовая функция 1:</w:t>
            </w:r>
          </w:p>
          <w:bookmarkEnd w:id="2023"/>
          <w:p>
            <w:pPr>
              <w:spacing w:after="20"/>
              <w:ind w:left="20"/>
              <w:jc w:val="both"/>
            </w:pPr>
            <w:r>
              <w:rPr>
                <w:rFonts w:ascii="Times New Roman"/>
                <w:b w:val="false"/>
                <w:i w:val="false"/>
                <w:color w:val="000000"/>
                <w:sz w:val="20"/>
              </w:rPr>
              <w:t>
Деятельность по обеспечению безопасности среды обитания для здоровья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2024"/>
          <w:p>
            <w:pPr>
              <w:spacing w:after="20"/>
              <w:ind w:left="20"/>
              <w:jc w:val="both"/>
            </w:pPr>
            <w:r>
              <w:rPr>
                <w:rFonts w:ascii="Times New Roman"/>
                <w:b w:val="false"/>
                <w:i w:val="false"/>
                <w:color w:val="000000"/>
                <w:sz w:val="20"/>
              </w:rPr>
              <w:t>
Навык 1:</w:t>
            </w:r>
          </w:p>
          <w:bookmarkEnd w:id="2024"/>
          <w:p>
            <w:pPr>
              <w:spacing w:after="20"/>
              <w:ind w:left="20"/>
              <w:jc w:val="both"/>
            </w:pPr>
            <w:r>
              <w:rPr>
                <w:rFonts w:ascii="Times New Roman"/>
                <w:b w:val="false"/>
                <w:i w:val="false"/>
                <w:color w:val="000000"/>
                <w:sz w:val="20"/>
              </w:rPr>
              <w:t>
Проведение санитарно-эпидемиологических экспертиз, расследований, обследований, исследований, испытаний и иных видов оценок.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2025"/>
          <w:p>
            <w:pPr>
              <w:spacing w:after="20"/>
              <w:ind w:left="20"/>
              <w:jc w:val="both"/>
            </w:pPr>
            <w:r>
              <w:rPr>
                <w:rFonts w:ascii="Times New Roman"/>
                <w:b w:val="false"/>
                <w:i w:val="false"/>
                <w:color w:val="000000"/>
                <w:sz w:val="20"/>
              </w:rPr>
              <w:t>
Умения:</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полноту представленных (имеющихся) материалов и документов, оценивать санитарно-эпидемиологическую ситуацию.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методы и методики выполнения исследований (испытаний) и измерений, условий испытаний, алгоритмы выполнения операций по определению одной или нескольких взаимосвязанных характеристик свойств объекта, формы представления данных и оценивания точности, достоверности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представленные документы и материалы на предмет наличия факторов, представляющих потенциальную 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лабораторные исследования и испытания, обследования и их оценивать.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результаты санитарно-эпидемиологических экспертиз, обследований, исследований, испытаний и токсикологических, гигиенических и иных видов оценок в соответствии с техническими регламентами, государственными санитарно-эпидемиологическими правилами и нормативами.</w:t>
            </w:r>
          </w:p>
          <w:p>
            <w:pPr>
              <w:spacing w:after="20"/>
              <w:ind w:left="20"/>
              <w:jc w:val="both"/>
            </w:pPr>
            <w:r>
              <w:rPr>
                <w:rFonts w:ascii="Times New Roman"/>
                <w:b w:val="false"/>
                <w:i w:val="false"/>
                <w:color w:val="000000"/>
                <w:sz w:val="20"/>
              </w:rPr>
              <w:t>
6. Составлять акт расследования или карту эпидемиологического обследования очага.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2026"/>
          <w:p>
            <w:pPr>
              <w:spacing w:after="20"/>
              <w:ind w:left="20"/>
              <w:jc w:val="both"/>
            </w:pPr>
            <w:r>
              <w:rPr>
                <w:rFonts w:ascii="Times New Roman"/>
                <w:b w:val="false"/>
                <w:i w:val="false"/>
                <w:color w:val="000000"/>
                <w:sz w:val="20"/>
              </w:rPr>
              <w:t>
Знания:</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здравоохранения, технического регулирования,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Цели и методы государственного санитарно-эпидемиологического надзора на объектах жилищно-коммунального хозяйства и социально-бытовой среды, в медицинских организациях, на предприятиях пищевой промышленности, общественного питания и торговли, на производственных объектах, в учреждениях для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организации профилактических мероприятий по предупреждению неблагоприятного влияния факторов окружающей среды на организм.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гигиенических исследований объектов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Действие ионизирующих излучений на здоровье человека, биологические механизмы и клиника радиационных поражений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эпидемиологических исследований и их предназначение.</w:t>
            </w:r>
          </w:p>
          <w:p>
            <w:pPr>
              <w:spacing w:after="20"/>
              <w:ind w:left="20"/>
              <w:jc w:val="both"/>
            </w:pPr>
            <w:r>
              <w:rPr>
                <w:rFonts w:ascii="Times New Roman"/>
                <w:b w:val="false"/>
                <w:i w:val="false"/>
                <w:color w:val="000000"/>
                <w:sz w:val="20"/>
              </w:rPr>
              <w:t>
7. Методы эпидемиологического обследования очага заболевания и методы эпидемиологического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2027"/>
          <w:p>
            <w:pPr>
              <w:spacing w:after="20"/>
              <w:ind w:left="20"/>
              <w:jc w:val="both"/>
            </w:pPr>
            <w:r>
              <w:rPr>
                <w:rFonts w:ascii="Times New Roman"/>
                <w:b w:val="false"/>
                <w:i w:val="false"/>
                <w:color w:val="000000"/>
                <w:sz w:val="20"/>
              </w:rPr>
              <w:t>
Навык 2:</w:t>
            </w:r>
          </w:p>
          <w:bookmarkEnd w:id="2027"/>
          <w:p>
            <w:pPr>
              <w:spacing w:after="20"/>
              <w:ind w:left="20"/>
              <w:jc w:val="both"/>
            </w:pPr>
            <w:r>
              <w:rPr>
                <w:rFonts w:ascii="Times New Roman"/>
                <w:b w:val="false"/>
                <w:i w:val="false"/>
                <w:color w:val="000000"/>
                <w:sz w:val="20"/>
              </w:rPr>
              <w:t>
Проведение социально-гигиенического мониторинга и оценки риска воздействия факторов среды обитания на здоровье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2028"/>
          <w:p>
            <w:pPr>
              <w:spacing w:after="20"/>
              <w:ind w:left="20"/>
              <w:jc w:val="both"/>
            </w:pPr>
            <w:r>
              <w:rPr>
                <w:rFonts w:ascii="Times New Roman"/>
                <w:b w:val="false"/>
                <w:i w:val="false"/>
                <w:color w:val="000000"/>
                <w:sz w:val="20"/>
              </w:rPr>
              <w:t>
Умения:</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материалов официальной статистики о заболеваемости населения, демографических процессов, социально-экономической ситуации, санитарном состоянии объектов окружающей среды; анализ форм учетной и отчетной медицинской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ведущие показатели нарушения здоровья для слежения в системе социально-гигиенического мониторинга.</w:t>
            </w:r>
          </w:p>
          <w:p>
            <w:pPr>
              <w:spacing w:after="20"/>
              <w:ind w:left="20"/>
              <w:jc w:val="both"/>
            </w:pPr>
            <w:r>
              <w:rPr>
                <w:rFonts w:ascii="Times New Roman"/>
                <w:b w:val="false"/>
                <w:i w:val="false"/>
                <w:color w:val="000000"/>
                <w:sz w:val="20"/>
              </w:rPr>
              <w:t>
3. Устанавливать места измерений объектов для характеристики распространения фактора на территории и возможное влияние на человека; определять периодичность и кратность наблюдений и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2029"/>
          <w:p>
            <w:pPr>
              <w:spacing w:after="20"/>
              <w:ind w:left="20"/>
              <w:jc w:val="both"/>
            </w:pPr>
            <w:r>
              <w:rPr>
                <w:rFonts w:ascii="Times New Roman"/>
                <w:b w:val="false"/>
                <w:i w:val="false"/>
                <w:color w:val="000000"/>
                <w:sz w:val="20"/>
              </w:rPr>
              <w:t>
Знания:</w:t>
            </w:r>
          </w:p>
          <w:bookmarkEnd w:id="2029"/>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физико-химических, математических естественно-научных понятий и методов сбора и медико-статистического анализа информации о состоянии санитарно-эпидемиологической обстановки.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государственного учета показателей состояния здоровья населения, демографических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 применения современных информационно-коммуникационных технологий, геоинформационных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Принципов гигиенического изучения состояния здоровья и профилактики заболеваемости населения (популяции).</w:t>
            </w:r>
          </w:p>
          <w:p>
            <w:pPr>
              <w:spacing w:after="20"/>
              <w:ind w:left="20"/>
              <w:jc w:val="both"/>
            </w:pPr>
            <w:r>
              <w:rPr>
                <w:rFonts w:ascii="Times New Roman"/>
                <w:b w:val="false"/>
                <w:i w:val="false"/>
                <w:color w:val="000000"/>
                <w:sz w:val="20"/>
              </w:rPr>
              <w:t>
5. Методики оценки риска для здоровья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2030"/>
          <w:p>
            <w:pPr>
              <w:spacing w:after="20"/>
              <w:ind w:left="20"/>
              <w:jc w:val="both"/>
            </w:pPr>
            <w:r>
              <w:rPr>
                <w:rFonts w:ascii="Times New Roman"/>
                <w:b w:val="false"/>
                <w:i w:val="false"/>
                <w:color w:val="000000"/>
                <w:sz w:val="20"/>
              </w:rPr>
              <w:t>
Лидерство</w:t>
            </w:r>
          </w:p>
          <w:bookmarkEnd w:id="2030"/>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осуществлять документирование (в том числе электронного) процессов оказания медицинских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организации, самоконтроля и непрерывного совершенствования своей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соблюдения правил этики, деонтологии и субординации</w:t>
            </w:r>
          </w:p>
          <w:p>
            <w:pPr>
              <w:spacing w:after="20"/>
              <w:ind w:left="20"/>
              <w:jc w:val="both"/>
            </w:pPr>
            <w:r>
              <w:rPr>
                <w:rFonts w:ascii="Times New Roman"/>
                <w:b w:val="false"/>
                <w:i w:val="false"/>
                <w:color w:val="000000"/>
                <w:sz w:val="20"/>
              </w:rPr>
              <w:t>
навыки соблюдения норм санитарно-гигиенического режима организации здравоохранения и эпидемиологической безопасности окружающей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(специалист)-гигиенист, Врач (специалист)-эпидемиолог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(специалист)-гигиенист, Врач (специалист)-эпидемиолог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(специалист)-гигиенист, Врач (специалист)-эпидемиолог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"6.2 Врач (специалист)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Врач (специалист)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2031"/>
          <w:p>
            <w:pPr>
              <w:spacing w:after="20"/>
              <w:ind w:left="20"/>
              <w:jc w:val="both"/>
            </w:pPr>
            <w:r>
              <w:rPr>
                <w:rFonts w:ascii="Times New Roman"/>
                <w:b w:val="false"/>
                <w:i w:val="false"/>
                <w:color w:val="000000"/>
                <w:sz w:val="20"/>
              </w:rPr>
              <w:t>
Уровень образования:</w:t>
            </w:r>
          </w:p>
          <w:bookmarkEnd w:id="2031"/>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2032"/>
          <w:p>
            <w:pPr>
              <w:spacing w:after="20"/>
              <w:ind w:left="20"/>
              <w:jc w:val="both"/>
            </w:pPr>
            <w:r>
              <w:rPr>
                <w:rFonts w:ascii="Times New Roman"/>
                <w:b w:val="false"/>
                <w:i w:val="false"/>
                <w:color w:val="000000"/>
                <w:sz w:val="20"/>
              </w:rPr>
              <w:t>
Специальность:</w:t>
            </w:r>
          </w:p>
          <w:bookmarkEnd w:id="2032"/>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2033"/>
          <w:p>
            <w:pPr>
              <w:spacing w:after="20"/>
              <w:ind w:left="20"/>
              <w:jc w:val="both"/>
            </w:pPr>
            <w:r>
              <w:rPr>
                <w:rFonts w:ascii="Times New Roman"/>
                <w:b w:val="false"/>
                <w:i w:val="false"/>
                <w:color w:val="000000"/>
                <w:sz w:val="20"/>
              </w:rPr>
              <w:t>
Квалификация:</w:t>
            </w:r>
          </w:p>
          <w:bookmarkEnd w:id="203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4 лет по квалификации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2034"/>
          <w:p>
            <w:pPr>
              <w:spacing w:after="20"/>
              <w:ind w:left="20"/>
              <w:jc w:val="both"/>
            </w:pPr>
            <w:r>
              <w:rPr>
                <w:rFonts w:ascii="Times New Roman"/>
                <w:b w:val="false"/>
                <w:i w:val="false"/>
                <w:color w:val="000000"/>
                <w:sz w:val="20"/>
              </w:rPr>
              <w:t>
2269-1-002 - Врач общественного здравоохранения-эпидемиолог</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2269-2 - Врачи и специалисты-профессионалы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2269-2-007 - Врач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2269-2-014 - Специалист санитарно-эпидемиологической службы-биолог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2269-2-009 - Врач-вирусолог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2269-2-012 - Врач-паразитолог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Врач-микробиолог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2269-2-006 - Врач радиационной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2269-2-001 - Врач гигиены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2269-2-002 - Врач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Врач гигиены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Врач коммунальной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1342-1-003 - Главный врач организации госсанэпидслужбы (главный государственный санитарный врач)</w:t>
            </w:r>
          </w:p>
          <w:p>
            <w:pPr>
              <w:spacing w:after="20"/>
              <w:ind w:left="20"/>
              <w:jc w:val="both"/>
            </w:pPr>
            <w:r>
              <w:rPr>
                <w:rFonts w:ascii="Times New Roman"/>
                <w:b w:val="false"/>
                <w:i w:val="false"/>
                <w:color w:val="000000"/>
                <w:sz w:val="20"/>
              </w:rPr>
              <w:t>
2343-1-002 - Преподаватель гигиены и эпидемиологии, колледж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эпидемиологического мониторинга, государственного контроля и надзора объектов (субъектов), осуществляющих деятельность в сфере санитарно-эпидемиологического благополучия населения и координация их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2035"/>
          <w:p>
            <w:pPr>
              <w:spacing w:after="20"/>
              <w:ind w:left="20"/>
              <w:jc w:val="both"/>
            </w:pPr>
            <w:r>
              <w:rPr>
                <w:rFonts w:ascii="Times New Roman"/>
                <w:b w:val="false"/>
                <w:i w:val="false"/>
                <w:color w:val="000000"/>
                <w:sz w:val="20"/>
              </w:rPr>
              <w:t>
1. Организация профилактических и противоэпидемических мероприятий по обеспечению санитарно- эпидемиологического благополучия населения.</w:t>
            </w:r>
          </w:p>
          <w:bookmarkEnd w:id="2035"/>
          <w:p>
            <w:pPr>
              <w:spacing w:after="20"/>
              <w:ind w:left="20"/>
              <w:jc w:val="both"/>
            </w:pPr>
            <w:r>
              <w:rPr>
                <w:rFonts w:ascii="Times New Roman"/>
                <w:b w:val="false"/>
                <w:i w:val="false"/>
                <w:color w:val="000000"/>
                <w:sz w:val="20"/>
              </w:rPr>
              <w:t>
2. Осуществление эпидемиологического надзора, профилактики и контроля за распространением инфекционных и паразитарных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2036"/>
          <w:p>
            <w:pPr>
              <w:spacing w:after="20"/>
              <w:ind w:left="20"/>
              <w:jc w:val="both"/>
            </w:pPr>
            <w:r>
              <w:rPr>
                <w:rFonts w:ascii="Times New Roman"/>
                <w:b w:val="false"/>
                <w:i w:val="false"/>
                <w:color w:val="000000"/>
                <w:sz w:val="20"/>
              </w:rPr>
              <w:t>
1. Организация и проведение санитарно-противоэпидемических (профилактических) мероприятий по предупреждению особо опасных инфекционных заболеваний и санитарной охраны территории страны от завоза и распространения особо опасных инфекции.</w:t>
            </w:r>
          </w:p>
          <w:bookmarkEnd w:id="2036"/>
          <w:p>
            <w:pPr>
              <w:spacing w:after="20"/>
              <w:ind w:left="20"/>
              <w:jc w:val="both"/>
            </w:pPr>
            <w:r>
              <w:rPr>
                <w:rFonts w:ascii="Times New Roman"/>
                <w:b w:val="false"/>
                <w:i w:val="false"/>
                <w:color w:val="000000"/>
                <w:sz w:val="20"/>
              </w:rPr>
              <w:t>
2. Проведение эпидемиологического расследования вспышек, анализ заболеваемости и факторов риска, разработка и внедрение мероприятий по предупреждению и ликвидации инфекционных заболеваний.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2037"/>
          <w:p>
            <w:pPr>
              <w:spacing w:after="20"/>
              <w:ind w:left="20"/>
              <w:jc w:val="both"/>
            </w:pPr>
            <w:r>
              <w:rPr>
                <w:rFonts w:ascii="Times New Roman"/>
                <w:b w:val="false"/>
                <w:i w:val="false"/>
                <w:color w:val="000000"/>
                <w:sz w:val="20"/>
              </w:rPr>
              <w:t>
Трудовая функция 1:</w:t>
            </w:r>
          </w:p>
          <w:bookmarkEnd w:id="2037"/>
          <w:p>
            <w:pPr>
              <w:spacing w:after="20"/>
              <w:ind w:left="20"/>
              <w:jc w:val="both"/>
            </w:pPr>
            <w:r>
              <w:rPr>
                <w:rFonts w:ascii="Times New Roman"/>
                <w:b w:val="false"/>
                <w:i w:val="false"/>
                <w:color w:val="000000"/>
                <w:sz w:val="20"/>
              </w:rPr>
              <w:t>
Организация профилактических и противоэпидемических мероприятий по обеспечению санитарно- 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2038"/>
          <w:p>
            <w:pPr>
              <w:spacing w:after="20"/>
              <w:ind w:left="20"/>
              <w:jc w:val="both"/>
            </w:pPr>
            <w:r>
              <w:rPr>
                <w:rFonts w:ascii="Times New Roman"/>
                <w:b w:val="false"/>
                <w:i w:val="false"/>
                <w:color w:val="000000"/>
                <w:sz w:val="20"/>
              </w:rPr>
              <w:t>
Навык 1:</w:t>
            </w:r>
          </w:p>
          <w:bookmarkEnd w:id="2038"/>
          <w:p>
            <w:pPr>
              <w:spacing w:after="20"/>
              <w:ind w:left="20"/>
              <w:jc w:val="both"/>
            </w:pPr>
            <w:r>
              <w:rPr>
                <w:rFonts w:ascii="Times New Roman"/>
                <w:b w:val="false"/>
                <w:i w:val="false"/>
                <w:color w:val="000000"/>
                <w:sz w:val="20"/>
              </w:rPr>
              <w:t>
Организация мероприятий по обеспечению эпидемиологического благополучия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2039"/>
          <w:p>
            <w:pPr>
              <w:spacing w:after="20"/>
              <w:ind w:left="20"/>
              <w:jc w:val="both"/>
            </w:pPr>
            <w:r>
              <w:rPr>
                <w:rFonts w:ascii="Times New Roman"/>
                <w:b w:val="false"/>
                <w:i w:val="false"/>
                <w:color w:val="000000"/>
                <w:sz w:val="20"/>
              </w:rPr>
              <w:t>
Умения:</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координировать профилактические и противоэпидемические мероприятия по обеспечению санитарно- 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проводить санитарно-гигиенический надзор за объектами водоснабжения, общественного питания, образовательными учреждениями и другими эпидемиологически значимыми объектами.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социально-профилактическую направленность по сохранению и укреплению здоровья населения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Организовать и проводить эпидемиологический надзор по обеспечению эпидемиологического благополучия населения.</w:t>
            </w:r>
          </w:p>
          <w:p>
            <w:pPr>
              <w:spacing w:after="20"/>
              <w:ind w:left="20"/>
              <w:jc w:val="both"/>
            </w:pPr>
            <w:r>
              <w:rPr>
                <w:rFonts w:ascii="Times New Roman"/>
                <w:b w:val="false"/>
                <w:i w:val="false"/>
                <w:color w:val="000000"/>
                <w:sz w:val="20"/>
              </w:rPr>
              <w:t>
5. Вести учетно-отчетную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2040"/>
          <w:p>
            <w:pPr>
              <w:spacing w:after="20"/>
              <w:ind w:left="20"/>
              <w:jc w:val="both"/>
            </w:pPr>
            <w:r>
              <w:rPr>
                <w:rFonts w:ascii="Times New Roman"/>
                <w:b w:val="false"/>
                <w:i w:val="false"/>
                <w:color w:val="000000"/>
                <w:sz w:val="20"/>
              </w:rPr>
              <w:t>
Знания:</w:t>
            </w:r>
          </w:p>
          <w:bookmarkEnd w:id="2040"/>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вопросов эпидемиологии и гигиены, санитарии.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Законодательная и нормативная база.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средства профилактики и противоэпидемических мероприятий по обеспечению санитарно- эпидемиологического благополучия населения.</w:t>
            </w:r>
          </w:p>
          <w:p>
            <w:pPr>
              <w:spacing w:after="20"/>
              <w:ind w:left="20"/>
              <w:jc w:val="both"/>
            </w:pPr>
            <w:r>
              <w:rPr>
                <w:rFonts w:ascii="Times New Roman"/>
                <w:b w:val="false"/>
                <w:i w:val="false"/>
                <w:color w:val="000000"/>
                <w:sz w:val="20"/>
              </w:rPr>
              <w:t>
4. Коммуникации и взаимодействие с населением и учреждениями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2041"/>
          <w:p>
            <w:pPr>
              <w:spacing w:after="20"/>
              <w:ind w:left="20"/>
              <w:jc w:val="both"/>
            </w:pPr>
            <w:r>
              <w:rPr>
                <w:rFonts w:ascii="Times New Roman"/>
                <w:b w:val="false"/>
                <w:i w:val="false"/>
                <w:color w:val="000000"/>
                <w:sz w:val="20"/>
              </w:rPr>
              <w:t>
Навык 2:</w:t>
            </w:r>
          </w:p>
          <w:bookmarkEnd w:id="2041"/>
          <w:p>
            <w:pPr>
              <w:spacing w:after="20"/>
              <w:ind w:left="20"/>
              <w:jc w:val="both"/>
            </w:pPr>
            <w:r>
              <w:rPr>
                <w:rFonts w:ascii="Times New Roman"/>
                <w:b w:val="false"/>
                <w:i w:val="false"/>
                <w:color w:val="000000"/>
                <w:sz w:val="20"/>
              </w:rPr>
              <w:t>
Проведение профилактических и противоэпидемических мероприятий при инфекционных заболеваниях.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2042"/>
          <w:p>
            <w:pPr>
              <w:spacing w:after="20"/>
              <w:ind w:left="20"/>
              <w:jc w:val="both"/>
            </w:pPr>
            <w:r>
              <w:rPr>
                <w:rFonts w:ascii="Times New Roman"/>
                <w:b w:val="false"/>
                <w:i w:val="false"/>
                <w:color w:val="000000"/>
                <w:sz w:val="20"/>
              </w:rPr>
              <w:t>
Умения:</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и проводить профилактические и противоэпидемические мероприятия при инфекционных и паразитарных заболеваниях.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соблюдение санитарно-гигиенического и противоэпидемического режима во всех подразделениях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проведении эпидемиологических расследований и анализе полученных данных.</w:t>
            </w:r>
          </w:p>
          <w:p>
            <w:pPr>
              <w:spacing w:after="20"/>
              <w:ind w:left="20"/>
              <w:jc w:val="both"/>
            </w:pPr>
            <w:r>
              <w:rPr>
                <w:rFonts w:ascii="Times New Roman"/>
                <w:b w:val="false"/>
                <w:i w:val="false"/>
                <w:color w:val="000000"/>
                <w:sz w:val="20"/>
              </w:rPr>
              <w:t>
4. Оформлять и представлять отчетную документацию по результатам профилактических и противоэпидемических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2043"/>
          <w:p>
            <w:pPr>
              <w:spacing w:after="20"/>
              <w:ind w:left="20"/>
              <w:jc w:val="both"/>
            </w:pPr>
            <w:r>
              <w:rPr>
                <w:rFonts w:ascii="Times New Roman"/>
                <w:b w:val="false"/>
                <w:i w:val="false"/>
                <w:color w:val="000000"/>
                <w:sz w:val="20"/>
              </w:rPr>
              <w:t>
Знания:</w:t>
            </w:r>
          </w:p>
          <w:bookmarkEnd w:id="204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Нормативно-правовые акты и другие руководящие и методические материалы, регулирующие деятельность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Эпидемиологическая диагностика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Эпидемиологические принципы возникновения и распространения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эпидемиологического расследования и анализа очагов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оценки эффективности профилактических и противоэпидемических мероприятий.</w:t>
            </w:r>
          </w:p>
          <w:p>
            <w:pPr>
              <w:spacing w:after="20"/>
              <w:ind w:left="20"/>
              <w:jc w:val="both"/>
            </w:pPr>
            <w:r>
              <w:rPr>
                <w:rFonts w:ascii="Times New Roman"/>
                <w:b w:val="false"/>
                <w:i w:val="false"/>
                <w:color w:val="000000"/>
                <w:sz w:val="20"/>
              </w:rPr>
              <w:t>
6. Основы санитарного просвещения и информирования населения в период вспышек инфекций.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2044"/>
          <w:p>
            <w:pPr>
              <w:spacing w:after="20"/>
              <w:ind w:left="20"/>
              <w:jc w:val="both"/>
            </w:pPr>
            <w:r>
              <w:rPr>
                <w:rFonts w:ascii="Times New Roman"/>
                <w:b w:val="false"/>
                <w:i w:val="false"/>
                <w:color w:val="000000"/>
                <w:sz w:val="20"/>
              </w:rPr>
              <w:t>
Трудовая функция 2:</w:t>
            </w:r>
          </w:p>
          <w:bookmarkEnd w:id="2044"/>
          <w:p>
            <w:pPr>
              <w:spacing w:after="20"/>
              <w:ind w:left="20"/>
              <w:jc w:val="both"/>
            </w:pPr>
            <w:r>
              <w:rPr>
                <w:rFonts w:ascii="Times New Roman"/>
                <w:b w:val="false"/>
                <w:i w:val="false"/>
                <w:color w:val="000000"/>
                <w:sz w:val="20"/>
              </w:rPr>
              <w:t>
Осуществление эпидемиологического надзора, профилактики и контроля за распространением инфекционных и паразитарных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2045"/>
          <w:p>
            <w:pPr>
              <w:spacing w:after="20"/>
              <w:ind w:left="20"/>
              <w:jc w:val="both"/>
            </w:pPr>
            <w:r>
              <w:rPr>
                <w:rFonts w:ascii="Times New Roman"/>
                <w:b w:val="false"/>
                <w:i w:val="false"/>
                <w:color w:val="000000"/>
                <w:sz w:val="20"/>
              </w:rPr>
              <w:t>
Навык 1:</w:t>
            </w:r>
          </w:p>
          <w:bookmarkEnd w:id="2045"/>
          <w:p>
            <w:pPr>
              <w:spacing w:after="20"/>
              <w:ind w:left="20"/>
              <w:jc w:val="both"/>
            </w:pPr>
            <w:r>
              <w:rPr>
                <w:rFonts w:ascii="Times New Roman"/>
                <w:b w:val="false"/>
                <w:i w:val="false"/>
                <w:color w:val="000000"/>
                <w:sz w:val="20"/>
              </w:rPr>
              <w:t>
Проведение эпидемиологического анализа - умение собирать, систематизировать и интерпретировать данные о заболеваемости, выявлять очаги инфекции и оценивать риски распространения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2046"/>
          <w:p>
            <w:pPr>
              <w:spacing w:after="20"/>
              <w:ind w:left="20"/>
              <w:jc w:val="both"/>
            </w:pPr>
            <w:r>
              <w:rPr>
                <w:rFonts w:ascii="Times New Roman"/>
                <w:b w:val="false"/>
                <w:i w:val="false"/>
                <w:color w:val="000000"/>
                <w:sz w:val="20"/>
              </w:rPr>
              <w:t>
Умения:</w:t>
            </w:r>
          </w:p>
          <w:bookmarkEnd w:id="2046"/>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систематизировать и хранить эпидемиологические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статистический и аналитический анализ показателей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очаги инфекций, оценивать их источник и пути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Прогнозировать динамику заболеваемости и потенциальные риски эпидемий.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Готовить аналитические отчеты и рекомендации для органов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Взаимодействовать с лабораториями, медицинскими учреждениями и санитарными службами для уточнения данных.</w:t>
            </w:r>
          </w:p>
          <w:p>
            <w:pPr>
              <w:spacing w:after="20"/>
              <w:ind w:left="20"/>
              <w:jc w:val="both"/>
            </w:pPr>
            <w:r>
              <w:rPr>
                <w:rFonts w:ascii="Times New Roman"/>
                <w:b w:val="false"/>
                <w:i w:val="false"/>
                <w:color w:val="000000"/>
                <w:sz w:val="20"/>
              </w:rPr>
              <w:t>
7. Использовать информационные системы эпиднадзора для мониторинга и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2047"/>
          <w:p>
            <w:pPr>
              <w:spacing w:after="20"/>
              <w:ind w:left="20"/>
              <w:jc w:val="both"/>
            </w:pPr>
            <w:r>
              <w:rPr>
                <w:rFonts w:ascii="Times New Roman"/>
                <w:b w:val="false"/>
                <w:i w:val="false"/>
                <w:color w:val="000000"/>
                <w:sz w:val="20"/>
              </w:rPr>
              <w:t>
Знания:</w:t>
            </w:r>
          </w:p>
          <w:bookmarkEnd w:id="2047"/>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методы эпидемиологического надзора и эпидемиологического расследования.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эпидемиологического анализа и интерпретации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Классификация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Показатели заболеваемости, летальности и распространенности;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оценки рисков распространения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санитарной безопасности и профилактики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документы и методические рекомендации в области эпидемиологии.</w:t>
            </w:r>
          </w:p>
          <w:p>
            <w:pPr>
              <w:spacing w:after="20"/>
              <w:ind w:left="20"/>
              <w:jc w:val="both"/>
            </w:pPr>
            <w:r>
              <w:rPr>
                <w:rFonts w:ascii="Times New Roman"/>
                <w:b w:val="false"/>
                <w:i w:val="false"/>
                <w:color w:val="000000"/>
                <w:sz w:val="20"/>
              </w:rPr>
              <w:t>
8. Принципы организации и функционирования систем эпидемиологического надзора.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2048"/>
          <w:p>
            <w:pPr>
              <w:spacing w:after="20"/>
              <w:ind w:left="20"/>
              <w:jc w:val="both"/>
            </w:pPr>
            <w:r>
              <w:rPr>
                <w:rFonts w:ascii="Times New Roman"/>
                <w:b w:val="false"/>
                <w:i w:val="false"/>
                <w:color w:val="000000"/>
                <w:sz w:val="20"/>
              </w:rPr>
              <w:t>
Навык 2:</w:t>
            </w:r>
          </w:p>
          <w:bookmarkEnd w:id="2048"/>
          <w:p>
            <w:pPr>
              <w:spacing w:after="20"/>
              <w:ind w:left="20"/>
              <w:jc w:val="both"/>
            </w:pPr>
            <w:r>
              <w:rPr>
                <w:rFonts w:ascii="Times New Roman"/>
                <w:b w:val="false"/>
                <w:i w:val="false"/>
                <w:color w:val="000000"/>
                <w:sz w:val="20"/>
              </w:rPr>
              <w:t>
Разработка и реализация профилактических мероприятий - умение планировать и внедрять меры по предупреждению и контролю инфекционных и паразитарных заболеваний в различных популяциях.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2049"/>
          <w:p>
            <w:pPr>
              <w:spacing w:after="20"/>
              <w:ind w:left="20"/>
              <w:jc w:val="both"/>
            </w:pPr>
            <w:r>
              <w:rPr>
                <w:rFonts w:ascii="Times New Roman"/>
                <w:b w:val="false"/>
                <w:i w:val="false"/>
                <w:color w:val="000000"/>
                <w:sz w:val="20"/>
              </w:rPr>
              <w:t>
Умения:</w:t>
            </w:r>
          </w:p>
          <w:bookmarkEnd w:id="2049"/>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профилактические программы для различных популяций с учетом эпидемиологической ситуации и особенностей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риски распространения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внедрять мероприятия по профилактике и контролю заболеваний (вакцинация, санитарно-гигиенические меры, образовательные кампании).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Мониторить эффективность реализованных профилактических мероприятий и корректировать стратегии.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междисциплинарное взаимодействие для комплексной профилактики заболеваний.</w:t>
            </w:r>
          </w:p>
          <w:p>
            <w:pPr>
              <w:spacing w:after="20"/>
              <w:ind w:left="20"/>
              <w:jc w:val="both"/>
            </w:pPr>
            <w:r>
              <w:rPr>
                <w:rFonts w:ascii="Times New Roman"/>
                <w:b w:val="false"/>
                <w:i w:val="false"/>
                <w:color w:val="000000"/>
                <w:sz w:val="20"/>
              </w:rPr>
              <w:t>
6. Собирать и анализировать эпидемиологические данные для прогнозирования вспышек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2050"/>
          <w:p>
            <w:pPr>
              <w:spacing w:after="20"/>
              <w:ind w:left="20"/>
              <w:jc w:val="both"/>
            </w:pPr>
            <w:r>
              <w:rPr>
                <w:rFonts w:ascii="Times New Roman"/>
                <w:b w:val="false"/>
                <w:i w:val="false"/>
                <w:color w:val="000000"/>
                <w:sz w:val="20"/>
              </w:rPr>
              <w:t>
Знания:</w:t>
            </w:r>
          </w:p>
          <w:bookmarkEnd w:id="205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эпидемиологии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профилактики и контроля инфекций в популяциях различного типа (дети, взрослые, сельскохозяйственные животные, дикие животные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Правовые и нормативные требования к профилактическим мероприятиям и санитарным нормам.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организации вакцинации и иммунизации.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мониторинга и оценки эффективности профилактических программ.</w:t>
            </w:r>
          </w:p>
          <w:p>
            <w:pPr>
              <w:spacing w:after="20"/>
              <w:ind w:left="20"/>
              <w:jc w:val="both"/>
            </w:pPr>
            <w:r>
              <w:rPr>
                <w:rFonts w:ascii="Times New Roman"/>
                <w:b w:val="false"/>
                <w:i w:val="false"/>
                <w:color w:val="000000"/>
                <w:sz w:val="20"/>
              </w:rPr>
              <w:t>
6. Социально-экономические и экологические факторы, влияющие на распространение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2051"/>
          <w:p>
            <w:pPr>
              <w:spacing w:after="20"/>
              <w:ind w:left="20"/>
              <w:jc w:val="both"/>
            </w:pPr>
            <w:r>
              <w:rPr>
                <w:rFonts w:ascii="Times New Roman"/>
                <w:b w:val="false"/>
                <w:i w:val="false"/>
                <w:color w:val="000000"/>
                <w:sz w:val="20"/>
              </w:rPr>
              <w:t>
Дополнительная трудовая функция 1:</w:t>
            </w:r>
          </w:p>
          <w:bookmarkEnd w:id="2051"/>
          <w:p>
            <w:pPr>
              <w:spacing w:after="20"/>
              <w:ind w:left="20"/>
              <w:jc w:val="both"/>
            </w:pPr>
            <w:r>
              <w:rPr>
                <w:rFonts w:ascii="Times New Roman"/>
                <w:b w:val="false"/>
                <w:i w:val="false"/>
                <w:color w:val="000000"/>
                <w:sz w:val="20"/>
              </w:rPr>
              <w:t>
Организация и проведение санитарно-противоэпидемических (профилактических) мероприятий по предупреждению особо опасных инфекционных заболеваний и санитарной охраны территории страны от завоза и распространения особо опасных 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2052"/>
          <w:p>
            <w:pPr>
              <w:spacing w:after="20"/>
              <w:ind w:left="20"/>
              <w:jc w:val="both"/>
            </w:pPr>
            <w:r>
              <w:rPr>
                <w:rFonts w:ascii="Times New Roman"/>
                <w:b w:val="false"/>
                <w:i w:val="false"/>
                <w:color w:val="000000"/>
                <w:sz w:val="20"/>
              </w:rPr>
              <w:t>
Навык 1:</w:t>
            </w:r>
          </w:p>
          <w:bookmarkEnd w:id="2052"/>
          <w:p>
            <w:pPr>
              <w:spacing w:after="20"/>
              <w:ind w:left="20"/>
              <w:jc w:val="both"/>
            </w:pPr>
            <w:r>
              <w:rPr>
                <w:rFonts w:ascii="Times New Roman"/>
                <w:b w:val="false"/>
                <w:i w:val="false"/>
                <w:color w:val="000000"/>
                <w:sz w:val="20"/>
              </w:rPr>
              <w:t>
Организация санитарно-противоэпидемических (профилактических) мероприятий по предупреждению особо опасных инфекционных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2053"/>
          <w:p>
            <w:pPr>
              <w:spacing w:after="20"/>
              <w:ind w:left="20"/>
              <w:jc w:val="both"/>
            </w:pPr>
            <w:r>
              <w:rPr>
                <w:rFonts w:ascii="Times New Roman"/>
                <w:b w:val="false"/>
                <w:i w:val="false"/>
                <w:color w:val="000000"/>
                <w:sz w:val="20"/>
              </w:rPr>
              <w:t>
Умения:</w:t>
            </w:r>
          </w:p>
          <w:bookmarkEnd w:id="205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планы мероприятий по предупреждению особо опасных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санитарно-противоэпидемические (профилактических) мероприятия по предупреждению особо опасных инфекционных заболеваний (чума, холера).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ограничительные мероприятия, в том числе карантин в эпидемических очагах чумы и холеры и другие инфекции при их завозе на территорию страны.</w:t>
            </w:r>
          </w:p>
          <w:p>
            <w:pPr>
              <w:spacing w:after="20"/>
              <w:ind w:left="20"/>
              <w:jc w:val="both"/>
            </w:pPr>
            <w:r>
              <w:rPr>
                <w:rFonts w:ascii="Times New Roman"/>
                <w:b w:val="false"/>
                <w:i w:val="false"/>
                <w:color w:val="000000"/>
                <w:sz w:val="20"/>
              </w:rPr>
              <w:t>
4. Действовать при введении чрезвычайного положения в стране (на конкретной ограниченной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2054"/>
          <w:p>
            <w:pPr>
              <w:spacing w:after="20"/>
              <w:ind w:left="20"/>
              <w:jc w:val="both"/>
            </w:pPr>
            <w:r>
              <w:rPr>
                <w:rFonts w:ascii="Times New Roman"/>
                <w:b w:val="false"/>
                <w:i w:val="false"/>
                <w:color w:val="000000"/>
                <w:sz w:val="20"/>
              </w:rPr>
              <w:t>
Знания:</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 и профилактика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Структуры и деятельности работы противочумных учреждений по предупреждению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нормативно-правовые акты и другие руководящие и методические материалы, регулирующие деятельность санитарно-эпидемиологической службы и распространения особо опасных инфекции.</w:t>
            </w:r>
          </w:p>
          <w:p>
            <w:pPr>
              <w:spacing w:after="20"/>
              <w:ind w:left="20"/>
              <w:jc w:val="both"/>
            </w:pPr>
            <w:r>
              <w:rPr>
                <w:rFonts w:ascii="Times New Roman"/>
                <w:b w:val="false"/>
                <w:i w:val="false"/>
                <w:color w:val="000000"/>
                <w:sz w:val="20"/>
              </w:rPr>
              <w:t>
4. Требования к организации и проведению санитарно-противоэпидемических (профилактических) мероприятий по предупреждению особо опасных инфекционных заболеваний, введению ограничительных мероприятий, в том числе карантина в эпидемических очагах чумы и холеры и других особо опасных инфекций.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2055"/>
          <w:p>
            <w:pPr>
              <w:spacing w:after="20"/>
              <w:ind w:left="20"/>
              <w:jc w:val="both"/>
            </w:pPr>
            <w:r>
              <w:rPr>
                <w:rFonts w:ascii="Times New Roman"/>
                <w:b w:val="false"/>
                <w:i w:val="false"/>
                <w:color w:val="000000"/>
                <w:sz w:val="20"/>
              </w:rPr>
              <w:t>
Навык 2:</w:t>
            </w:r>
          </w:p>
          <w:bookmarkEnd w:id="2055"/>
          <w:p>
            <w:pPr>
              <w:spacing w:after="20"/>
              <w:ind w:left="20"/>
              <w:jc w:val="both"/>
            </w:pPr>
            <w:r>
              <w:rPr>
                <w:rFonts w:ascii="Times New Roman"/>
                <w:b w:val="false"/>
                <w:i w:val="false"/>
                <w:color w:val="000000"/>
                <w:sz w:val="20"/>
              </w:rPr>
              <w:t>
Организация санитарной охраны территории страны от завоза и распространения особо опасных инфекции.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2056"/>
          <w:p>
            <w:pPr>
              <w:spacing w:after="20"/>
              <w:ind w:left="20"/>
              <w:jc w:val="both"/>
            </w:pPr>
            <w:r>
              <w:rPr>
                <w:rFonts w:ascii="Times New Roman"/>
                <w:b w:val="false"/>
                <w:i w:val="false"/>
                <w:color w:val="000000"/>
                <w:sz w:val="20"/>
              </w:rPr>
              <w:t>
Умения:</w:t>
            </w:r>
          </w:p>
          <w:bookmarkEnd w:id="205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планы мероприятий и оперативные планы санитарно-противоэпидемических мероприятий по санитарной охране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консультативно-методическою помощь территориальным медицинским организациям.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ограничительные мероприятия, в том числе карантин в эпидемических очагах чумы и холеры и другие инфекции при их завозе на территорию страны.</w:t>
            </w:r>
          </w:p>
          <w:p>
            <w:pPr>
              <w:spacing w:after="20"/>
              <w:ind w:left="20"/>
              <w:jc w:val="both"/>
            </w:pPr>
            <w:r>
              <w:rPr>
                <w:rFonts w:ascii="Times New Roman"/>
                <w:b w:val="false"/>
                <w:i w:val="false"/>
                <w:color w:val="000000"/>
                <w:sz w:val="20"/>
              </w:rPr>
              <w:t>
4. Действовать при введении чрезвычайного положения в стране (на конкретной ограниченной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2057"/>
          <w:p>
            <w:pPr>
              <w:spacing w:after="20"/>
              <w:ind w:left="20"/>
              <w:jc w:val="both"/>
            </w:pPr>
            <w:r>
              <w:rPr>
                <w:rFonts w:ascii="Times New Roman"/>
                <w:b w:val="false"/>
                <w:i w:val="false"/>
                <w:color w:val="000000"/>
                <w:sz w:val="20"/>
              </w:rPr>
              <w:t>
Знания:</w:t>
            </w:r>
          </w:p>
          <w:bookmarkEnd w:id="2057"/>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Санитарная охрана территории страны от завоза и распространения особо опасных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Нормативно-правовые акты и другие руководящие и методические материалы, регулирующие деятельность санитарно-эпидемиологической службы по охране территории страны от завоза и распространения особо опасных инфекции.</w:t>
            </w:r>
          </w:p>
          <w:p>
            <w:pPr>
              <w:spacing w:after="20"/>
              <w:ind w:left="20"/>
              <w:jc w:val="both"/>
            </w:pPr>
            <w:r>
              <w:rPr>
                <w:rFonts w:ascii="Times New Roman"/>
                <w:b w:val="false"/>
                <w:i w:val="false"/>
                <w:color w:val="000000"/>
                <w:sz w:val="20"/>
              </w:rPr>
              <w:t>
3. Международные медико-санитарные правила.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2058"/>
          <w:p>
            <w:pPr>
              <w:spacing w:after="20"/>
              <w:ind w:left="20"/>
              <w:jc w:val="both"/>
            </w:pPr>
            <w:r>
              <w:rPr>
                <w:rFonts w:ascii="Times New Roman"/>
                <w:b w:val="false"/>
                <w:i w:val="false"/>
                <w:color w:val="000000"/>
                <w:sz w:val="20"/>
              </w:rPr>
              <w:t>
Дополнительная трудовая функция 2:</w:t>
            </w:r>
          </w:p>
          <w:bookmarkEnd w:id="2058"/>
          <w:p>
            <w:pPr>
              <w:spacing w:after="20"/>
              <w:ind w:left="20"/>
              <w:jc w:val="both"/>
            </w:pPr>
            <w:r>
              <w:rPr>
                <w:rFonts w:ascii="Times New Roman"/>
                <w:b w:val="false"/>
                <w:i w:val="false"/>
                <w:color w:val="000000"/>
                <w:sz w:val="20"/>
              </w:rPr>
              <w:t>
Проведение эпидемиологического расследования вспышек, анализ заболеваемости и факторов риска, разработка и внедрение мероприятий по предупреждению и ликвидации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2059"/>
          <w:p>
            <w:pPr>
              <w:spacing w:after="20"/>
              <w:ind w:left="20"/>
              <w:jc w:val="both"/>
            </w:pPr>
            <w:r>
              <w:rPr>
                <w:rFonts w:ascii="Times New Roman"/>
                <w:b w:val="false"/>
                <w:i w:val="false"/>
                <w:color w:val="000000"/>
                <w:sz w:val="20"/>
              </w:rPr>
              <w:t>
Навык 1:</w:t>
            </w:r>
          </w:p>
          <w:bookmarkEnd w:id="2059"/>
          <w:p>
            <w:pPr>
              <w:spacing w:after="20"/>
              <w:ind w:left="20"/>
              <w:jc w:val="both"/>
            </w:pPr>
            <w:r>
              <w:rPr>
                <w:rFonts w:ascii="Times New Roman"/>
                <w:b w:val="false"/>
                <w:i w:val="false"/>
                <w:color w:val="000000"/>
                <w:sz w:val="20"/>
              </w:rPr>
              <w:t>
Эпидемиологический анализ и расследование вспышек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2060"/>
          <w:p>
            <w:pPr>
              <w:spacing w:after="20"/>
              <w:ind w:left="20"/>
              <w:jc w:val="both"/>
            </w:pPr>
            <w:r>
              <w:rPr>
                <w:rFonts w:ascii="Times New Roman"/>
                <w:b w:val="false"/>
                <w:i w:val="false"/>
                <w:color w:val="000000"/>
                <w:sz w:val="20"/>
              </w:rPr>
              <w:t>
Умения:</w:t>
            </w:r>
          </w:p>
          <w:bookmarkEnd w:id="2060"/>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систематизировать и анализировать эпидемиологические данные о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эпидемиологические расследования вспышек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источники инфекции, пути передачи и группы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факторы риска и условия, способствующие распространению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статистические методы и эпидемиологические показатели для анализа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отчеты и рекомендации по профилактике и контролю вспышек заболеваний.</w:t>
            </w:r>
          </w:p>
          <w:p>
            <w:pPr>
              <w:spacing w:after="20"/>
              <w:ind w:left="20"/>
              <w:jc w:val="both"/>
            </w:pPr>
            <w:r>
              <w:rPr>
                <w:rFonts w:ascii="Times New Roman"/>
                <w:b w:val="false"/>
                <w:i w:val="false"/>
                <w:color w:val="000000"/>
                <w:sz w:val="20"/>
              </w:rPr>
              <w:t>
7. Координировать работу команд при проведении эпидемиологических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2061"/>
          <w:p>
            <w:pPr>
              <w:spacing w:after="20"/>
              <w:ind w:left="20"/>
              <w:jc w:val="both"/>
            </w:pPr>
            <w:r>
              <w:rPr>
                <w:rFonts w:ascii="Times New Roman"/>
                <w:b w:val="false"/>
                <w:i w:val="false"/>
                <w:color w:val="000000"/>
                <w:sz w:val="20"/>
              </w:rPr>
              <w:t>
Знания:</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эпидемиологии и инфекционных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эпиднадзора и эпидемиологического расследования.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Статистические методы анализа заболеваемости и оценки факторов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контроля и профилактики инфекционных заболеваний.</w:t>
            </w:r>
          </w:p>
          <w:p>
            <w:pPr>
              <w:spacing w:after="20"/>
              <w:ind w:left="20"/>
              <w:jc w:val="both"/>
            </w:pPr>
            <w:r>
              <w:rPr>
                <w:rFonts w:ascii="Times New Roman"/>
                <w:b w:val="false"/>
                <w:i w:val="false"/>
                <w:color w:val="000000"/>
                <w:sz w:val="20"/>
              </w:rPr>
              <w:t>
5. Нормативные и правовые основы эпидемиологического надзора и мероприятий по ликвидации вспышек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2062"/>
          <w:p>
            <w:pPr>
              <w:spacing w:after="20"/>
              <w:ind w:left="20"/>
              <w:jc w:val="both"/>
            </w:pPr>
            <w:r>
              <w:rPr>
                <w:rFonts w:ascii="Times New Roman"/>
                <w:b w:val="false"/>
                <w:i w:val="false"/>
                <w:color w:val="000000"/>
                <w:sz w:val="20"/>
              </w:rPr>
              <w:t>
Навык 2:</w:t>
            </w:r>
          </w:p>
          <w:bookmarkEnd w:id="2062"/>
          <w:p>
            <w:pPr>
              <w:spacing w:after="20"/>
              <w:ind w:left="20"/>
              <w:jc w:val="both"/>
            </w:pPr>
            <w:r>
              <w:rPr>
                <w:rFonts w:ascii="Times New Roman"/>
                <w:b w:val="false"/>
                <w:i w:val="false"/>
                <w:color w:val="000000"/>
                <w:sz w:val="20"/>
              </w:rPr>
              <w:t>
Разработка и реализация профилактических мероприятий по предупреждению и ликвидации инфекционных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2063"/>
          <w:p>
            <w:pPr>
              <w:spacing w:after="20"/>
              <w:ind w:left="20"/>
              <w:jc w:val="both"/>
            </w:pPr>
            <w:r>
              <w:rPr>
                <w:rFonts w:ascii="Times New Roman"/>
                <w:b w:val="false"/>
                <w:i w:val="false"/>
                <w:color w:val="000000"/>
                <w:sz w:val="20"/>
              </w:rPr>
              <w:t>
Умения:</w:t>
            </w:r>
          </w:p>
          <w:bookmarkEnd w:id="206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эпидемиологической ситуации и прогнозирование рисков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Разработать план профилактических мероприятий и санитарно-противоэпидемических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и проводить вакцинации и других мероприятий иммунопрофилактики.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санитарно-гигиенические и дезинфекционные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эпидемиологический мониторинг и контроль за соблюдением санитарных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Выявлять и локализовать очаги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Координировать действий с органами здравоохранения, образовательными и социальными учреждениями.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Обучать и информировать населения о методах профилактики инфекций.</w:t>
            </w:r>
          </w:p>
          <w:p>
            <w:pPr>
              <w:spacing w:after="20"/>
              <w:ind w:left="20"/>
              <w:jc w:val="both"/>
            </w:pPr>
            <w:r>
              <w:rPr>
                <w:rFonts w:ascii="Times New Roman"/>
                <w:b w:val="false"/>
                <w:i w:val="false"/>
                <w:color w:val="000000"/>
                <w:sz w:val="20"/>
              </w:rPr>
              <w:t>
9. Провести оценку эффективности проведенных профилактических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2064"/>
          <w:p>
            <w:pPr>
              <w:spacing w:after="20"/>
              <w:ind w:left="20"/>
              <w:jc w:val="both"/>
            </w:pPr>
            <w:r>
              <w:rPr>
                <w:rFonts w:ascii="Times New Roman"/>
                <w:b w:val="false"/>
                <w:i w:val="false"/>
                <w:color w:val="000000"/>
                <w:sz w:val="20"/>
              </w:rPr>
              <w:t>
Знания:</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эпидемиологии и инфекционной патологии.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Пути передачи и факторы риска распространения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Нормативно-правовые акты и санитарные правила по профилактике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диагностики, мониторинга и учета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иммунопрофилактики и вакцинации.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дезинфекции, стерилизации и санитарной обработки.</w:t>
            </w:r>
          </w:p>
          <w:p>
            <w:pPr>
              <w:spacing w:after="20"/>
              <w:ind w:left="20"/>
              <w:jc w:val="both"/>
            </w:pPr>
            <w:r>
              <w:rPr>
                <w:rFonts w:ascii="Times New Roman"/>
                <w:b w:val="false"/>
                <w:i w:val="false"/>
                <w:color w:val="000000"/>
                <w:sz w:val="20"/>
              </w:rPr>
              <w:t>
7. Организация санитарно-противоэпидемических мероприятий в учреждениях и населенных пунктах.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2065"/>
          <w:p>
            <w:pPr>
              <w:spacing w:after="20"/>
              <w:ind w:left="20"/>
              <w:jc w:val="both"/>
            </w:pPr>
            <w:r>
              <w:rPr>
                <w:rFonts w:ascii="Times New Roman"/>
                <w:b w:val="false"/>
                <w:i w:val="false"/>
                <w:color w:val="000000"/>
                <w:sz w:val="20"/>
              </w:rPr>
              <w:t>
Сотрудничество и взаимодействие</w:t>
            </w:r>
          </w:p>
          <w:bookmarkEnd w:id="2065"/>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оперативность</w:t>
            </w:r>
          </w:p>
          <w:p>
            <w:pPr>
              <w:spacing w:after="20"/>
              <w:ind w:left="20"/>
              <w:jc w:val="both"/>
            </w:pPr>
            <w:r>
              <w:rPr>
                <w:rFonts w:ascii="Times New Roman"/>
                <w:b w:val="false"/>
                <w:i w:val="false"/>
                <w:color w:val="000000"/>
                <w:sz w:val="20"/>
              </w:rPr>
              <w:t>
управление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специалист)-гигиенист, Врач (специалист) санитарно-эпидемиологической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специалист)-гигиенист, Врач (специалист) санитарно-эпидемиологической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специалист)-гигиенист, Врач (специалист) санитарно-эпидемиологической службы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"6.3 Врач (специалист) санитарно-эпидемиологической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Врач (специалист) санитарно-эпидемиологической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2066"/>
          <w:p>
            <w:pPr>
              <w:spacing w:after="20"/>
              <w:ind w:left="20"/>
              <w:jc w:val="both"/>
            </w:pPr>
            <w:r>
              <w:rPr>
                <w:rFonts w:ascii="Times New Roman"/>
                <w:b w:val="false"/>
                <w:i w:val="false"/>
                <w:color w:val="000000"/>
                <w:sz w:val="20"/>
              </w:rPr>
              <w:t>
Уровень образования:</w:t>
            </w:r>
          </w:p>
          <w:bookmarkEnd w:id="2066"/>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2067"/>
          <w:p>
            <w:pPr>
              <w:spacing w:after="20"/>
              <w:ind w:left="20"/>
              <w:jc w:val="both"/>
            </w:pPr>
            <w:r>
              <w:rPr>
                <w:rFonts w:ascii="Times New Roman"/>
                <w:b w:val="false"/>
                <w:i w:val="false"/>
                <w:color w:val="000000"/>
                <w:sz w:val="20"/>
              </w:rPr>
              <w:t>
Специальность:</w:t>
            </w:r>
          </w:p>
          <w:bookmarkEnd w:id="2067"/>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2068"/>
          <w:p>
            <w:pPr>
              <w:spacing w:after="20"/>
              <w:ind w:left="20"/>
              <w:jc w:val="both"/>
            </w:pPr>
            <w:r>
              <w:rPr>
                <w:rFonts w:ascii="Times New Roman"/>
                <w:b w:val="false"/>
                <w:i w:val="false"/>
                <w:color w:val="000000"/>
                <w:sz w:val="20"/>
              </w:rPr>
              <w:t>
Квалификация:</w:t>
            </w:r>
          </w:p>
          <w:bookmarkEnd w:id="206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лет по квалификации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санитарно-эпидемиологического мониторинга, государственного контроля и надзора объектов (субъектов), осуществляющих деятельность в сфере санитарно-эпидемиологического благополучия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2069"/>
          <w:p>
            <w:pPr>
              <w:spacing w:after="20"/>
              <w:ind w:left="20"/>
              <w:jc w:val="both"/>
            </w:pPr>
            <w:r>
              <w:rPr>
                <w:rFonts w:ascii="Times New Roman"/>
                <w:b w:val="false"/>
                <w:i w:val="false"/>
                <w:color w:val="000000"/>
                <w:sz w:val="20"/>
              </w:rPr>
              <w:t>
1. Проведение санитарно-эпидемиологического надзора за инфекционной (паразитарной) и неинфекционной заболеваемостью среди населения и проведение мероприятий по обеспечению санитарно- эпидемиологического благополучия населения.</w:t>
            </w:r>
          </w:p>
          <w:bookmarkEnd w:id="2069"/>
          <w:p>
            <w:pPr>
              <w:spacing w:after="20"/>
              <w:ind w:left="20"/>
              <w:jc w:val="both"/>
            </w:pPr>
            <w:r>
              <w:rPr>
                <w:rFonts w:ascii="Times New Roman"/>
                <w:b w:val="false"/>
                <w:i w:val="false"/>
                <w:color w:val="000000"/>
                <w:sz w:val="20"/>
              </w:rPr>
              <w:t>
2. Участие в проведении государственного контроля и надзор в сфере санитарно-эпидемиологического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Деятельность по обеспечению безопасности среды обитания для здоровья человека.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2070"/>
          <w:p>
            <w:pPr>
              <w:spacing w:after="20"/>
              <w:ind w:left="20"/>
              <w:jc w:val="both"/>
            </w:pPr>
            <w:r>
              <w:rPr>
                <w:rFonts w:ascii="Times New Roman"/>
                <w:b w:val="false"/>
                <w:i w:val="false"/>
                <w:color w:val="000000"/>
                <w:sz w:val="20"/>
              </w:rPr>
              <w:t>
Трудовая функция 1:</w:t>
            </w:r>
          </w:p>
          <w:bookmarkEnd w:id="2070"/>
          <w:p>
            <w:pPr>
              <w:spacing w:after="20"/>
              <w:ind w:left="20"/>
              <w:jc w:val="both"/>
            </w:pPr>
            <w:r>
              <w:rPr>
                <w:rFonts w:ascii="Times New Roman"/>
                <w:b w:val="false"/>
                <w:i w:val="false"/>
                <w:color w:val="000000"/>
                <w:sz w:val="20"/>
              </w:rPr>
              <w:t>
Проведение санитарно-эпидемиологического надзора за инфекционной (паразитарной) и неинфекционной заболеваемостью среди населения и проведение мероприятий по обеспечению санитарно- 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2071"/>
          <w:p>
            <w:pPr>
              <w:spacing w:after="20"/>
              <w:ind w:left="20"/>
              <w:jc w:val="both"/>
            </w:pPr>
            <w:r>
              <w:rPr>
                <w:rFonts w:ascii="Times New Roman"/>
                <w:b w:val="false"/>
                <w:i w:val="false"/>
                <w:color w:val="000000"/>
                <w:sz w:val="20"/>
              </w:rPr>
              <w:t>
Навык 1:</w:t>
            </w:r>
          </w:p>
          <w:bookmarkEnd w:id="2071"/>
          <w:p>
            <w:pPr>
              <w:spacing w:after="20"/>
              <w:ind w:left="20"/>
              <w:jc w:val="both"/>
            </w:pPr>
            <w:r>
              <w:rPr>
                <w:rFonts w:ascii="Times New Roman"/>
                <w:b w:val="false"/>
                <w:i w:val="false"/>
                <w:color w:val="000000"/>
                <w:sz w:val="20"/>
              </w:rPr>
              <w:t>
Проведение санитарно-эпидемиологического надзора за инфекционной (паразитарной) и неинфекционной заболеваемостью среди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2072"/>
          <w:p>
            <w:pPr>
              <w:spacing w:after="20"/>
              <w:ind w:left="20"/>
              <w:jc w:val="both"/>
            </w:pPr>
            <w:r>
              <w:rPr>
                <w:rFonts w:ascii="Times New Roman"/>
                <w:b w:val="false"/>
                <w:i w:val="false"/>
                <w:color w:val="000000"/>
                <w:sz w:val="20"/>
              </w:rPr>
              <w:t>
Умения:</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1. Взаимодействовать с другими государственными органами и организациями по вопросам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Расследовать случаи (вспышки) инфекционных заболеваний, выявлять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профилактические и противоэпидемические мероприятия в эпидемиологическом очаге.</w:t>
            </w:r>
          </w:p>
          <w:p>
            <w:pPr>
              <w:spacing w:after="20"/>
              <w:ind w:left="20"/>
              <w:jc w:val="both"/>
            </w:pPr>
            <w:r>
              <w:rPr>
                <w:rFonts w:ascii="Times New Roman"/>
                <w:b w:val="false"/>
                <w:i w:val="false"/>
                <w:color w:val="000000"/>
                <w:sz w:val="20"/>
              </w:rPr>
              <w:t>
4. Участвовать в проведении республиканских и региональных семинаров, научно-практических конференций.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2073"/>
          <w:p>
            <w:pPr>
              <w:spacing w:after="20"/>
              <w:ind w:left="20"/>
              <w:jc w:val="both"/>
            </w:pPr>
            <w:r>
              <w:rPr>
                <w:rFonts w:ascii="Times New Roman"/>
                <w:b w:val="false"/>
                <w:i w:val="false"/>
                <w:color w:val="000000"/>
                <w:sz w:val="20"/>
              </w:rPr>
              <w:t>
Знания:</w:t>
            </w:r>
          </w:p>
          <w:bookmarkEnd w:id="2073"/>
          <w:p>
            <w:pPr>
              <w:spacing w:after="20"/>
              <w:ind w:left="20"/>
              <w:jc w:val="both"/>
            </w:pPr>
            <w:r>
              <w:rPr>
                <w:rFonts w:ascii="Times New Roman"/>
                <w:b w:val="false"/>
                <w:i w:val="false"/>
                <w:color w:val="000000"/>
                <w:sz w:val="20"/>
              </w:rPr>
              <w:t>
</w:t>
            </w:r>
            <w:r>
              <w:rPr>
                <w:rFonts w:ascii="Times New Roman"/>
                <w:b w:val="false"/>
                <w:i w:val="false"/>
                <w:color w:val="000000"/>
                <w:sz w:val="20"/>
              </w:rPr>
              <w:t>1. Перечня инфекционных заболеваний, распространенных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Сроки проведения профилактических прививок.</w:t>
            </w:r>
          </w:p>
          <w:p>
            <w:pPr>
              <w:spacing w:after="20"/>
              <w:ind w:left="20"/>
              <w:jc w:val="both"/>
            </w:pPr>
            <w:r>
              <w:rPr>
                <w:rFonts w:ascii="Times New Roman"/>
                <w:b w:val="false"/>
                <w:i w:val="false"/>
                <w:color w:val="000000"/>
                <w:sz w:val="20"/>
              </w:rPr>
              <w:t>
3. Основных критериев общественного здоровья и факторов риска социально значимых и наиболее распространенных заболеваний, методов и организационных форм их профилактики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2074"/>
          <w:p>
            <w:pPr>
              <w:spacing w:after="20"/>
              <w:ind w:left="20"/>
              <w:jc w:val="both"/>
            </w:pPr>
            <w:r>
              <w:rPr>
                <w:rFonts w:ascii="Times New Roman"/>
                <w:b w:val="false"/>
                <w:i w:val="false"/>
                <w:color w:val="000000"/>
                <w:sz w:val="20"/>
              </w:rPr>
              <w:t>
Навык 2:</w:t>
            </w:r>
          </w:p>
          <w:bookmarkEnd w:id="2074"/>
          <w:p>
            <w:pPr>
              <w:spacing w:after="20"/>
              <w:ind w:left="20"/>
              <w:jc w:val="both"/>
            </w:pPr>
            <w:r>
              <w:rPr>
                <w:rFonts w:ascii="Times New Roman"/>
                <w:b w:val="false"/>
                <w:i w:val="false"/>
                <w:color w:val="000000"/>
                <w:sz w:val="20"/>
              </w:rPr>
              <w:t>
Участие в проведении санитарно-противоэпидемических и санитарно-профилактических мероприятий по обеспечению санитарно- эпидемиологического благополучия населения при социально-значимых заболеваниях (ВИЧ-инфекция, туберкулез).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2075"/>
          <w:p>
            <w:pPr>
              <w:spacing w:after="20"/>
              <w:ind w:left="20"/>
              <w:jc w:val="both"/>
            </w:pPr>
            <w:r>
              <w:rPr>
                <w:rFonts w:ascii="Times New Roman"/>
                <w:b w:val="false"/>
                <w:i w:val="false"/>
                <w:color w:val="000000"/>
                <w:sz w:val="20"/>
              </w:rPr>
              <w:t>
Умения:</w:t>
            </w:r>
          </w:p>
          <w:bookmarkEnd w:id="207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мероприятия по профилактике ВИЧ-инфекции, туберкулеза.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противоэпидемические мероприятия в очагах туберкулеза.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дезинфекцию в очагах туберкулеза.</w:t>
            </w:r>
          </w:p>
          <w:p>
            <w:pPr>
              <w:spacing w:after="20"/>
              <w:ind w:left="20"/>
              <w:jc w:val="both"/>
            </w:pPr>
            <w:r>
              <w:rPr>
                <w:rFonts w:ascii="Times New Roman"/>
                <w:b w:val="false"/>
                <w:i w:val="false"/>
                <w:color w:val="000000"/>
                <w:sz w:val="20"/>
              </w:rPr>
              <w:t>
4. Проводить доконтактную и постконтактную профилактику.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2076"/>
          <w:p>
            <w:pPr>
              <w:spacing w:after="20"/>
              <w:ind w:left="20"/>
              <w:jc w:val="both"/>
            </w:pPr>
            <w:r>
              <w:rPr>
                <w:rFonts w:ascii="Times New Roman"/>
                <w:b w:val="false"/>
                <w:i w:val="false"/>
                <w:color w:val="000000"/>
                <w:sz w:val="20"/>
              </w:rPr>
              <w:t>
Знания:</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Нормативно-правовых актов при ВИЧ-инфекции, туберкулезе.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Эпидемиологии и профилактики ВИЧ-инфекции, туберкулеза.</w:t>
            </w:r>
          </w:p>
          <w:p>
            <w:pPr>
              <w:spacing w:after="20"/>
              <w:ind w:left="20"/>
              <w:jc w:val="both"/>
            </w:pPr>
            <w:r>
              <w:rPr>
                <w:rFonts w:ascii="Times New Roman"/>
                <w:b w:val="false"/>
                <w:i w:val="false"/>
                <w:color w:val="000000"/>
                <w:sz w:val="20"/>
              </w:rPr>
              <w:t>
3. Организации эпидемиологического надзора за ВИЧ-инфекцией, туберкулезом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2077"/>
          <w:p>
            <w:pPr>
              <w:spacing w:after="20"/>
              <w:ind w:left="20"/>
              <w:jc w:val="both"/>
            </w:pPr>
            <w:r>
              <w:rPr>
                <w:rFonts w:ascii="Times New Roman"/>
                <w:b w:val="false"/>
                <w:i w:val="false"/>
                <w:color w:val="000000"/>
                <w:sz w:val="20"/>
              </w:rPr>
              <w:t>
Трудовая функция 2:</w:t>
            </w:r>
          </w:p>
          <w:bookmarkEnd w:id="2077"/>
          <w:p>
            <w:pPr>
              <w:spacing w:after="20"/>
              <w:ind w:left="20"/>
              <w:jc w:val="both"/>
            </w:pPr>
            <w:r>
              <w:rPr>
                <w:rFonts w:ascii="Times New Roman"/>
                <w:b w:val="false"/>
                <w:i w:val="false"/>
                <w:color w:val="000000"/>
                <w:sz w:val="20"/>
              </w:rPr>
              <w:t>
Участие в проведении государственного контроля и надзор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2078"/>
          <w:p>
            <w:pPr>
              <w:spacing w:after="20"/>
              <w:ind w:left="20"/>
              <w:jc w:val="both"/>
            </w:pPr>
            <w:r>
              <w:rPr>
                <w:rFonts w:ascii="Times New Roman"/>
                <w:b w:val="false"/>
                <w:i w:val="false"/>
                <w:color w:val="000000"/>
                <w:sz w:val="20"/>
              </w:rPr>
              <w:t>
Навык 1:</w:t>
            </w:r>
          </w:p>
          <w:bookmarkEnd w:id="2078"/>
          <w:p>
            <w:pPr>
              <w:spacing w:after="20"/>
              <w:ind w:left="20"/>
              <w:jc w:val="both"/>
            </w:pPr>
            <w:r>
              <w:rPr>
                <w:rFonts w:ascii="Times New Roman"/>
                <w:b w:val="false"/>
                <w:i w:val="false"/>
                <w:color w:val="000000"/>
                <w:sz w:val="20"/>
              </w:rPr>
              <w:t>
Участие в осуществлении государственного санитарно-эпидемиологического надзора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2079"/>
          <w:p>
            <w:pPr>
              <w:spacing w:after="20"/>
              <w:ind w:left="20"/>
              <w:jc w:val="both"/>
            </w:pPr>
            <w:r>
              <w:rPr>
                <w:rFonts w:ascii="Times New Roman"/>
                <w:b w:val="false"/>
                <w:i w:val="false"/>
                <w:color w:val="000000"/>
                <w:sz w:val="20"/>
              </w:rPr>
              <w:t>
Умения:</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обследования объектов с использованием современных лабораторных и инструментальных методов контроля факторов окружающей среды, диагностики инфекционных,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регистрацию, учет и статистическую обработку данных инфекционной, неинфекционной и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санитарное обследование объектов коммунального хозяйства, торговли, общественного питания, пищевой промышленности, промышленных объектов, детских дошкольных, школьных, подростковых учреждений.</w:t>
            </w:r>
          </w:p>
          <w:p>
            <w:pPr>
              <w:spacing w:after="20"/>
              <w:ind w:left="20"/>
              <w:jc w:val="both"/>
            </w:pPr>
            <w:r>
              <w:rPr>
                <w:rFonts w:ascii="Times New Roman"/>
                <w:b w:val="false"/>
                <w:i w:val="false"/>
                <w:color w:val="000000"/>
                <w:sz w:val="20"/>
              </w:rPr>
              <w:t>
4. Применять современные методы статистического анализа санитарно-эпидемиологической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2080"/>
          <w:p>
            <w:pPr>
              <w:spacing w:after="20"/>
              <w:ind w:left="20"/>
              <w:jc w:val="both"/>
            </w:pPr>
            <w:r>
              <w:rPr>
                <w:rFonts w:ascii="Times New Roman"/>
                <w:b w:val="false"/>
                <w:i w:val="false"/>
                <w:color w:val="000000"/>
                <w:sz w:val="20"/>
              </w:rPr>
              <w:t>
Знания:</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Законодательства Республики Казахстан в области здравоохранения и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исследований и замеров физических факторов (микробиологических, паразитологических, санитарно-химических, токсикологических, радиологических).</w:t>
            </w:r>
          </w:p>
          <w:p>
            <w:pPr>
              <w:spacing w:after="20"/>
              <w:ind w:left="20"/>
              <w:jc w:val="both"/>
            </w:pPr>
            <w:r>
              <w:rPr>
                <w:rFonts w:ascii="Times New Roman"/>
                <w:b w:val="false"/>
                <w:i w:val="false"/>
                <w:color w:val="000000"/>
                <w:sz w:val="20"/>
              </w:rPr>
              <w:t>
3. Организации санитарного просвещения, гигиенического воспитания населения и пропаганды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2081"/>
          <w:p>
            <w:pPr>
              <w:spacing w:after="20"/>
              <w:ind w:left="20"/>
              <w:jc w:val="both"/>
            </w:pPr>
            <w:r>
              <w:rPr>
                <w:rFonts w:ascii="Times New Roman"/>
                <w:b w:val="false"/>
                <w:i w:val="false"/>
                <w:color w:val="000000"/>
                <w:sz w:val="20"/>
              </w:rPr>
              <w:t>
Навык 2:</w:t>
            </w:r>
          </w:p>
          <w:bookmarkEnd w:id="2081"/>
          <w:p>
            <w:pPr>
              <w:spacing w:after="20"/>
              <w:ind w:left="20"/>
              <w:jc w:val="both"/>
            </w:pPr>
            <w:r>
              <w:rPr>
                <w:rFonts w:ascii="Times New Roman"/>
                <w:b w:val="false"/>
                <w:i w:val="false"/>
                <w:color w:val="000000"/>
                <w:sz w:val="20"/>
              </w:rPr>
              <w:t>
Проведение экспертиз и (или) расследований, направленных на установление причинно-следственной связи выявленного нарушения нормативных требований с фактами причинения вреда.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2082"/>
          <w:p>
            <w:pPr>
              <w:spacing w:after="20"/>
              <w:ind w:left="20"/>
              <w:jc w:val="both"/>
            </w:pPr>
            <w:r>
              <w:rPr>
                <w:rFonts w:ascii="Times New Roman"/>
                <w:b w:val="false"/>
                <w:i w:val="false"/>
                <w:color w:val="000000"/>
                <w:sz w:val="20"/>
              </w:rPr>
              <w:t>
Умения:</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1. Обследовать территории, здания, строения, сооружения, помещения, оборудование, транспортные средства, подлежащие проверке.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Отбирать образцы (проб) продукции, объектов окружающей среды и производственной среды, проводить их исследование,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протоколы отбора образцов (проб) продукции, объектов окружающей и производственной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экспертизу и (или) расследования для установления причинно-следственной связи выявленных нарушений нормативных требований с фактами причинения вреда.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экспертное заключение по результатам экспертизы, направленной на установление причинно-следственной связи выявленного нарушения нормативных требований с фактом причинения вреда жизни, здоровью граждан.</w:t>
            </w:r>
          </w:p>
          <w:p>
            <w:pPr>
              <w:spacing w:after="20"/>
              <w:ind w:left="20"/>
              <w:jc w:val="both"/>
            </w:pPr>
            <w:r>
              <w:rPr>
                <w:rFonts w:ascii="Times New Roman"/>
                <w:b w:val="false"/>
                <w:i w:val="false"/>
                <w:color w:val="000000"/>
                <w:sz w:val="20"/>
              </w:rPr>
              <w:t>
6. Составлять акт расследования.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2083"/>
          <w:p>
            <w:pPr>
              <w:spacing w:after="20"/>
              <w:ind w:left="20"/>
              <w:jc w:val="both"/>
            </w:pPr>
            <w:r>
              <w:rPr>
                <w:rFonts w:ascii="Times New Roman"/>
                <w:b w:val="false"/>
                <w:i w:val="false"/>
                <w:color w:val="000000"/>
                <w:sz w:val="20"/>
              </w:rPr>
              <w:t>
Знания:</w:t>
            </w:r>
          </w:p>
          <w:bookmarkEnd w:id="2083"/>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Законодательства Республики Казахстан в области здравоохранения и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исследований и замеров физических факторов (микробиологических, паразитологических, санитарно-химических, токсикологических, радиологических).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Методологии экспертизы и расследования для установления причинно-следственной связи нарушений санитарно-эпидемиологических требований с фактом причинения вреда жизни, здоровью граждан.</w:t>
            </w:r>
          </w:p>
          <w:p>
            <w:pPr>
              <w:spacing w:after="20"/>
              <w:ind w:left="20"/>
              <w:jc w:val="both"/>
            </w:pPr>
            <w:r>
              <w:rPr>
                <w:rFonts w:ascii="Times New Roman"/>
                <w:b w:val="false"/>
                <w:i w:val="false"/>
                <w:color w:val="000000"/>
                <w:sz w:val="20"/>
              </w:rPr>
              <w:t>
4. Организации санитарного просвещения, гигиенического воспитания населения и пропаганды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 w:id="2084"/>
          <w:p>
            <w:pPr>
              <w:spacing w:after="20"/>
              <w:ind w:left="20"/>
              <w:jc w:val="both"/>
            </w:pPr>
            <w:r>
              <w:rPr>
                <w:rFonts w:ascii="Times New Roman"/>
                <w:b w:val="false"/>
                <w:i w:val="false"/>
                <w:color w:val="000000"/>
                <w:sz w:val="20"/>
              </w:rPr>
              <w:t>
Дополнительная трудовая функция 1:</w:t>
            </w:r>
          </w:p>
          <w:bookmarkEnd w:id="2084"/>
          <w:p>
            <w:pPr>
              <w:spacing w:after="20"/>
              <w:ind w:left="20"/>
              <w:jc w:val="both"/>
            </w:pPr>
            <w:r>
              <w:rPr>
                <w:rFonts w:ascii="Times New Roman"/>
                <w:b w:val="false"/>
                <w:i w:val="false"/>
                <w:color w:val="000000"/>
                <w:sz w:val="20"/>
              </w:rPr>
              <w:t>
Деятельность по обеспечению безопасности среды обитания для здоровья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2085"/>
          <w:p>
            <w:pPr>
              <w:spacing w:after="20"/>
              <w:ind w:left="20"/>
              <w:jc w:val="both"/>
            </w:pPr>
            <w:r>
              <w:rPr>
                <w:rFonts w:ascii="Times New Roman"/>
                <w:b w:val="false"/>
                <w:i w:val="false"/>
                <w:color w:val="000000"/>
                <w:sz w:val="20"/>
              </w:rPr>
              <w:t>
Навык 1:</w:t>
            </w:r>
          </w:p>
          <w:bookmarkEnd w:id="2085"/>
          <w:p>
            <w:pPr>
              <w:spacing w:after="20"/>
              <w:ind w:left="20"/>
              <w:jc w:val="both"/>
            </w:pPr>
            <w:r>
              <w:rPr>
                <w:rFonts w:ascii="Times New Roman"/>
                <w:b w:val="false"/>
                <w:i w:val="false"/>
                <w:color w:val="000000"/>
                <w:sz w:val="20"/>
              </w:rPr>
              <w:t>
Проведение социально-гигиенического мониторинга.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2086"/>
          <w:p>
            <w:pPr>
              <w:spacing w:after="20"/>
              <w:ind w:left="20"/>
              <w:jc w:val="both"/>
            </w:pPr>
            <w:r>
              <w:rPr>
                <w:rFonts w:ascii="Times New Roman"/>
                <w:b w:val="false"/>
                <w:i w:val="false"/>
                <w:color w:val="000000"/>
                <w:sz w:val="20"/>
              </w:rPr>
              <w:t>
Умения:</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материалов официальной статистики о заболеваемости населения, демографических процессов, социально-экономической ситуации, санитарном состоянии объектов окружающей среды; анализ форм учетной и отчетной медицинской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ведущие показатели нарушения здоровья для слежения в системе социально-гигиенического мониторинга.</w:t>
            </w:r>
          </w:p>
          <w:p>
            <w:pPr>
              <w:spacing w:after="20"/>
              <w:ind w:left="20"/>
              <w:jc w:val="both"/>
            </w:pPr>
            <w:r>
              <w:rPr>
                <w:rFonts w:ascii="Times New Roman"/>
                <w:b w:val="false"/>
                <w:i w:val="false"/>
                <w:color w:val="000000"/>
                <w:sz w:val="20"/>
              </w:rPr>
              <w:t>
3. Устанавливать места измерений объектов для характеристики распространения фактора на территории и возможное влияние на человека; определять периодичность и кратность наблюдений и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2087"/>
          <w:p>
            <w:pPr>
              <w:spacing w:after="20"/>
              <w:ind w:left="20"/>
              <w:jc w:val="both"/>
            </w:pPr>
            <w:r>
              <w:rPr>
                <w:rFonts w:ascii="Times New Roman"/>
                <w:b w:val="false"/>
                <w:i w:val="false"/>
                <w:color w:val="000000"/>
                <w:sz w:val="20"/>
              </w:rPr>
              <w:t>
Знания:</w:t>
            </w:r>
          </w:p>
          <w:bookmarkEnd w:id="2087"/>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физико-химических, математических естественно-научных понятий и методов сбора и медико-статистического анализа информации о состоянии санитарно-эпидемиологической обстановки.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государственного учета показателей состояния здоровья населения, демографических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 применения современных информационно-коммуникационных технологий, геоинформационных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Принципов гигиенического изучения состояния здоровья и профилактики заболеваемости населения (популяции).</w:t>
            </w:r>
          </w:p>
          <w:p>
            <w:pPr>
              <w:spacing w:after="20"/>
              <w:ind w:left="20"/>
              <w:jc w:val="both"/>
            </w:pPr>
            <w:r>
              <w:rPr>
                <w:rFonts w:ascii="Times New Roman"/>
                <w:b w:val="false"/>
                <w:i w:val="false"/>
                <w:color w:val="000000"/>
                <w:sz w:val="20"/>
              </w:rPr>
              <w:t>
5. Методики оценки риска для здоровья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2088"/>
          <w:p>
            <w:pPr>
              <w:spacing w:after="20"/>
              <w:ind w:left="20"/>
              <w:jc w:val="both"/>
            </w:pPr>
            <w:r>
              <w:rPr>
                <w:rFonts w:ascii="Times New Roman"/>
                <w:b w:val="false"/>
                <w:i w:val="false"/>
                <w:color w:val="000000"/>
                <w:sz w:val="20"/>
              </w:rPr>
              <w:t>
Навык 2:</w:t>
            </w:r>
          </w:p>
          <w:bookmarkEnd w:id="2088"/>
          <w:p>
            <w:pPr>
              <w:spacing w:after="20"/>
              <w:ind w:left="20"/>
              <w:jc w:val="both"/>
            </w:pPr>
            <w:r>
              <w:rPr>
                <w:rFonts w:ascii="Times New Roman"/>
                <w:b w:val="false"/>
                <w:i w:val="false"/>
                <w:color w:val="000000"/>
                <w:sz w:val="20"/>
              </w:rPr>
              <w:t>
Проведение оценки риска воздействия факторов среды обитания на здоровье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2089"/>
          <w:p>
            <w:pPr>
              <w:spacing w:after="20"/>
              <w:ind w:left="20"/>
              <w:jc w:val="both"/>
            </w:pPr>
            <w:r>
              <w:rPr>
                <w:rFonts w:ascii="Times New Roman"/>
                <w:b w:val="false"/>
                <w:i w:val="false"/>
                <w:color w:val="000000"/>
                <w:sz w:val="20"/>
              </w:rPr>
              <w:t>
Умения:</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полноту представленных (имеющихся) материалов и документов, оценивать санитарно-эпидемиологическую ситуацию.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методы и методики выполнения исследований (испытаний) и измерений, условий испытаний, алгоритмы выполнения операций по определению одной или нескольких взаимосвязанных характеристик свойств объекта, формы представления данных и оценивания точности, достоверности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представленные документы и материалы на предмет наличия факторов, представляющих потенциальную 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лабораторные исследования и испытания, обследования и их оценивать.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экспертизу результатов лабораторных испытаний, применять, при необходимости, расчетные методы.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защитные меры, направленные на обеспечение безопасности продукции и среды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результаты санитарно-эпидемиологических экспертиз, обследований, исследований, испытаний и токсикологических, гигиенических и иных видов оценок в соответствии с техническими регламентами, государственными санитарно-эпидемиологическими правилами и нормативами.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Определять при проведении расследований временных и территориальных границ очага болезни, выявлять пораженные контингенты и распределение их по возрасту, полу, профессии, социальному положению, месту жительства, опрашивать заболевших и окружающих лиц, обследовать очаг; выявлять общие источники питания, нахождение в одном коллективе.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Устанавливать эпидемиологическую цепь в ходе обследования инфекционного очага, влияния факторов окружающей среды и текущих событий, проводить опрос заболевших и окружающих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Выявлять зависимости между регистрируемыми случаями заболеваний и общим фоном заболеваемости на территории, прилегающей к очагу, оценивать данные ретроспективного и оперативного анализа.</w:t>
            </w:r>
          </w:p>
          <w:p>
            <w:pPr>
              <w:spacing w:after="20"/>
              <w:ind w:left="20"/>
              <w:jc w:val="both"/>
            </w:pPr>
            <w:r>
              <w:rPr>
                <w:rFonts w:ascii="Times New Roman"/>
                <w:b w:val="false"/>
                <w:i w:val="false"/>
                <w:color w:val="000000"/>
                <w:sz w:val="20"/>
              </w:rPr>
              <w:t>
11. Составлять акт расследования или карту эпидемиологического обследования очага.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2090"/>
          <w:p>
            <w:pPr>
              <w:spacing w:after="20"/>
              <w:ind w:left="20"/>
              <w:jc w:val="both"/>
            </w:pPr>
            <w:r>
              <w:rPr>
                <w:rFonts w:ascii="Times New Roman"/>
                <w:b w:val="false"/>
                <w:i w:val="false"/>
                <w:color w:val="000000"/>
                <w:sz w:val="20"/>
              </w:rPr>
              <w:t>
Знания:</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здравоохранения, технического регулирования,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Цели и методы государственного санитарно-эпидемиологического надзора на объектах жилищно-коммунального хозяйства и социально-бытовой среды, в медицинских организациях, на предприятиях пищевой промышленности, общественного питания и торговли, на производственных объектах, в учреждениях для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организации профилактических мероприятий по предупреждению неблагоприятного влияния факторов окружающей среды на организм.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гигиенических исследований объектов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Показатели состояния среды обитания и здоровья населения в системе социально-гигиенического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установления причинно-следственных связей между состоянием среды обитания и здоровьем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Действие ионизирующих излучений на здоровье человека, биологические механизмы и клиника радиационных поражений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эпидемиологических исследований и их предназначение.</w:t>
            </w:r>
          </w:p>
          <w:p>
            <w:pPr>
              <w:spacing w:after="20"/>
              <w:ind w:left="20"/>
              <w:jc w:val="both"/>
            </w:pPr>
            <w:r>
              <w:rPr>
                <w:rFonts w:ascii="Times New Roman"/>
                <w:b w:val="false"/>
                <w:i w:val="false"/>
                <w:color w:val="000000"/>
                <w:sz w:val="20"/>
              </w:rPr>
              <w:t>
9. Методы эпидемиологического обследования очага заболевания и методы эпидемиологического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(специалист)-гигиенист, Врач (специалист)-эпидемиолог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(специалист)-гигиенист, Врач (специалист)-эпидемиолог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(специалист)-гигиенист, Врач (специалист)-эпидемиолог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"6.3 Врач (специалист)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Врач (специалист)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2091"/>
          <w:p>
            <w:pPr>
              <w:spacing w:after="20"/>
              <w:ind w:left="20"/>
              <w:jc w:val="both"/>
            </w:pPr>
            <w:r>
              <w:rPr>
                <w:rFonts w:ascii="Times New Roman"/>
                <w:b w:val="false"/>
                <w:i w:val="false"/>
                <w:color w:val="000000"/>
                <w:sz w:val="20"/>
              </w:rPr>
              <w:t>
Уровень образования:</w:t>
            </w:r>
          </w:p>
          <w:bookmarkEnd w:id="2091"/>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2092"/>
          <w:p>
            <w:pPr>
              <w:spacing w:after="20"/>
              <w:ind w:left="20"/>
              <w:jc w:val="both"/>
            </w:pPr>
            <w:r>
              <w:rPr>
                <w:rFonts w:ascii="Times New Roman"/>
                <w:b w:val="false"/>
                <w:i w:val="false"/>
                <w:color w:val="000000"/>
                <w:sz w:val="20"/>
              </w:rPr>
              <w:t>
Специальность:</w:t>
            </w:r>
          </w:p>
          <w:bookmarkEnd w:id="2092"/>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2093"/>
          <w:p>
            <w:pPr>
              <w:spacing w:after="20"/>
              <w:ind w:left="20"/>
              <w:jc w:val="both"/>
            </w:pPr>
            <w:r>
              <w:rPr>
                <w:rFonts w:ascii="Times New Roman"/>
                <w:b w:val="false"/>
                <w:i w:val="false"/>
                <w:color w:val="000000"/>
                <w:sz w:val="20"/>
              </w:rPr>
              <w:t>
Квалификация:</w:t>
            </w:r>
          </w:p>
          <w:bookmarkEnd w:id="209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лет по квалификации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2094"/>
          <w:p>
            <w:pPr>
              <w:spacing w:after="20"/>
              <w:ind w:left="20"/>
              <w:jc w:val="both"/>
            </w:pPr>
            <w:r>
              <w:rPr>
                <w:rFonts w:ascii="Times New Roman"/>
                <w:b w:val="false"/>
                <w:i w:val="false"/>
                <w:color w:val="000000"/>
                <w:sz w:val="20"/>
              </w:rPr>
              <w:t>
2269-2-012 - Врач-паразитолог</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2269-1-002 - Врач общественного здравоохранения-эпидемиолог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2269-2-009 - Врач-вирусолог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Врач-микробиолог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2269-2-001 - Врач гигиены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2269-2-002 - Врач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Врач гигиены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1342-1-003 - Главный врач организации госсанэпидслужбы (главный государственный санитарный врач)</w:t>
            </w:r>
          </w:p>
          <w:p>
            <w:pPr>
              <w:spacing w:after="20"/>
              <w:ind w:left="20"/>
              <w:jc w:val="both"/>
            </w:pPr>
            <w:r>
              <w:rPr>
                <w:rFonts w:ascii="Times New Roman"/>
                <w:b w:val="false"/>
                <w:i w:val="false"/>
                <w:color w:val="000000"/>
                <w:sz w:val="20"/>
              </w:rPr>
              <w:t>
2343-1-002 - Преподаватель гигиены и эпидемиологии, колледж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дезинфекционной деятельности в объектах (субъектах), осуществляющих деятельность в сфере санитарно-эпидемиологического благополучия и инфекционного контроля в медицинских организациях.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2095"/>
          <w:p>
            <w:pPr>
              <w:spacing w:after="20"/>
              <w:ind w:left="20"/>
              <w:jc w:val="both"/>
            </w:pPr>
            <w:r>
              <w:rPr>
                <w:rFonts w:ascii="Times New Roman"/>
                <w:b w:val="false"/>
                <w:i w:val="false"/>
                <w:color w:val="000000"/>
                <w:sz w:val="20"/>
              </w:rPr>
              <w:t>
1. Организация и осуществление дезинфекционной деятельности.</w:t>
            </w:r>
          </w:p>
          <w:bookmarkEnd w:id="2095"/>
          <w:p>
            <w:pPr>
              <w:spacing w:after="20"/>
              <w:ind w:left="20"/>
              <w:jc w:val="both"/>
            </w:pPr>
            <w:r>
              <w:rPr>
                <w:rFonts w:ascii="Times New Roman"/>
                <w:b w:val="false"/>
                <w:i w:val="false"/>
                <w:color w:val="000000"/>
                <w:sz w:val="20"/>
              </w:rPr>
              <w:t>
2. Организация и проведение инфекционного контроля в медицинских организациях.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2096"/>
          <w:p>
            <w:pPr>
              <w:spacing w:after="20"/>
              <w:ind w:left="20"/>
              <w:jc w:val="both"/>
            </w:pPr>
            <w:r>
              <w:rPr>
                <w:rFonts w:ascii="Times New Roman"/>
                <w:b w:val="false"/>
                <w:i w:val="false"/>
                <w:color w:val="000000"/>
                <w:sz w:val="20"/>
              </w:rPr>
              <w:t>
1. Оценка эффективности проводимых профилактических мероприятий и корректировка стратегий.</w:t>
            </w:r>
          </w:p>
          <w:bookmarkEnd w:id="2096"/>
          <w:p>
            <w:pPr>
              <w:spacing w:after="20"/>
              <w:ind w:left="20"/>
              <w:jc w:val="both"/>
            </w:pPr>
            <w:r>
              <w:rPr>
                <w:rFonts w:ascii="Times New Roman"/>
                <w:b w:val="false"/>
                <w:i w:val="false"/>
                <w:color w:val="000000"/>
                <w:sz w:val="20"/>
              </w:rPr>
              <w:t>
2. Подготовка методических рекомендаций и протоколов по эпидемиологическому надзору и контролю инфекций.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2097"/>
          <w:p>
            <w:pPr>
              <w:spacing w:after="20"/>
              <w:ind w:left="20"/>
              <w:jc w:val="both"/>
            </w:pPr>
            <w:r>
              <w:rPr>
                <w:rFonts w:ascii="Times New Roman"/>
                <w:b w:val="false"/>
                <w:i w:val="false"/>
                <w:color w:val="000000"/>
                <w:sz w:val="20"/>
              </w:rPr>
              <w:t>
Трудовая функция 1:</w:t>
            </w:r>
          </w:p>
          <w:bookmarkEnd w:id="2097"/>
          <w:p>
            <w:pPr>
              <w:spacing w:after="20"/>
              <w:ind w:left="20"/>
              <w:jc w:val="both"/>
            </w:pPr>
            <w:r>
              <w:rPr>
                <w:rFonts w:ascii="Times New Roman"/>
                <w:b w:val="false"/>
                <w:i w:val="false"/>
                <w:color w:val="000000"/>
                <w:sz w:val="20"/>
              </w:rPr>
              <w:t>
Организация и осуществление дезинфекционной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2098"/>
          <w:p>
            <w:pPr>
              <w:spacing w:after="20"/>
              <w:ind w:left="20"/>
              <w:jc w:val="both"/>
            </w:pPr>
            <w:r>
              <w:rPr>
                <w:rFonts w:ascii="Times New Roman"/>
                <w:b w:val="false"/>
                <w:i w:val="false"/>
                <w:color w:val="000000"/>
                <w:sz w:val="20"/>
              </w:rPr>
              <w:t>
Навык 1:</w:t>
            </w:r>
          </w:p>
          <w:bookmarkEnd w:id="2098"/>
          <w:p>
            <w:pPr>
              <w:spacing w:after="20"/>
              <w:ind w:left="20"/>
              <w:jc w:val="both"/>
            </w:pPr>
            <w:r>
              <w:rPr>
                <w:rFonts w:ascii="Times New Roman"/>
                <w:b w:val="false"/>
                <w:i w:val="false"/>
                <w:color w:val="000000"/>
                <w:sz w:val="20"/>
              </w:rPr>
              <w:t>
Контроль и методическое руководство по организации очаговой и профилактической дезинфекции, дезинсекции и дератизации.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2099"/>
          <w:p>
            <w:pPr>
              <w:spacing w:after="20"/>
              <w:ind w:left="20"/>
              <w:jc w:val="both"/>
            </w:pPr>
            <w:r>
              <w:rPr>
                <w:rFonts w:ascii="Times New Roman"/>
                <w:b w:val="false"/>
                <w:i w:val="false"/>
                <w:color w:val="000000"/>
                <w:sz w:val="20"/>
              </w:rPr>
              <w:t>
Умения:</w:t>
            </w:r>
          </w:p>
          <w:bookmarkEnd w:id="2099"/>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и проводить дезинфекционные мероприятия в очагах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контроль качества и эффективность дезинфекционных мероприятий в очагах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внедрять планы и программы профилактических мероприятий по предупреждению распространения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эффективность применяемых средств и методов дезинфекции, дезинсекции и дератизации.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анализ состояния санитарно-эпидемиологического благополучия объектов и разрабатывать рекомендации по его улучшению.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отчетно-аналитическую документацию и готовить предложения по совершенствованию дезинфекционных мероприятий.</w:t>
            </w:r>
          </w:p>
          <w:p>
            <w:pPr>
              <w:spacing w:after="20"/>
              <w:ind w:left="20"/>
              <w:jc w:val="both"/>
            </w:pPr>
            <w:r>
              <w:rPr>
                <w:rFonts w:ascii="Times New Roman"/>
                <w:b w:val="false"/>
                <w:i w:val="false"/>
                <w:color w:val="000000"/>
                <w:sz w:val="20"/>
              </w:rPr>
              <w:t>
7. Взаимодействовать с органами и учреждениями санитарно-эпидемиологической службы при проведении контроля и оценке результатов дезинфекционной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2100"/>
          <w:p>
            <w:pPr>
              <w:spacing w:after="20"/>
              <w:ind w:left="20"/>
              <w:jc w:val="both"/>
            </w:pPr>
            <w:r>
              <w:rPr>
                <w:rFonts w:ascii="Times New Roman"/>
                <w:b w:val="false"/>
                <w:i w:val="false"/>
                <w:color w:val="000000"/>
                <w:sz w:val="20"/>
              </w:rPr>
              <w:t>
Знания:</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дезинфекционного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контроля качества и эффективности дезинфекционных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проведения текущей и заключительной дезинфекции в очагах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организации и контроля качества профилактических мероприятий по дезинфекции, дезинсекции и дератизации в учреждениях и на объектах различного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санитарных норм и правил, нормативно-методическую документацию, регламентирующую проведение и контроль дезинфекционных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ведения отчетной и учетной документации по дезинфекционной деятельности.</w:t>
            </w:r>
          </w:p>
          <w:p>
            <w:pPr>
              <w:spacing w:after="20"/>
              <w:ind w:left="20"/>
              <w:jc w:val="both"/>
            </w:pPr>
            <w:r>
              <w:rPr>
                <w:rFonts w:ascii="Times New Roman"/>
                <w:b w:val="false"/>
                <w:i w:val="false"/>
                <w:color w:val="000000"/>
                <w:sz w:val="20"/>
              </w:rPr>
              <w:t>
7. Организация обучения и инструктажа персонала, участвующего в дезинфекционных мероприятиях.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2101"/>
          <w:p>
            <w:pPr>
              <w:spacing w:after="20"/>
              <w:ind w:left="20"/>
              <w:jc w:val="both"/>
            </w:pPr>
            <w:r>
              <w:rPr>
                <w:rFonts w:ascii="Times New Roman"/>
                <w:b w:val="false"/>
                <w:i w:val="false"/>
                <w:color w:val="000000"/>
                <w:sz w:val="20"/>
              </w:rPr>
              <w:t>
Навык 2:</w:t>
            </w:r>
          </w:p>
          <w:bookmarkEnd w:id="2101"/>
          <w:p>
            <w:pPr>
              <w:spacing w:after="20"/>
              <w:ind w:left="20"/>
              <w:jc w:val="both"/>
            </w:pPr>
            <w:r>
              <w:rPr>
                <w:rFonts w:ascii="Times New Roman"/>
                <w:b w:val="false"/>
                <w:i w:val="false"/>
                <w:color w:val="000000"/>
                <w:sz w:val="20"/>
              </w:rPr>
              <w:t>
Проведение дезинсекции и дератизации в очагах инфекционных и паразитарных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 w:id="2102"/>
          <w:p>
            <w:pPr>
              <w:spacing w:after="20"/>
              <w:ind w:left="20"/>
              <w:jc w:val="both"/>
            </w:pPr>
            <w:r>
              <w:rPr>
                <w:rFonts w:ascii="Times New Roman"/>
                <w:b w:val="false"/>
                <w:i w:val="false"/>
                <w:color w:val="000000"/>
                <w:sz w:val="20"/>
              </w:rPr>
              <w:t>
Умения:</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и проводить дезинсекцию и дератизацию в очагах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контроль качества и эффективности дезинсекции и дератизации в очагах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расчет дозировок и концентраций препаратов с соблюдением мер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механическую, химическую и биологическую обработку очагов инфекций и мест обитания переносчиков.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эффективность и повторять мероприятия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учет, отчетность и анализ проведенных работ.</w:t>
            </w:r>
          </w:p>
          <w:p>
            <w:pPr>
              <w:spacing w:after="20"/>
              <w:ind w:left="20"/>
              <w:jc w:val="both"/>
            </w:pPr>
            <w:r>
              <w:rPr>
                <w:rFonts w:ascii="Times New Roman"/>
                <w:b w:val="false"/>
                <w:i w:val="false"/>
                <w:color w:val="000000"/>
                <w:sz w:val="20"/>
              </w:rPr>
              <w:t>
7. Инструктировать население и персонал по профилактике повторного заражения.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2103"/>
          <w:p>
            <w:pPr>
              <w:spacing w:after="20"/>
              <w:ind w:left="20"/>
              <w:jc w:val="both"/>
            </w:pPr>
            <w:r>
              <w:rPr>
                <w:rFonts w:ascii="Times New Roman"/>
                <w:b w:val="false"/>
                <w:i w:val="false"/>
                <w:color w:val="000000"/>
                <w:sz w:val="20"/>
              </w:rPr>
              <w:t>
Знания:</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осуществления дезинфекции, дезинсекции и дератизации.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контроля качества и эффективности дезинсекции и дератизации в очагах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Нормативно-правовые акты и санитарные правила, регулирующие проведение дезинсекции и дератизации.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Биология и экология основных переносчиков инфекционных и паразитарных заболеваний (насекомых, грызунов).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организации и документирования дезинсекционных и дератизационных мероприятий в очагах заболеваний.</w:t>
            </w:r>
          </w:p>
          <w:p>
            <w:pPr>
              <w:spacing w:after="20"/>
              <w:ind w:left="20"/>
              <w:jc w:val="both"/>
            </w:pPr>
            <w:r>
              <w:rPr>
                <w:rFonts w:ascii="Times New Roman"/>
                <w:b w:val="false"/>
                <w:i w:val="false"/>
                <w:color w:val="000000"/>
                <w:sz w:val="20"/>
              </w:rPr>
              <w:t>
6. Принципы оценки эффективности проведенных мероприятий и контроля повторного заражения.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2104"/>
          <w:p>
            <w:pPr>
              <w:spacing w:after="20"/>
              <w:ind w:left="20"/>
              <w:jc w:val="both"/>
            </w:pPr>
            <w:r>
              <w:rPr>
                <w:rFonts w:ascii="Times New Roman"/>
                <w:b w:val="false"/>
                <w:i w:val="false"/>
                <w:color w:val="000000"/>
                <w:sz w:val="20"/>
              </w:rPr>
              <w:t>
Трудовая функция 2:</w:t>
            </w:r>
          </w:p>
          <w:bookmarkEnd w:id="2104"/>
          <w:p>
            <w:pPr>
              <w:spacing w:after="20"/>
              <w:ind w:left="20"/>
              <w:jc w:val="both"/>
            </w:pPr>
            <w:r>
              <w:rPr>
                <w:rFonts w:ascii="Times New Roman"/>
                <w:b w:val="false"/>
                <w:i w:val="false"/>
                <w:color w:val="000000"/>
                <w:sz w:val="20"/>
              </w:rPr>
              <w:t>
Организация и проведение инфекционного контроля в медицинских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2105"/>
          <w:p>
            <w:pPr>
              <w:spacing w:after="20"/>
              <w:ind w:left="20"/>
              <w:jc w:val="both"/>
            </w:pPr>
            <w:r>
              <w:rPr>
                <w:rFonts w:ascii="Times New Roman"/>
                <w:b w:val="false"/>
                <w:i w:val="false"/>
                <w:color w:val="000000"/>
                <w:sz w:val="20"/>
              </w:rPr>
              <w:t>
Навык 1:</w:t>
            </w:r>
          </w:p>
          <w:bookmarkEnd w:id="2105"/>
          <w:p>
            <w:pPr>
              <w:spacing w:after="20"/>
              <w:ind w:left="20"/>
              <w:jc w:val="both"/>
            </w:pPr>
            <w:r>
              <w:rPr>
                <w:rFonts w:ascii="Times New Roman"/>
                <w:b w:val="false"/>
                <w:i w:val="false"/>
                <w:color w:val="000000"/>
                <w:sz w:val="20"/>
              </w:rPr>
              <w:t>
Организация инфекционного контроля в медицинских организациях.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2106"/>
          <w:p>
            <w:pPr>
              <w:spacing w:after="20"/>
              <w:ind w:left="20"/>
              <w:jc w:val="both"/>
            </w:pPr>
            <w:r>
              <w:rPr>
                <w:rFonts w:ascii="Times New Roman"/>
                <w:b w:val="false"/>
                <w:i w:val="false"/>
                <w:color w:val="000000"/>
                <w:sz w:val="20"/>
              </w:rPr>
              <w:t>
Умения:</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эпидемиологический анализ заболеваемости ИСМП.</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взаимодействие специалистов, вовлеченных в работу по обеспечению инфекционного контроля в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своевременном расследовании случаев ИСМП в медицинской организации и дальнейшем предотвращении инфекций, связанных с оказанием медицинской помощи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эпидемиологическое обследование очагов и эпидемиологическое расследование впервые выявленных случаев, выявлять пути передачи и оценивать факторы риска заражения в медицинских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микробиологический мониторинг за ИСМП.</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контроль за соблюдением санитарно- гигиенического и противоэпидемического режима во всех подразделениях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Внедрять передовой международный опыт по инфекционному контролю.</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организации деятельности в условиях чрезвычайных ситуаций.</w:t>
            </w:r>
          </w:p>
          <w:p>
            <w:pPr>
              <w:spacing w:after="20"/>
              <w:ind w:left="20"/>
              <w:jc w:val="both"/>
            </w:pPr>
            <w:r>
              <w:rPr>
                <w:rFonts w:ascii="Times New Roman"/>
                <w:b w:val="false"/>
                <w:i w:val="false"/>
                <w:color w:val="000000"/>
                <w:sz w:val="20"/>
              </w:rPr>
              <w:t>
9. Оценивать состояние пострадавшего и выявлять угрозу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 w:id="2107"/>
          <w:p>
            <w:pPr>
              <w:spacing w:after="20"/>
              <w:ind w:left="20"/>
              <w:jc w:val="both"/>
            </w:pPr>
            <w:r>
              <w:rPr>
                <w:rFonts w:ascii="Times New Roman"/>
                <w:b w:val="false"/>
                <w:i w:val="false"/>
                <w:color w:val="000000"/>
                <w:sz w:val="20"/>
              </w:rPr>
              <w:t>
Знания:</w:t>
            </w:r>
          </w:p>
          <w:bookmarkEnd w:id="2107"/>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проведения инфекционного контроля в медицинских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Типовые положения о комиссии инфекционного контроля в медицинских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 и профилактика ИСМП.</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Алгоритмы оказания первой помощи пострадавшим и при несчастных случаях.</w:t>
            </w:r>
          </w:p>
          <w:p>
            <w:pPr>
              <w:spacing w:after="20"/>
              <w:ind w:left="20"/>
              <w:jc w:val="both"/>
            </w:pPr>
            <w:r>
              <w:rPr>
                <w:rFonts w:ascii="Times New Roman"/>
                <w:b w:val="false"/>
                <w:i w:val="false"/>
                <w:color w:val="000000"/>
                <w:sz w:val="20"/>
              </w:rPr>
              <w:t>
5. Нормативно-правовые акты и санитарные правила, регулирующие организацию и проведение профилактики инфекции, и инфекционный контроль.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2108"/>
          <w:p>
            <w:pPr>
              <w:spacing w:after="20"/>
              <w:ind w:left="20"/>
              <w:jc w:val="both"/>
            </w:pPr>
            <w:r>
              <w:rPr>
                <w:rFonts w:ascii="Times New Roman"/>
                <w:b w:val="false"/>
                <w:i w:val="false"/>
                <w:color w:val="000000"/>
                <w:sz w:val="20"/>
              </w:rPr>
              <w:t>
Навык 2:</w:t>
            </w:r>
          </w:p>
          <w:bookmarkEnd w:id="2108"/>
          <w:p>
            <w:pPr>
              <w:spacing w:after="20"/>
              <w:ind w:left="20"/>
              <w:jc w:val="both"/>
            </w:pPr>
            <w:r>
              <w:rPr>
                <w:rFonts w:ascii="Times New Roman"/>
                <w:b w:val="false"/>
                <w:i w:val="false"/>
                <w:color w:val="000000"/>
                <w:sz w:val="20"/>
              </w:rPr>
              <w:t>
Проведение инфекционного контроля в медицинских организациях.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2109"/>
          <w:p>
            <w:pPr>
              <w:spacing w:after="20"/>
              <w:ind w:left="20"/>
              <w:jc w:val="both"/>
            </w:pPr>
            <w:r>
              <w:rPr>
                <w:rFonts w:ascii="Times New Roman"/>
                <w:b w:val="false"/>
                <w:i w:val="false"/>
                <w:color w:val="000000"/>
                <w:sz w:val="20"/>
              </w:rPr>
              <w:t>
Умения:</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эпидемиологическую значимость медицинских манипуляций, эффективность изоляционно-ограничительных мероприятий, методов стерилизации и дезинфекции.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деятельность комиссии и эффективность проводимых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Готовить медицинские кадры по инфекционному контролю.</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целевые программы, рекомендации.</w:t>
            </w:r>
          </w:p>
          <w:p>
            <w:pPr>
              <w:spacing w:after="20"/>
              <w:ind w:left="20"/>
              <w:jc w:val="both"/>
            </w:pPr>
            <w:r>
              <w:rPr>
                <w:rFonts w:ascii="Times New Roman"/>
                <w:b w:val="false"/>
                <w:i w:val="false"/>
                <w:color w:val="000000"/>
                <w:sz w:val="20"/>
              </w:rPr>
              <w:t>
5. Оценивать конечные результаты деятельности организации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2110"/>
          <w:p>
            <w:pPr>
              <w:spacing w:after="20"/>
              <w:ind w:left="20"/>
              <w:jc w:val="both"/>
            </w:pPr>
            <w:r>
              <w:rPr>
                <w:rFonts w:ascii="Times New Roman"/>
                <w:b w:val="false"/>
                <w:i w:val="false"/>
                <w:color w:val="000000"/>
                <w:sz w:val="20"/>
              </w:rPr>
              <w:t>
Знания:</w:t>
            </w:r>
          </w:p>
          <w:bookmarkEnd w:id="2110"/>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Инфекционный контроль при ИСМП.</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Санитарно-дезинфекционный режим в медицинских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Этапы обработки, утилизации медицинского инструментария.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термины и понятия; факторов, способствовавших выдвижению инфекционного контроля в качестве приоритетной сферы внимания национальных и местных органов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возбудители и путей передачи ИСМП.</w:t>
            </w:r>
          </w:p>
          <w:p>
            <w:pPr>
              <w:spacing w:after="20"/>
              <w:ind w:left="20"/>
              <w:jc w:val="both"/>
            </w:pPr>
            <w:r>
              <w:rPr>
                <w:rFonts w:ascii="Times New Roman"/>
                <w:b w:val="false"/>
                <w:i w:val="false"/>
                <w:color w:val="000000"/>
                <w:sz w:val="20"/>
              </w:rPr>
              <w:t>
</w:t>
            </w:r>
            <w:r>
              <w:rPr>
                <w:rFonts w:ascii="Times New Roman"/>
                <w:b w:val="false"/>
                <w:i w:val="false"/>
                <w:color w:val="000000"/>
                <w:sz w:val="20"/>
              </w:rPr>
              <w:t>6. Эпидемический процесс в госпитальных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Структуры ИСПМ в многопрофильных стационарах.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Организация программ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Сбор, обеззараживания, хранения и утилизации медицинских отходов.</w:t>
            </w:r>
          </w:p>
          <w:p>
            <w:pPr>
              <w:spacing w:after="20"/>
              <w:ind w:left="20"/>
              <w:jc w:val="both"/>
            </w:pPr>
            <w:r>
              <w:rPr>
                <w:rFonts w:ascii="Times New Roman"/>
                <w:b w:val="false"/>
                <w:i w:val="false"/>
                <w:color w:val="000000"/>
                <w:sz w:val="20"/>
              </w:rPr>
              <w:t>
10. Нормативные и законодательные документы по профилактике ИСМП.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2111"/>
          <w:p>
            <w:pPr>
              <w:spacing w:after="20"/>
              <w:ind w:left="20"/>
              <w:jc w:val="both"/>
            </w:pPr>
            <w:r>
              <w:rPr>
                <w:rFonts w:ascii="Times New Roman"/>
                <w:b w:val="false"/>
                <w:i w:val="false"/>
                <w:color w:val="000000"/>
                <w:sz w:val="20"/>
              </w:rPr>
              <w:t>
Дополнительная трудовая функция 1:</w:t>
            </w:r>
          </w:p>
          <w:bookmarkEnd w:id="2111"/>
          <w:p>
            <w:pPr>
              <w:spacing w:after="20"/>
              <w:ind w:left="20"/>
              <w:jc w:val="both"/>
            </w:pPr>
            <w:r>
              <w:rPr>
                <w:rFonts w:ascii="Times New Roman"/>
                <w:b w:val="false"/>
                <w:i w:val="false"/>
                <w:color w:val="000000"/>
                <w:sz w:val="20"/>
              </w:rPr>
              <w:t>
Оценка эффективности проводимых профилактических мероприятий и корректировка стратегий.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2112"/>
          <w:p>
            <w:pPr>
              <w:spacing w:after="20"/>
              <w:ind w:left="20"/>
              <w:jc w:val="both"/>
            </w:pPr>
            <w:r>
              <w:rPr>
                <w:rFonts w:ascii="Times New Roman"/>
                <w:b w:val="false"/>
                <w:i w:val="false"/>
                <w:color w:val="000000"/>
                <w:sz w:val="20"/>
              </w:rPr>
              <w:t>
Навык 1:</w:t>
            </w:r>
          </w:p>
          <w:bookmarkEnd w:id="2112"/>
          <w:p>
            <w:pPr>
              <w:spacing w:after="20"/>
              <w:ind w:left="20"/>
              <w:jc w:val="both"/>
            </w:pPr>
            <w:r>
              <w:rPr>
                <w:rFonts w:ascii="Times New Roman"/>
                <w:b w:val="false"/>
                <w:i w:val="false"/>
                <w:color w:val="000000"/>
                <w:sz w:val="20"/>
              </w:rPr>
              <w:t>
Умение собирать, систематизировать и интерпретировать эпидемиологические данные, выявлять тенденции заболеваемости и оценивать эффективность профилактических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2113"/>
          <w:p>
            <w:pPr>
              <w:spacing w:after="20"/>
              <w:ind w:left="20"/>
              <w:jc w:val="both"/>
            </w:pPr>
            <w:r>
              <w:rPr>
                <w:rFonts w:ascii="Times New Roman"/>
                <w:b w:val="false"/>
                <w:i w:val="false"/>
                <w:color w:val="000000"/>
                <w:sz w:val="20"/>
              </w:rPr>
              <w:t>
Умения:</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сбор эпидемиологической информации из различных источников (медицинские учреждения, лаборатории, регистры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Систематизировать и обрабатывать данные с использованием статистических и информационных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анализ заболеваемости, включая выявление закономерностей, трендов и факторов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результативность профилактических и противоэпидемических мероприятий.</w:t>
            </w:r>
          </w:p>
          <w:p>
            <w:pPr>
              <w:spacing w:after="20"/>
              <w:ind w:left="20"/>
              <w:jc w:val="both"/>
            </w:pPr>
            <w:r>
              <w:rPr>
                <w:rFonts w:ascii="Times New Roman"/>
                <w:b w:val="false"/>
                <w:i w:val="false"/>
                <w:color w:val="000000"/>
                <w:sz w:val="20"/>
              </w:rPr>
              <w:t>
5. Формулировать выводы и рекомендации на основе анализа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2114"/>
          <w:p>
            <w:pPr>
              <w:spacing w:after="20"/>
              <w:ind w:left="20"/>
              <w:jc w:val="both"/>
            </w:pPr>
            <w:r>
              <w:rPr>
                <w:rFonts w:ascii="Times New Roman"/>
                <w:b w:val="false"/>
                <w:i w:val="false"/>
                <w:color w:val="000000"/>
                <w:sz w:val="20"/>
              </w:rPr>
              <w:t>
Знания:</w:t>
            </w:r>
          </w:p>
          <w:bookmarkEnd w:id="2114"/>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принципы эпидемиологии инфекционных и неинфекционных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статистической обработки и визуализации эпидемиологических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Методики оценки эффективности профилактических мероприятий.</w:t>
            </w:r>
          </w:p>
          <w:p>
            <w:pPr>
              <w:spacing w:after="20"/>
              <w:ind w:left="20"/>
              <w:jc w:val="both"/>
            </w:pPr>
            <w:r>
              <w:rPr>
                <w:rFonts w:ascii="Times New Roman"/>
                <w:b w:val="false"/>
                <w:i w:val="false"/>
                <w:color w:val="000000"/>
                <w:sz w:val="20"/>
              </w:rPr>
              <w:t>
4. Основы информатики и работы с медицинскими информационными системами.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2115"/>
          <w:p>
            <w:pPr>
              <w:spacing w:after="20"/>
              <w:ind w:left="20"/>
              <w:jc w:val="both"/>
            </w:pPr>
            <w:r>
              <w:rPr>
                <w:rFonts w:ascii="Times New Roman"/>
                <w:b w:val="false"/>
                <w:i w:val="false"/>
                <w:color w:val="000000"/>
                <w:sz w:val="20"/>
              </w:rPr>
              <w:t>
Навык 2:</w:t>
            </w:r>
          </w:p>
          <w:bookmarkEnd w:id="2115"/>
          <w:p>
            <w:pPr>
              <w:spacing w:after="20"/>
              <w:ind w:left="20"/>
              <w:jc w:val="both"/>
            </w:pPr>
            <w:r>
              <w:rPr>
                <w:rFonts w:ascii="Times New Roman"/>
                <w:b w:val="false"/>
                <w:i w:val="false"/>
                <w:color w:val="000000"/>
                <w:sz w:val="20"/>
              </w:rPr>
              <w:t>
Способность на основе анализа результатов мероприятий разрабатывать конкретные предложения по улучшению профилактических стратегий и внедрять их в практику.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2116"/>
          <w:p>
            <w:pPr>
              <w:spacing w:after="20"/>
              <w:ind w:left="20"/>
              <w:jc w:val="both"/>
            </w:pPr>
            <w:r>
              <w:rPr>
                <w:rFonts w:ascii="Times New Roman"/>
                <w:b w:val="false"/>
                <w:i w:val="false"/>
                <w:color w:val="000000"/>
                <w:sz w:val="20"/>
              </w:rPr>
              <w:t>
Умения:</w:t>
            </w:r>
          </w:p>
          <w:bookmarkEnd w:id="2116"/>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результаты проведенных профилактических мероприятий и выявлять их сильные и слабые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рекомендации и корректирующие меры для улучшения эпидемиологической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внедрение изменений в профилактические программы с учетом ресурсов и организационных возможностей.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взаимодействие между медицинскими учреждениями и службами эпиднадзора при реализации корректирующих мер.</w:t>
            </w:r>
          </w:p>
          <w:p>
            <w:pPr>
              <w:spacing w:after="20"/>
              <w:ind w:left="20"/>
              <w:jc w:val="both"/>
            </w:pPr>
            <w:r>
              <w:rPr>
                <w:rFonts w:ascii="Times New Roman"/>
                <w:b w:val="false"/>
                <w:i w:val="false"/>
                <w:color w:val="000000"/>
                <w:sz w:val="20"/>
              </w:rPr>
              <w:t>
5. Оценивать эффективность внедренных изменений и вносить дальнейшие корректировки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2117"/>
          <w:p>
            <w:pPr>
              <w:spacing w:after="20"/>
              <w:ind w:left="20"/>
              <w:jc w:val="both"/>
            </w:pPr>
            <w:r>
              <w:rPr>
                <w:rFonts w:ascii="Times New Roman"/>
                <w:b w:val="false"/>
                <w:i w:val="false"/>
                <w:color w:val="000000"/>
                <w:sz w:val="20"/>
              </w:rPr>
              <w:t>
Знания:</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оценки эффективности профилактических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подходы к эпиднадзору и предупреждению инфекционных и неинфекционных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и стандарты в области эпидемиологии и профилактики заболеваний.</w:t>
            </w:r>
          </w:p>
          <w:p>
            <w:pPr>
              <w:spacing w:after="20"/>
              <w:ind w:left="20"/>
              <w:jc w:val="both"/>
            </w:pPr>
            <w:r>
              <w:rPr>
                <w:rFonts w:ascii="Times New Roman"/>
                <w:b w:val="false"/>
                <w:i w:val="false"/>
                <w:color w:val="000000"/>
                <w:sz w:val="20"/>
              </w:rPr>
              <w:t>
4. Организационные и методические принципы внедрения изменений в медицинской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2118"/>
          <w:p>
            <w:pPr>
              <w:spacing w:after="20"/>
              <w:ind w:left="20"/>
              <w:jc w:val="both"/>
            </w:pPr>
            <w:r>
              <w:rPr>
                <w:rFonts w:ascii="Times New Roman"/>
                <w:b w:val="false"/>
                <w:i w:val="false"/>
                <w:color w:val="000000"/>
                <w:sz w:val="20"/>
              </w:rPr>
              <w:t>
Дополнительная трудовая функция 2:</w:t>
            </w:r>
          </w:p>
          <w:bookmarkEnd w:id="2118"/>
          <w:p>
            <w:pPr>
              <w:spacing w:after="20"/>
              <w:ind w:left="20"/>
              <w:jc w:val="both"/>
            </w:pPr>
            <w:r>
              <w:rPr>
                <w:rFonts w:ascii="Times New Roman"/>
                <w:b w:val="false"/>
                <w:i w:val="false"/>
                <w:color w:val="000000"/>
                <w:sz w:val="20"/>
              </w:rPr>
              <w:t>
Подготовка методических рекомендаций и протоколов по эпидемиологическому надзору и контролю инфекций.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2119"/>
          <w:p>
            <w:pPr>
              <w:spacing w:after="20"/>
              <w:ind w:left="20"/>
              <w:jc w:val="both"/>
            </w:pPr>
            <w:r>
              <w:rPr>
                <w:rFonts w:ascii="Times New Roman"/>
                <w:b w:val="false"/>
                <w:i w:val="false"/>
                <w:color w:val="000000"/>
                <w:sz w:val="20"/>
              </w:rPr>
              <w:t>
Навык 1:</w:t>
            </w:r>
          </w:p>
          <w:bookmarkEnd w:id="2119"/>
          <w:p>
            <w:pPr>
              <w:spacing w:after="20"/>
              <w:ind w:left="20"/>
              <w:jc w:val="both"/>
            </w:pPr>
            <w:r>
              <w:rPr>
                <w:rFonts w:ascii="Times New Roman"/>
                <w:b w:val="false"/>
                <w:i w:val="false"/>
                <w:color w:val="000000"/>
                <w:sz w:val="20"/>
              </w:rPr>
              <w:t>
Способность создавать инструкции, протоколы и рекомендации по эпиднадзору и контролю инфекций с учетом актуальных нормативов и эпидемиологической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2120"/>
          <w:p>
            <w:pPr>
              <w:spacing w:after="20"/>
              <w:ind w:left="20"/>
              <w:jc w:val="both"/>
            </w:pPr>
            <w:r>
              <w:rPr>
                <w:rFonts w:ascii="Times New Roman"/>
                <w:b w:val="false"/>
                <w:i w:val="false"/>
                <w:color w:val="000000"/>
                <w:sz w:val="20"/>
              </w:rPr>
              <w:t>
Умения:</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и систематизировать нормативные и научные материалы по эпидемиологии и инфекционному контролю.</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методические документы, инструкции и протоколы, соответствующие актуальным стандартам 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Адаптировать рекомендации под конкретные условия медицинских учреждений или региональные эпидемиологические особенности.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эффективность разработанных методических документов и при необходимости корректировать их.</w:t>
            </w:r>
          </w:p>
          <w:p>
            <w:pPr>
              <w:spacing w:after="20"/>
              <w:ind w:left="20"/>
              <w:jc w:val="both"/>
            </w:pPr>
            <w:r>
              <w:rPr>
                <w:rFonts w:ascii="Times New Roman"/>
                <w:b w:val="false"/>
                <w:i w:val="false"/>
                <w:color w:val="000000"/>
                <w:sz w:val="20"/>
              </w:rPr>
              <w:t>
5. Консультировать персонал по применению инструкций и протоколов на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2121"/>
          <w:p>
            <w:pPr>
              <w:spacing w:after="20"/>
              <w:ind w:left="20"/>
              <w:jc w:val="both"/>
            </w:pPr>
            <w:r>
              <w:rPr>
                <w:rFonts w:ascii="Times New Roman"/>
                <w:b w:val="false"/>
                <w:i w:val="false"/>
                <w:color w:val="000000"/>
                <w:sz w:val="20"/>
              </w:rPr>
              <w:t>
Знания:</w:t>
            </w:r>
          </w:p>
          <w:bookmarkEnd w:id="212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эпидемиологии инфекционных заболеваний и методов их профилактики.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Нормативно-правовые акты и стандарты в области эпиднадзора 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Современные методики разработки и оформления протоколов и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оценки эффективности эпидемиологических мероприятий и контроля инфекций.</w:t>
            </w:r>
          </w:p>
          <w:p>
            <w:pPr>
              <w:spacing w:after="20"/>
              <w:ind w:left="20"/>
              <w:jc w:val="both"/>
            </w:pPr>
            <w:r>
              <w:rPr>
                <w:rFonts w:ascii="Times New Roman"/>
                <w:b w:val="false"/>
                <w:i w:val="false"/>
                <w:color w:val="000000"/>
                <w:sz w:val="20"/>
              </w:rPr>
              <w:t>
5. Организационные и методические подходы к внедрению рекомендаций в медицинской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2122"/>
          <w:p>
            <w:pPr>
              <w:spacing w:after="20"/>
              <w:ind w:left="20"/>
              <w:jc w:val="both"/>
            </w:pPr>
            <w:r>
              <w:rPr>
                <w:rFonts w:ascii="Times New Roman"/>
                <w:b w:val="false"/>
                <w:i w:val="false"/>
                <w:color w:val="000000"/>
                <w:sz w:val="20"/>
              </w:rPr>
              <w:t>
Навык 2:</w:t>
            </w:r>
          </w:p>
          <w:bookmarkEnd w:id="2122"/>
          <w:p>
            <w:pPr>
              <w:spacing w:after="20"/>
              <w:ind w:left="20"/>
              <w:jc w:val="both"/>
            </w:pPr>
            <w:r>
              <w:rPr>
                <w:rFonts w:ascii="Times New Roman"/>
                <w:b w:val="false"/>
                <w:i w:val="false"/>
                <w:color w:val="000000"/>
                <w:sz w:val="20"/>
              </w:rPr>
              <w:t>
Умение изучать международный и национальный опыт, оценивать его применимость и адаптировать методические подходы к конкретным условиям учреждения или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2123"/>
          <w:p>
            <w:pPr>
              <w:spacing w:after="20"/>
              <w:ind w:left="20"/>
              <w:jc w:val="both"/>
            </w:pPr>
            <w:r>
              <w:rPr>
                <w:rFonts w:ascii="Times New Roman"/>
                <w:b w:val="false"/>
                <w:i w:val="false"/>
                <w:color w:val="000000"/>
                <w:sz w:val="20"/>
              </w:rPr>
              <w:t>
Умения:</w:t>
            </w:r>
          </w:p>
          <w:bookmarkEnd w:id="212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систематический анализ международной и национальной научной и практической литературы по эпидемиологии и инфекционному контролю.</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Сравнивать различные методические подходы и оценивать их эффективность в разных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применимость передовых практик к специфике конкретного медицинского учреждения или региона.</w:t>
            </w:r>
          </w:p>
          <w:p>
            <w:pPr>
              <w:spacing w:after="20"/>
              <w:ind w:left="20"/>
              <w:jc w:val="both"/>
            </w:pPr>
            <w:r>
              <w:rPr>
                <w:rFonts w:ascii="Times New Roman"/>
                <w:b w:val="false"/>
                <w:i w:val="false"/>
                <w:color w:val="000000"/>
                <w:sz w:val="20"/>
              </w:rPr>
              <w:t>
4. Консультировать коллег и руководство по внедрению адаптированных методик на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2124"/>
          <w:p>
            <w:pPr>
              <w:spacing w:after="20"/>
              <w:ind w:left="20"/>
              <w:jc w:val="both"/>
            </w:pPr>
            <w:r>
              <w:rPr>
                <w:rFonts w:ascii="Times New Roman"/>
                <w:b w:val="false"/>
                <w:i w:val="false"/>
                <w:color w:val="000000"/>
                <w:sz w:val="20"/>
              </w:rPr>
              <w:t>
Знания:</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международные и национальные стандарты и рекомендации по эпидемиологическому надзору и инфекционному контролю.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подходы к оценке эффективности профилактических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адаптации и внедрения передового опыта в локальные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Организационные и управленческие принципы работы медицинских учреждений и региональных служб здравоохранения.</w:t>
            </w:r>
          </w:p>
          <w:p>
            <w:pPr>
              <w:spacing w:after="20"/>
              <w:ind w:left="20"/>
              <w:jc w:val="both"/>
            </w:pPr>
            <w:r>
              <w:rPr>
                <w:rFonts w:ascii="Times New Roman"/>
                <w:b w:val="false"/>
                <w:i w:val="false"/>
                <w:color w:val="000000"/>
                <w:sz w:val="20"/>
              </w:rPr>
              <w:t>
5. Современные инструменты мониторинга, анализа и оценки эпидемиологической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2125"/>
          <w:p>
            <w:pPr>
              <w:spacing w:after="20"/>
              <w:ind w:left="20"/>
              <w:jc w:val="both"/>
            </w:pPr>
            <w:r>
              <w:rPr>
                <w:rFonts w:ascii="Times New Roman"/>
                <w:b w:val="false"/>
                <w:i w:val="false"/>
                <w:color w:val="000000"/>
                <w:sz w:val="20"/>
              </w:rPr>
              <w:t>
Самостоятельность и ответственность</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оперативность</w:t>
            </w:r>
          </w:p>
          <w:p>
            <w:pPr>
              <w:spacing w:after="20"/>
              <w:ind w:left="20"/>
              <w:jc w:val="both"/>
            </w:pPr>
            <w:r>
              <w:rPr>
                <w:rFonts w:ascii="Times New Roman"/>
                <w:b w:val="false"/>
                <w:i w:val="false"/>
                <w:color w:val="000000"/>
                <w:sz w:val="20"/>
              </w:rPr>
              <w:t>
управление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санитарно-эпидемиологической службы, Врач (специалист)-гигиенист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санитарно-эпидемиологической службы, Врач (специалист)-гигиенист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санитарно-эпидемиологической службы, Врач (специалист)-гигиенист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"6.3 Врач (специалист) 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Врач (специалист) 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2126"/>
          <w:p>
            <w:pPr>
              <w:spacing w:after="20"/>
              <w:ind w:left="20"/>
              <w:jc w:val="both"/>
            </w:pPr>
            <w:r>
              <w:rPr>
                <w:rFonts w:ascii="Times New Roman"/>
                <w:b w:val="false"/>
                <w:i w:val="false"/>
                <w:color w:val="000000"/>
                <w:sz w:val="20"/>
              </w:rPr>
              <w:t>
Уровень образования:</w:t>
            </w:r>
          </w:p>
          <w:bookmarkEnd w:id="2126"/>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 w:id="2127"/>
          <w:p>
            <w:pPr>
              <w:spacing w:after="20"/>
              <w:ind w:left="20"/>
              <w:jc w:val="both"/>
            </w:pPr>
            <w:r>
              <w:rPr>
                <w:rFonts w:ascii="Times New Roman"/>
                <w:b w:val="false"/>
                <w:i w:val="false"/>
                <w:color w:val="000000"/>
                <w:sz w:val="20"/>
              </w:rPr>
              <w:t>
Специальность:</w:t>
            </w:r>
          </w:p>
          <w:bookmarkEnd w:id="2127"/>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2128"/>
          <w:p>
            <w:pPr>
              <w:spacing w:after="20"/>
              <w:ind w:left="20"/>
              <w:jc w:val="both"/>
            </w:pPr>
            <w:r>
              <w:rPr>
                <w:rFonts w:ascii="Times New Roman"/>
                <w:b w:val="false"/>
                <w:i w:val="false"/>
                <w:color w:val="000000"/>
                <w:sz w:val="20"/>
              </w:rPr>
              <w:t>
Квалификация:</w:t>
            </w:r>
          </w:p>
          <w:bookmarkEnd w:id="212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лет по квалификации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циклов повышения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2129"/>
          <w:p>
            <w:pPr>
              <w:spacing w:after="20"/>
              <w:ind w:left="20"/>
              <w:jc w:val="both"/>
            </w:pPr>
            <w:r>
              <w:rPr>
                <w:rFonts w:ascii="Times New Roman"/>
                <w:b w:val="false"/>
                <w:i w:val="false"/>
                <w:color w:val="000000"/>
                <w:sz w:val="20"/>
              </w:rPr>
              <w:t>
2269-2-001 - Врач гигиены детей и подростков</w:t>
            </w:r>
          </w:p>
          <w:bookmarkEnd w:id="2129"/>
          <w:p>
            <w:pPr>
              <w:spacing w:after="20"/>
              <w:ind w:left="20"/>
              <w:jc w:val="both"/>
            </w:pPr>
            <w:r>
              <w:rPr>
                <w:rFonts w:ascii="Times New Roman"/>
                <w:b w:val="false"/>
                <w:i w:val="false"/>
                <w:color w:val="000000"/>
                <w:sz w:val="20"/>
              </w:rPr>
              <w:t>
</w:t>
            </w:r>
            <w:r>
              <w:rPr>
                <w:rFonts w:ascii="Times New Roman"/>
                <w:b w:val="false"/>
                <w:i w:val="false"/>
                <w:color w:val="000000"/>
                <w:sz w:val="20"/>
              </w:rPr>
              <w:t>2269-2-002 - Врач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Врач гигиены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Врач коммунальной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Врач общей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2269-2-006 - Врач радиационной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2343-1-002 - Преподаватель гигиены и эпидемиологии,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2269-2-013 - Врач-эпидемиолог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2269-2-012 - Врач-паразитолог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2269-2-008 - Врач-бактериолог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2269-2-009 - Врач-вирусолог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Врач-микробиолог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2269-2-007 - Врач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2269-2-015 - Специалист санитарно-эпидемиологической службы-зоолог/эпизоотолог</w:t>
            </w:r>
          </w:p>
          <w:p>
            <w:pPr>
              <w:spacing w:after="20"/>
              <w:ind w:left="20"/>
              <w:jc w:val="both"/>
            </w:pPr>
            <w:r>
              <w:rPr>
                <w:rFonts w:ascii="Times New Roman"/>
                <w:b w:val="false"/>
                <w:i w:val="false"/>
                <w:color w:val="000000"/>
                <w:sz w:val="20"/>
              </w:rPr>
              <w:t>
2269-2-016 - Специалист санитарно-эпидемиологической службы-энтомолог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мероприятий, направленных на предупреждение, выявление, пресечение и устранение нарушений законодательства Республики Казахстан в области здравоохранения, в том числе нормативных правовых актов в сфере санитарно-эпидемиологического благополучия населения, субъектами контроля и надзора.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2130"/>
          <w:p>
            <w:pPr>
              <w:spacing w:after="20"/>
              <w:ind w:left="20"/>
              <w:jc w:val="both"/>
            </w:pPr>
            <w:r>
              <w:rPr>
                <w:rFonts w:ascii="Times New Roman"/>
                <w:b w:val="false"/>
                <w:i w:val="false"/>
                <w:color w:val="000000"/>
                <w:sz w:val="20"/>
              </w:rPr>
              <w:t>
1. Участие в организации санитарно-гигиенических мероприятий для обеспечения санитарно-эпидемиологического благополучия населения.</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2. Участие в деятельности по обеспечению безопасности среды обитания для здоровья человек</w:t>
            </w:r>
          </w:p>
          <w:p>
            <w:pPr>
              <w:spacing w:after="20"/>
              <w:ind w:left="20"/>
              <w:jc w:val="both"/>
            </w:pPr>
            <w:r>
              <w:rPr>
                <w:rFonts w:ascii="Times New Roman"/>
                <w:b w:val="false"/>
                <w:i w:val="false"/>
                <w:color w:val="000000"/>
                <w:sz w:val="20"/>
              </w:rPr>
              <w:t>
3. Участие в организации санитарно-эпидемиологических экспертиз.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разработке мероприятий, направленных на предупреждение, выявление, пресечение и устранение нарушений законодательства Республики Казахстан в области здравоохранения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2131"/>
          <w:p>
            <w:pPr>
              <w:spacing w:after="20"/>
              <w:ind w:left="20"/>
              <w:jc w:val="both"/>
            </w:pPr>
            <w:r>
              <w:rPr>
                <w:rFonts w:ascii="Times New Roman"/>
                <w:b w:val="false"/>
                <w:i w:val="false"/>
                <w:color w:val="000000"/>
                <w:sz w:val="20"/>
              </w:rPr>
              <w:t>
Трудовая функция 1:</w:t>
            </w:r>
          </w:p>
          <w:bookmarkEnd w:id="2131"/>
          <w:p>
            <w:pPr>
              <w:spacing w:after="20"/>
              <w:ind w:left="20"/>
              <w:jc w:val="both"/>
            </w:pPr>
            <w:r>
              <w:rPr>
                <w:rFonts w:ascii="Times New Roman"/>
                <w:b w:val="false"/>
                <w:i w:val="false"/>
                <w:color w:val="000000"/>
                <w:sz w:val="20"/>
              </w:rPr>
              <w:t>
Участие в организации санитарно-гигиенических мероприятий для обеспечения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2132"/>
          <w:p>
            <w:pPr>
              <w:spacing w:after="20"/>
              <w:ind w:left="20"/>
              <w:jc w:val="both"/>
            </w:pPr>
            <w:r>
              <w:rPr>
                <w:rFonts w:ascii="Times New Roman"/>
                <w:b w:val="false"/>
                <w:i w:val="false"/>
                <w:color w:val="000000"/>
                <w:sz w:val="20"/>
              </w:rPr>
              <w:t>
Навык 1:</w:t>
            </w:r>
          </w:p>
          <w:bookmarkEnd w:id="2132"/>
          <w:p>
            <w:pPr>
              <w:spacing w:after="20"/>
              <w:ind w:left="20"/>
              <w:jc w:val="both"/>
            </w:pPr>
            <w:r>
              <w:rPr>
                <w:rFonts w:ascii="Times New Roman"/>
                <w:b w:val="false"/>
                <w:i w:val="false"/>
                <w:color w:val="000000"/>
                <w:sz w:val="20"/>
              </w:rPr>
              <w:t>
Организация профилактических мероприятий по предупреждению заболеваемости.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2133"/>
          <w:p>
            <w:pPr>
              <w:spacing w:after="20"/>
              <w:ind w:left="20"/>
              <w:jc w:val="both"/>
            </w:pPr>
            <w:r>
              <w:rPr>
                <w:rFonts w:ascii="Times New Roman"/>
                <w:b w:val="false"/>
                <w:i w:val="false"/>
                <w:color w:val="000000"/>
                <w:sz w:val="20"/>
              </w:rPr>
              <w:t>
Умения:</w:t>
            </w:r>
          </w:p>
          <w:bookmarkEnd w:id="2133"/>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лабораторно-инструментальный контроль за объектами и окружающей средой.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работу по гигиеническому воспитанию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планы и подготавливать отдельные материалы для рассмотрения в местных органах управления.</w:t>
            </w:r>
          </w:p>
          <w:p>
            <w:pPr>
              <w:spacing w:after="20"/>
              <w:ind w:left="20"/>
              <w:jc w:val="both"/>
            </w:pPr>
            <w:r>
              <w:rPr>
                <w:rFonts w:ascii="Times New Roman"/>
                <w:b w:val="false"/>
                <w:i w:val="false"/>
                <w:color w:val="000000"/>
                <w:sz w:val="20"/>
              </w:rPr>
              <w:t>
4. Применять современные методы анализа санитарно-эпидемиологической ситуации, выявлять основные факторы, влияющие на состояние здоровья населения, определять приоритетные направления по профилактике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2134"/>
          <w:p>
            <w:pPr>
              <w:spacing w:after="20"/>
              <w:ind w:left="20"/>
              <w:jc w:val="both"/>
            </w:pPr>
            <w:r>
              <w:rPr>
                <w:rFonts w:ascii="Times New Roman"/>
                <w:b w:val="false"/>
                <w:i w:val="false"/>
                <w:color w:val="000000"/>
                <w:sz w:val="20"/>
              </w:rPr>
              <w:t>
Знания:</w:t>
            </w:r>
          </w:p>
          <w:bookmarkEnd w:id="2134"/>
          <w:p>
            <w:pPr>
              <w:spacing w:after="20"/>
              <w:ind w:left="20"/>
              <w:jc w:val="both"/>
            </w:pPr>
            <w:r>
              <w:rPr>
                <w:rFonts w:ascii="Times New Roman"/>
                <w:b w:val="false"/>
                <w:i w:val="false"/>
                <w:color w:val="000000"/>
                <w:sz w:val="20"/>
              </w:rPr>
              <w:t>
</w:t>
            </w:r>
            <w:r>
              <w:rPr>
                <w:rFonts w:ascii="Times New Roman"/>
                <w:b w:val="false"/>
                <w:i w:val="false"/>
                <w:color w:val="000000"/>
                <w:sz w:val="20"/>
              </w:rPr>
              <w:t>1. Роли и места санитарно-эпидемиологической службы в системе профилактики.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исследования и оценки санитарного состояния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Вредное влияния на здоровье населения факторов окружающей среды.</w:t>
            </w:r>
          </w:p>
          <w:p>
            <w:pPr>
              <w:spacing w:after="20"/>
              <w:ind w:left="20"/>
              <w:jc w:val="both"/>
            </w:pPr>
            <w:r>
              <w:rPr>
                <w:rFonts w:ascii="Times New Roman"/>
                <w:b w:val="false"/>
                <w:i w:val="false"/>
                <w:color w:val="000000"/>
                <w:sz w:val="20"/>
              </w:rPr>
              <w:t>
4. Критерий характеризующие состояние здоровья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2135"/>
          <w:p>
            <w:pPr>
              <w:spacing w:after="20"/>
              <w:ind w:left="20"/>
              <w:jc w:val="both"/>
            </w:pPr>
            <w:r>
              <w:rPr>
                <w:rFonts w:ascii="Times New Roman"/>
                <w:b w:val="false"/>
                <w:i w:val="false"/>
                <w:color w:val="000000"/>
                <w:sz w:val="20"/>
              </w:rPr>
              <w:t>
Навык 2:</w:t>
            </w:r>
          </w:p>
          <w:bookmarkEnd w:id="2135"/>
          <w:p>
            <w:pPr>
              <w:spacing w:after="20"/>
              <w:ind w:left="20"/>
              <w:jc w:val="both"/>
            </w:pPr>
            <w:r>
              <w:rPr>
                <w:rFonts w:ascii="Times New Roman"/>
                <w:b w:val="false"/>
                <w:i w:val="false"/>
                <w:color w:val="000000"/>
                <w:sz w:val="20"/>
              </w:rPr>
              <w:t>
Оценить санитарно-эпидемиологическую ситуацию, выделить приоритетные факторы неблагоприятного воздействия на здоровье и принять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2136"/>
          <w:p>
            <w:pPr>
              <w:spacing w:after="20"/>
              <w:ind w:left="20"/>
              <w:jc w:val="both"/>
            </w:pPr>
            <w:r>
              <w:rPr>
                <w:rFonts w:ascii="Times New Roman"/>
                <w:b w:val="false"/>
                <w:i w:val="false"/>
                <w:color w:val="000000"/>
                <w:sz w:val="20"/>
              </w:rPr>
              <w:t>
Умения:</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1. Давать заключения на новые виды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 и оценку влияния факторов окружающей среды на здоровье населения.</w:t>
            </w:r>
          </w:p>
          <w:p>
            <w:pPr>
              <w:spacing w:after="20"/>
              <w:ind w:left="20"/>
              <w:jc w:val="both"/>
            </w:pPr>
            <w:r>
              <w:rPr>
                <w:rFonts w:ascii="Times New Roman"/>
                <w:b w:val="false"/>
                <w:i w:val="false"/>
                <w:color w:val="000000"/>
                <w:sz w:val="20"/>
              </w:rPr>
              <w:t>
3. Проводить санитарную экспертизу проектов планировки и застройки населенных мест, новой продукции производства, сырья и пищевых продуктов, стройматериалов, товаров народного потребления, условий транспортировки и захоронения радиоактивных, токсикологических и биологических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2137"/>
          <w:p>
            <w:pPr>
              <w:spacing w:after="20"/>
              <w:ind w:left="20"/>
              <w:jc w:val="both"/>
            </w:pPr>
            <w:r>
              <w:rPr>
                <w:rFonts w:ascii="Times New Roman"/>
                <w:b w:val="false"/>
                <w:i w:val="false"/>
                <w:color w:val="000000"/>
                <w:sz w:val="20"/>
              </w:rPr>
              <w:t>
Знания:</w:t>
            </w:r>
          </w:p>
          <w:bookmarkEnd w:id="213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Нормативно-методических материалов, регламентирующих качество атмосферного воздуха и воздуха рабочих помещений, питьевой воды, пищевых продуктов, водных объектов и почвы, используемых для хозяйственно-питьевых и культурно-бытовых целей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Особенностей гигиенических требований к отдельным видам зданий и учреждений жилищно-гражданского назначения, системам сбора, удаления и обезвреживания бытовых и промышленных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Нормативно-методических документов по гигиене планировки населенных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Гигиенических требований к пестицидам, применяемым в сельском хозяйстве, и особенностей их токсического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Санитарного обследования объектов коммунального хозяйства, торговли, общественного питания, пищевой промышленности, промышленных объектов, детских дошкольных, школьных и подростковых учреждений с применением лабораторно-инструментальных методов исследования.</w:t>
            </w:r>
          </w:p>
          <w:p>
            <w:pPr>
              <w:spacing w:after="20"/>
              <w:ind w:left="20"/>
              <w:jc w:val="both"/>
            </w:pPr>
            <w:r>
              <w:rPr>
                <w:rFonts w:ascii="Times New Roman"/>
                <w:b w:val="false"/>
                <w:i w:val="false"/>
                <w:color w:val="000000"/>
                <w:sz w:val="20"/>
              </w:rPr>
              <w:t>
6. Решений директивных органов по социально-экономическому развитию и оздоровлению населенных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2138"/>
          <w:p>
            <w:pPr>
              <w:spacing w:after="20"/>
              <w:ind w:left="20"/>
              <w:jc w:val="both"/>
            </w:pPr>
            <w:r>
              <w:rPr>
                <w:rFonts w:ascii="Times New Roman"/>
                <w:b w:val="false"/>
                <w:i w:val="false"/>
                <w:color w:val="000000"/>
                <w:sz w:val="20"/>
              </w:rPr>
              <w:t>
Трудовая функция 2:</w:t>
            </w:r>
          </w:p>
          <w:bookmarkEnd w:id="2138"/>
          <w:p>
            <w:pPr>
              <w:spacing w:after="20"/>
              <w:ind w:left="20"/>
              <w:jc w:val="both"/>
            </w:pPr>
            <w:r>
              <w:rPr>
                <w:rFonts w:ascii="Times New Roman"/>
                <w:b w:val="false"/>
                <w:i w:val="false"/>
                <w:color w:val="000000"/>
                <w:sz w:val="20"/>
              </w:rPr>
              <w:t>
Участие в деятельности по обеспечению безопасности среды обитания для здоровья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2139"/>
          <w:p>
            <w:pPr>
              <w:spacing w:after="20"/>
              <w:ind w:left="20"/>
              <w:jc w:val="both"/>
            </w:pPr>
            <w:r>
              <w:rPr>
                <w:rFonts w:ascii="Times New Roman"/>
                <w:b w:val="false"/>
                <w:i w:val="false"/>
                <w:color w:val="000000"/>
                <w:sz w:val="20"/>
              </w:rPr>
              <w:t>
Навык 1:</w:t>
            </w:r>
          </w:p>
          <w:bookmarkEnd w:id="2139"/>
          <w:p>
            <w:pPr>
              <w:spacing w:after="20"/>
              <w:ind w:left="20"/>
              <w:jc w:val="both"/>
            </w:pPr>
            <w:r>
              <w:rPr>
                <w:rFonts w:ascii="Times New Roman"/>
                <w:b w:val="false"/>
                <w:i w:val="false"/>
                <w:color w:val="000000"/>
                <w:sz w:val="20"/>
              </w:rPr>
              <w:t>
Осуществление государственного санитарно-эпидемиологического надзора на объектах жилищно-коммунального хозяйства и социально-бытовой среды, в медицинских организациях, на предприятиях пищевой промышленности, общественного питания и торговли, на производственных объектах, в учреждениях для детей и подростков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2140"/>
          <w:p>
            <w:pPr>
              <w:spacing w:after="20"/>
              <w:ind w:left="20"/>
              <w:jc w:val="both"/>
            </w:pPr>
            <w:r>
              <w:rPr>
                <w:rFonts w:ascii="Times New Roman"/>
                <w:b w:val="false"/>
                <w:i w:val="false"/>
                <w:color w:val="000000"/>
                <w:sz w:val="20"/>
              </w:rPr>
              <w:t>
Умения:</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текущий и предупредительный санитарный надзор в области охраны окружающей среды, гигиены труда, гигиены питания, гигиены детей и подростков, радиационной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лабораторно-инструментальный контроль за объектами народного хозяйства и состоянием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планирование деятельности.</w:t>
            </w:r>
          </w:p>
          <w:p>
            <w:pPr>
              <w:spacing w:after="20"/>
              <w:ind w:left="20"/>
              <w:jc w:val="both"/>
            </w:pPr>
            <w:r>
              <w:rPr>
                <w:rFonts w:ascii="Times New Roman"/>
                <w:b w:val="false"/>
                <w:i w:val="false"/>
                <w:color w:val="000000"/>
                <w:sz w:val="20"/>
              </w:rPr>
              <w:t>
4. Организовывать работу по гигиеническому воспитанию населения декретированных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2141"/>
          <w:p>
            <w:pPr>
              <w:spacing w:after="20"/>
              <w:ind w:left="20"/>
              <w:jc w:val="both"/>
            </w:pPr>
            <w:r>
              <w:rPr>
                <w:rFonts w:ascii="Times New Roman"/>
                <w:b w:val="false"/>
                <w:i w:val="false"/>
                <w:color w:val="000000"/>
                <w:sz w:val="20"/>
              </w:rPr>
              <w:t>
Знания:</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1. Целей и методов государственного санитарно-эпидемиологического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Нормативно-правовой документации в области санитарно-эпидемиологического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Государственного санитарно-эпидемиологического надзора в области коммунальной гигиены, гигиены питания, гигиены труда, гигиены детей и подростков, радиационной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Санитарной охраны атмосферного воздуха населенных мест; гигиены воды и водоснабжения населенных мест; санитарной охраны поверхностных и подземных вод; санитарной очистки населенных мест; санитарных требований к устройству и содержанию коммунальных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Методов изучения показателей, характеризующих состояние здоровья детей и подростков.</w:t>
            </w:r>
          </w:p>
          <w:p>
            <w:pPr>
              <w:spacing w:after="20"/>
              <w:ind w:left="20"/>
              <w:jc w:val="both"/>
            </w:pPr>
            <w:r>
              <w:rPr>
                <w:rFonts w:ascii="Times New Roman"/>
                <w:b w:val="false"/>
                <w:i w:val="false"/>
                <w:color w:val="000000"/>
                <w:sz w:val="20"/>
              </w:rPr>
              <w:t>
6. Требований к устройству и содержанию детских дошкольных организаций и школ.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2142"/>
          <w:p>
            <w:pPr>
              <w:spacing w:after="20"/>
              <w:ind w:left="20"/>
              <w:jc w:val="both"/>
            </w:pPr>
            <w:r>
              <w:rPr>
                <w:rFonts w:ascii="Times New Roman"/>
                <w:b w:val="false"/>
                <w:i w:val="false"/>
                <w:color w:val="000000"/>
                <w:sz w:val="20"/>
              </w:rPr>
              <w:t>
Навык 2:</w:t>
            </w:r>
          </w:p>
          <w:bookmarkEnd w:id="2142"/>
          <w:p>
            <w:pPr>
              <w:spacing w:after="20"/>
              <w:ind w:left="20"/>
              <w:jc w:val="both"/>
            </w:pPr>
            <w:r>
              <w:rPr>
                <w:rFonts w:ascii="Times New Roman"/>
                <w:b w:val="false"/>
                <w:i w:val="false"/>
                <w:color w:val="000000"/>
                <w:sz w:val="20"/>
              </w:rPr>
              <w:t>
Участие в проведении социально-гигиенического мониторинга.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2143"/>
          <w:p>
            <w:pPr>
              <w:spacing w:after="20"/>
              <w:ind w:left="20"/>
              <w:jc w:val="both"/>
            </w:pPr>
            <w:r>
              <w:rPr>
                <w:rFonts w:ascii="Times New Roman"/>
                <w:b w:val="false"/>
                <w:i w:val="false"/>
                <w:color w:val="000000"/>
                <w:sz w:val="20"/>
              </w:rPr>
              <w:t>
Умения:</w:t>
            </w:r>
          </w:p>
          <w:bookmarkEnd w:id="214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материалов официальной статистики о заболеваемости населения, демографических процессах, социально-экономической ситуации и санитарном состоянии объектов окружающей среды, а также анализ форм учетной и отчетной медицинской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ведущие показатели нарушения здоровья для слежения в системе социально-гигиенического мониторинга.</w:t>
            </w:r>
          </w:p>
          <w:p>
            <w:pPr>
              <w:spacing w:after="20"/>
              <w:ind w:left="20"/>
              <w:jc w:val="both"/>
            </w:pPr>
            <w:r>
              <w:rPr>
                <w:rFonts w:ascii="Times New Roman"/>
                <w:b w:val="false"/>
                <w:i w:val="false"/>
                <w:color w:val="000000"/>
                <w:sz w:val="20"/>
              </w:rPr>
              <w:t>
3. Устанавливать места измерений объектов для характеристики распространения фактора на территории и возможного влияния на человека, определять периодичность и кратность наблюдений и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2144"/>
          <w:p>
            <w:pPr>
              <w:spacing w:after="20"/>
              <w:ind w:left="20"/>
              <w:jc w:val="both"/>
            </w:pPr>
            <w:r>
              <w:rPr>
                <w:rFonts w:ascii="Times New Roman"/>
                <w:b w:val="false"/>
                <w:i w:val="false"/>
                <w:color w:val="000000"/>
                <w:sz w:val="20"/>
              </w:rPr>
              <w:t>
Знания:</w:t>
            </w:r>
          </w:p>
          <w:bookmarkEnd w:id="2144"/>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физико-химических и математических естественно-научных понятий, методов сбора и медико-статистического анализа информации о состоянии санитарно-эпидемиологической обстановки.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государственного учета показателей состояния здоровья населения и демографических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 применения современных информационно-коммуникационных технологий и геоинформационных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Принципов гигиенического изучения состояния здоровья и профилактики заболеваемости населения.</w:t>
            </w:r>
          </w:p>
          <w:p>
            <w:pPr>
              <w:spacing w:after="20"/>
              <w:ind w:left="20"/>
              <w:jc w:val="both"/>
            </w:pPr>
            <w:r>
              <w:rPr>
                <w:rFonts w:ascii="Times New Roman"/>
                <w:b w:val="false"/>
                <w:i w:val="false"/>
                <w:color w:val="000000"/>
                <w:sz w:val="20"/>
              </w:rPr>
              <w:t>
5. Методики оценки риска для здоровья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2145"/>
          <w:p>
            <w:pPr>
              <w:spacing w:after="20"/>
              <w:ind w:left="20"/>
              <w:jc w:val="both"/>
            </w:pPr>
            <w:r>
              <w:rPr>
                <w:rFonts w:ascii="Times New Roman"/>
                <w:b w:val="false"/>
                <w:i w:val="false"/>
                <w:color w:val="000000"/>
                <w:sz w:val="20"/>
              </w:rPr>
              <w:t>
Трудовая функция 3:</w:t>
            </w:r>
          </w:p>
          <w:bookmarkEnd w:id="2145"/>
          <w:p>
            <w:pPr>
              <w:spacing w:after="20"/>
              <w:ind w:left="20"/>
              <w:jc w:val="both"/>
            </w:pPr>
            <w:r>
              <w:rPr>
                <w:rFonts w:ascii="Times New Roman"/>
                <w:b w:val="false"/>
                <w:i w:val="false"/>
                <w:color w:val="000000"/>
                <w:sz w:val="20"/>
              </w:rPr>
              <w:t>
Участие в организации санитарно-эпидемиологических экспертиз.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2146"/>
          <w:p>
            <w:pPr>
              <w:spacing w:after="20"/>
              <w:ind w:left="20"/>
              <w:jc w:val="both"/>
            </w:pPr>
            <w:r>
              <w:rPr>
                <w:rFonts w:ascii="Times New Roman"/>
                <w:b w:val="false"/>
                <w:i w:val="false"/>
                <w:color w:val="000000"/>
                <w:sz w:val="20"/>
              </w:rPr>
              <w:t>
Навык 1:</w:t>
            </w:r>
          </w:p>
          <w:bookmarkEnd w:id="2146"/>
          <w:p>
            <w:pPr>
              <w:spacing w:after="20"/>
              <w:ind w:left="20"/>
              <w:jc w:val="both"/>
            </w:pPr>
            <w:r>
              <w:rPr>
                <w:rFonts w:ascii="Times New Roman"/>
                <w:b w:val="false"/>
                <w:i w:val="false"/>
                <w:color w:val="000000"/>
                <w:sz w:val="20"/>
              </w:rPr>
              <w:t>
Участие в организации гигиенических исследований объектов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2147"/>
          <w:p>
            <w:pPr>
              <w:spacing w:after="20"/>
              <w:ind w:left="20"/>
              <w:jc w:val="both"/>
            </w:pPr>
            <w:r>
              <w:rPr>
                <w:rFonts w:ascii="Times New Roman"/>
                <w:b w:val="false"/>
                <w:i w:val="false"/>
                <w:color w:val="000000"/>
                <w:sz w:val="20"/>
              </w:rPr>
              <w:t>
Умения:</w:t>
            </w:r>
          </w:p>
          <w:bookmarkEnd w:id="214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оценку результатов в соответствии с нормативными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протоколы и оформлять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 оформлять санитарно-эпидемиологическое заключение.</w:t>
            </w:r>
          </w:p>
          <w:p>
            <w:pPr>
              <w:spacing w:after="20"/>
              <w:ind w:left="20"/>
              <w:jc w:val="both"/>
            </w:pPr>
            <w:r>
              <w:rPr>
                <w:rFonts w:ascii="Times New Roman"/>
                <w:b w:val="false"/>
                <w:i w:val="false"/>
                <w:color w:val="000000"/>
                <w:sz w:val="20"/>
              </w:rPr>
              <w:t>
4. Проводить отбор проб (образцов) продукции для проведения исследований и санитарно-эпидемиологической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2148"/>
          <w:p>
            <w:pPr>
              <w:spacing w:after="20"/>
              <w:ind w:left="20"/>
              <w:jc w:val="both"/>
            </w:pPr>
            <w:r>
              <w:rPr>
                <w:rFonts w:ascii="Times New Roman"/>
                <w:b w:val="false"/>
                <w:i w:val="false"/>
                <w:color w:val="000000"/>
                <w:sz w:val="20"/>
              </w:rPr>
              <w:t>
Знания:</w:t>
            </w:r>
          </w:p>
          <w:bookmarkEnd w:id="2148"/>
          <w:p>
            <w:pPr>
              <w:spacing w:after="20"/>
              <w:ind w:left="20"/>
              <w:jc w:val="both"/>
            </w:pPr>
            <w:r>
              <w:rPr>
                <w:rFonts w:ascii="Times New Roman"/>
                <w:b w:val="false"/>
                <w:i w:val="false"/>
                <w:color w:val="000000"/>
                <w:sz w:val="20"/>
              </w:rPr>
              <w:t>
</w:t>
            </w:r>
            <w:r>
              <w:rPr>
                <w:rFonts w:ascii="Times New Roman"/>
                <w:b w:val="false"/>
                <w:i w:val="false"/>
                <w:color w:val="000000"/>
                <w:sz w:val="20"/>
              </w:rPr>
              <w:t>1. Порядка проведения санитарно-эпидемиологической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Современных лабораторно-инструментальных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Методов выявления рисков возникновения заболеваний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Разработки профилактических и противоэпидемических мероприятий.</w:t>
            </w:r>
          </w:p>
          <w:p>
            <w:pPr>
              <w:spacing w:after="20"/>
              <w:ind w:left="20"/>
              <w:jc w:val="both"/>
            </w:pPr>
            <w:r>
              <w:rPr>
                <w:rFonts w:ascii="Times New Roman"/>
                <w:b w:val="false"/>
                <w:i w:val="false"/>
                <w:color w:val="000000"/>
                <w:sz w:val="20"/>
              </w:rPr>
              <w:t>
5. Методики проведения исследования физических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2149"/>
          <w:p>
            <w:pPr>
              <w:spacing w:after="20"/>
              <w:ind w:left="20"/>
              <w:jc w:val="both"/>
            </w:pPr>
            <w:r>
              <w:rPr>
                <w:rFonts w:ascii="Times New Roman"/>
                <w:b w:val="false"/>
                <w:i w:val="false"/>
                <w:color w:val="000000"/>
                <w:sz w:val="20"/>
              </w:rPr>
              <w:t>
Навык 2:</w:t>
            </w:r>
          </w:p>
          <w:bookmarkEnd w:id="2149"/>
          <w:p>
            <w:pPr>
              <w:spacing w:after="20"/>
              <w:ind w:left="20"/>
              <w:jc w:val="both"/>
            </w:pPr>
            <w:r>
              <w:rPr>
                <w:rFonts w:ascii="Times New Roman"/>
                <w:b w:val="false"/>
                <w:i w:val="false"/>
                <w:color w:val="000000"/>
                <w:sz w:val="20"/>
              </w:rPr>
              <w:t>
Проведение экспертиз и (или) расследований, направленных на установление причинно-следственной связи выявленного нарушения нормативных требований с фактами причинения вреда.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2150"/>
          <w:p>
            <w:pPr>
              <w:spacing w:after="20"/>
              <w:ind w:left="20"/>
              <w:jc w:val="both"/>
            </w:pPr>
            <w:r>
              <w:rPr>
                <w:rFonts w:ascii="Times New Roman"/>
                <w:b w:val="false"/>
                <w:i w:val="false"/>
                <w:color w:val="000000"/>
                <w:sz w:val="20"/>
              </w:rPr>
              <w:t>
Умения:</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1. Обследовать территории, здания, строения, сооружения, помещения, оборудование и транспортные средства, подлежащие проверке.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Отбирать образцы (пробы) продукции, объектов окружающей и производственной среды и проводить их исследование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протоколы отбора образцов (проб) продукции, объектов окружающей и производственной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экспертизу и (или) расследования для установления причинно-следственной связи выявленных нарушений нормативных требований с фактами причинения вреда.</w:t>
            </w:r>
          </w:p>
          <w:p>
            <w:pPr>
              <w:spacing w:after="20"/>
              <w:ind w:left="20"/>
              <w:jc w:val="both"/>
            </w:pPr>
            <w:r>
              <w:rPr>
                <w:rFonts w:ascii="Times New Roman"/>
                <w:b w:val="false"/>
                <w:i w:val="false"/>
                <w:color w:val="000000"/>
                <w:sz w:val="20"/>
              </w:rPr>
              <w:t>
5. Составлять экспертное заключение по результатам экспертизы, направленной на установление причинно-следственной связи выявленного нарушения нормативных требований с фактом причинения вреда жизни или здоровью граждан.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2151"/>
          <w:p>
            <w:pPr>
              <w:spacing w:after="20"/>
              <w:ind w:left="20"/>
              <w:jc w:val="both"/>
            </w:pPr>
            <w:r>
              <w:rPr>
                <w:rFonts w:ascii="Times New Roman"/>
                <w:b w:val="false"/>
                <w:i w:val="false"/>
                <w:color w:val="000000"/>
                <w:sz w:val="20"/>
              </w:rPr>
              <w:t>
Знания:</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Методов исследований и замеров физических факторов (микробиологических, паразитологических, санитарно-химических, токсикологических, радиологических).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Методологии экспертизы и расследования для установления причинно-следственной связи нарушений санитарно-эпидемиологических требований с фактом причинения вреда жизни и здоровью граждан.</w:t>
            </w:r>
          </w:p>
          <w:p>
            <w:pPr>
              <w:spacing w:after="20"/>
              <w:ind w:left="20"/>
              <w:jc w:val="both"/>
            </w:pPr>
            <w:r>
              <w:rPr>
                <w:rFonts w:ascii="Times New Roman"/>
                <w:b w:val="false"/>
                <w:i w:val="false"/>
                <w:color w:val="000000"/>
                <w:sz w:val="20"/>
              </w:rPr>
              <w:t>
3. Организации санитарного просвещения, гигиенического воспитания населения и пропаганды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2152"/>
          <w:p>
            <w:pPr>
              <w:spacing w:after="20"/>
              <w:ind w:left="20"/>
              <w:jc w:val="both"/>
            </w:pPr>
            <w:r>
              <w:rPr>
                <w:rFonts w:ascii="Times New Roman"/>
                <w:b w:val="false"/>
                <w:i w:val="false"/>
                <w:color w:val="000000"/>
                <w:sz w:val="20"/>
              </w:rPr>
              <w:t>
Навык 3:</w:t>
            </w:r>
          </w:p>
          <w:bookmarkEnd w:id="2152"/>
          <w:p>
            <w:pPr>
              <w:spacing w:after="20"/>
              <w:ind w:left="20"/>
              <w:jc w:val="both"/>
            </w:pPr>
            <w:r>
              <w:rPr>
                <w:rFonts w:ascii="Times New Roman"/>
                <w:b w:val="false"/>
                <w:i w:val="false"/>
                <w:color w:val="000000"/>
                <w:sz w:val="20"/>
              </w:rPr>
              <w:t>
Проведение санитарно-эпидемиологических экспертиз, расследований, обследований, исследований, испытаний и иных видов оценок.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2153"/>
          <w:p>
            <w:pPr>
              <w:spacing w:after="20"/>
              <w:ind w:left="20"/>
              <w:jc w:val="both"/>
            </w:pPr>
            <w:r>
              <w:rPr>
                <w:rFonts w:ascii="Times New Roman"/>
                <w:b w:val="false"/>
                <w:i w:val="false"/>
                <w:color w:val="000000"/>
                <w:sz w:val="20"/>
              </w:rPr>
              <w:t>
Умения:</w:t>
            </w:r>
          </w:p>
          <w:bookmarkEnd w:id="215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полноту представленных материалов и документов и оценивать санитарно-эпидемиологическую ситуацию.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методы и методики выполнения исследований (испытаний) и измерений, условия испытаний, алгоритмы выполнения операций по определению одной или нескольких взаимосвязанных характеристик свойств объекта, формы представления данных и оценивать точность и достоверность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представленные документы и материалы на предмет наличия факторов, представляющих потенциальную 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лабораторные исследования и испытания, обследования и оценивать их результаты.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результаты санитарно-эпидемиологических экспертиз, обследований, исследований, испытаний, а также токсикологических, гигиенических и иных видов оценок в соответствии с техническими регламентами и государственными санитарно-эпидемиологическими правилами и нормативами.</w:t>
            </w:r>
          </w:p>
          <w:p>
            <w:pPr>
              <w:spacing w:after="20"/>
              <w:ind w:left="20"/>
              <w:jc w:val="both"/>
            </w:pPr>
            <w:r>
              <w:rPr>
                <w:rFonts w:ascii="Times New Roman"/>
                <w:b w:val="false"/>
                <w:i w:val="false"/>
                <w:color w:val="000000"/>
                <w:sz w:val="20"/>
              </w:rPr>
              <w:t>
6. Составлять акт расследования или карту эпидемиологического обследования очага.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2154"/>
          <w:p>
            <w:pPr>
              <w:spacing w:after="20"/>
              <w:ind w:left="20"/>
              <w:jc w:val="both"/>
            </w:pPr>
            <w:r>
              <w:rPr>
                <w:rFonts w:ascii="Times New Roman"/>
                <w:b w:val="false"/>
                <w:i w:val="false"/>
                <w:color w:val="000000"/>
                <w:sz w:val="20"/>
              </w:rPr>
              <w:t>
Знания:</w:t>
            </w:r>
          </w:p>
          <w:bookmarkEnd w:id="2154"/>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Законодательства Республики Казахстан в области здравоохранения, технического регулирования и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Целей и методов государственного санитарно-эпидемиологического надзора на объектах жилищно-коммунального хозяйства и социально-бытовой среды, в медицинских организациях, на предприятиях пищевой промышленности, общественного питания и торговли, на производственных объектах, в учреждениях для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Принципов организации профилактических мероприятий по предупреждению неблагоприятного влияния факторов окружающей среды на организм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Методов гигиенических исследований объектов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Действия ионизирующих излучений на здоровье человека, биологических механизмов и клиники радиационных поражений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Видов эпидемиологических исследований и их предназначения.</w:t>
            </w:r>
          </w:p>
          <w:p>
            <w:pPr>
              <w:spacing w:after="20"/>
              <w:ind w:left="20"/>
              <w:jc w:val="both"/>
            </w:pPr>
            <w:r>
              <w:rPr>
                <w:rFonts w:ascii="Times New Roman"/>
                <w:b w:val="false"/>
                <w:i w:val="false"/>
                <w:color w:val="000000"/>
                <w:sz w:val="20"/>
              </w:rPr>
              <w:t>
7. Методов эпидемиологического обследования очага заболевания и методов эпидемиологического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2155"/>
          <w:p>
            <w:pPr>
              <w:spacing w:after="20"/>
              <w:ind w:left="20"/>
              <w:jc w:val="both"/>
            </w:pPr>
            <w:r>
              <w:rPr>
                <w:rFonts w:ascii="Times New Roman"/>
                <w:b w:val="false"/>
                <w:i w:val="false"/>
                <w:color w:val="000000"/>
                <w:sz w:val="20"/>
              </w:rPr>
              <w:t>
Дополнительная трудовая функция 1:</w:t>
            </w:r>
          </w:p>
          <w:bookmarkEnd w:id="2155"/>
          <w:p>
            <w:pPr>
              <w:spacing w:after="20"/>
              <w:ind w:left="20"/>
              <w:jc w:val="both"/>
            </w:pPr>
            <w:r>
              <w:rPr>
                <w:rFonts w:ascii="Times New Roman"/>
                <w:b w:val="false"/>
                <w:i w:val="false"/>
                <w:color w:val="000000"/>
                <w:sz w:val="20"/>
              </w:rPr>
              <w:t>
Участие в разработке мероприятий, направленных на предупреждение, выявление, пресечение и устранение нарушений законодательства Республики Казахстан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2156"/>
          <w:p>
            <w:pPr>
              <w:spacing w:after="20"/>
              <w:ind w:left="20"/>
              <w:jc w:val="both"/>
            </w:pPr>
            <w:r>
              <w:rPr>
                <w:rFonts w:ascii="Times New Roman"/>
                <w:b w:val="false"/>
                <w:i w:val="false"/>
                <w:color w:val="000000"/>
                <w:sz w:val="20"/>
              </w:rPr>
              <w:t>
Навык 1:</w:t>
            </w:r>
          </w:p>
          <w:bookmarkEnd w:id="2156"/>
          <w:p>
            <w:pPr>
              <w:spacing w:after="20"/>
              <w:ind w:left="20"/>
              <w:jc w:val="both"/>
            </w:pPr>
            <w:r>
              <w:rPr>
                <w:rFonts w:ascii="Times New Roman"/>
                <w:b w:val="false"/>
                <w:i w:val="false"/>
                <w:color w:val="000000"/>
                <w:sz w:val="20"/>
              </w:rPr>
              <w:t>
Разработка санитарно-гигиенических мероприятий для обеспечения санитарно-эпидемиологического благополучия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2157"/>
          <w:p>
            <w:pPr>
              <w:spacing w:after="20"/>
              <w:ind w:left="20"/>
              <w:jc w:val="both"/>
            </w:pPr>
            <w:r>
              <w:rPr>
                <w:rFonts w:ascii="Times New Roman"/>
                <w:b w:val="false"/>
                <w:i w:val="false"/>
                <w:color w:val="000000"/>
                <w:sz w:val="20"/>
              </w:rPr>
              <w:t>
Умения:</w:t>
            </w:r>
          </w:p>
          <w:bookmarkEnd w:id="215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обобщение, анализ и оценку влияния факторов окружающей среды на здоровье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профилактические меры, оценивать санитарно-эпидемиологическую ситуацию и выделять приоритетные факторы неблагоприятного воздействия на здоровье.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планы и подготавливать материалы для рассмотрения в местных органах управления.</w:t>
            </w:r>
          </w:p>
          <w:p>
            <w:pPr>
              <w:spacing w:after="20"/>
              <w:ind w:left="20"/>
              <w:jc w:val="both"/>
            </w:pPr>
            <w:r>
              <w:rPr>
                <w:rFonts w:ascii="Times New Roman"/>
                <w:b w:val="false"/>
                <w:i w:val="false"/>
                <w:color w:val="000000"/>
                <w:sz w:val="20"/>
              </w:rPr>
              <w:t>
4. Проводить обследования объектов с использованием современных лабораторных и инструментальных методов контроля факторов окружающей среды и диагностики инфекционных и паразитарных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2158"/>
          <w:p>
            <w:pPr>
              <w:spacing w:after="20"/>
              <w:ind w:left="20"/>
              <w:jc w:val="both"/>
            </w:pPr>
            <w:r>
              <w:rPr>
                <w:rFonts w:ascii="Times New Roman"/>
                <w:b w:val="false"/>
                <w:i w:val="false"/>
                <w:color w:val="000000"/>
                <w:sz w:val="20"/>
              </w:rPr>
              <w:t>
Знания:</w:t>
            </w:r>
          </w:p>
          <w:bookmarkEnd w:id="215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Нормативно-методических материалов, регламентирующих качество атмосферного воздуха и воздуха рабочих помещений, питьевой воды, пищевых продуктов, водных объектов и почвы, используемых для хозяйственно-питьевых и культурно-бытовых целей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Гигиенических требований к отдельным видам зданий и учреждений жилищно-гражданского назначения, системам сбора, удаления и обезвреживания бытовых и промышленных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Нормативно-методических документов по гигиене планировки населенных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Гигиенических требований к пестицидам, применяемым в сельском хозяйстве, и особенностей их токсического действия.</w:t>
            </w:r>
          </w:p>
          <w:p>
            <w:pPr>
              <w:spacing w:after="20"/>
              <w:ind w:left="20"/>
              <w:jc w:val="both"/>
            </w:pPr>
            <w:r>
              <w:rPr>
                <w:rFonts w:ascii="Times New Roman"/>
                <w:b w:val="false"/>
                <w:i w:val="false"/>
                <w:color w:val="000000"/>
                <w:sz w:val="20"/>
              </w:rPr>
              <w:t>
5. Критериев и показателей оценки состояния здоровья населения; социологических методов исследования. микробиологических, паразитологических, санитарно-химических, токсикологических и радиологических методов исследований и замеров физических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2159"/>
          <w:p>
            <w:pPr>
              <w:spacing w:after="20"/>
              <w:ind w:left="20"/>
              <w:jc w:val="both"/>
            </w:pPr>
            <w:r>
              <w:rPr>
                <w:rFonts w:ascii="Times New Roman"/>
                <w:b w:val="false"/>
                <w:i w:val="false"/>
                <w:color w:val="000000"/>
                <w:sz w:val="20"/>
              </w:rPr>
              <w:t>
Навык 2:</w:t>
            </w:r>
          </w:p>
          <w:bookmarkEnd w:id="2159"/>
          <w:p>
            <w:pPr>
              <w:spacing w:after="20"/>
              <w:ind w:left="20"/>
              <w:jc w:val="both"/>
            </w:pPr>
            <w:r>
              <w:rPr>
                <w:rFonts w:ascii="Times New Roman"/>
                <w:b w:val="false"/>
                <w:i w:val="false"/>
                <w:color w:val="000000"/>
                <w:sz w:val="20"/>
              </w:rPr>
              <w:t>
Анализировать результаты санитарных обследований, лабораторных исследований и дать квалифицированное заключение.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2160"/>
          <w:p>
            <w:pPr>
              <w:spacing w:after="20"/>
              <w:ind w:left="20"/>
              <w:jc w:val="both"/>
            </w:pPr>
            <w:r>
              <w:rPr>
                <w:rFonts w:ascii="Times New Roman"/>
                <w:b w:val="false"/>
                <w:i w:val="false"/>
                <w:color w:val="000000"/>
                <w:sz w:val="20"/>
              </w:rPr>
              <w:t>
Умения:</w:t>
            </w:r>
          </w:p>
          <w:bookmarkEnd w:id="2160"/>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результаты санитарных обследований и лабораторных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Давать квалифицированное заключение и рекомендации по результатам санитарных обследований и лабораторных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гигиеническую и экономическую эффективность планируемых мероприятий.</w:t>
            </w:r>
          </w:p>
          <w:p>
            <w:pPr>
              <w:spacing w:after="20"/>
              <w:ind w:left="20"/>
              <w:jc w:val="both"/>
            </w:pPr>
            <w:r>
              <w:rPr>
                <w:rFonts w:ascii="Times New Roman"/>
                <w:b w:val="false"/>
                <w:i w:val="false"/>
                <w:color w:val="000000"/>
                <w:sz w:val="20"/>
              </w:rPr>
              <w:t>
4. Анализировать результаты расследования вспышек острых кишечных заболеваний и пищевых отравлений совместно с врачом-эпидемиологом.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2161"/>
          <w:p>
            <w:pPr>
              <w:spacing w:after="20"/>
              <w:ind w:left="20"/>
              <w:jc w:val="both"/>
            </w:pPr>
            <w:r>
              <w:rPr>
                <w:rFonts w:ascii="Times New Roman"/>
                <w:b w:val="false"/>
                <w:i w:val="false"/>
                <w:color w:val="000000"/>
                <w:sz w:val="20"/>
              </w:rPr>
              <w:t>
Знания:</w:t>
            </w:r>
          </w:p>
          <w:bookmarkEnd w:id="216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Нормативно-методических материалов, регламентирующих порядок проведения санитарно-эпидемиологических обследований и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Нормативно-правовых актов, регламентирующих санитарно-эпидемиологические требования к различным объектам среды обитания и производственной деятельности.</w:t>
            </w:r>
          </w:p>
          <w:p>
            <w:pPr>
              <w:spacing w:after="20"/>
              <w:ind w:left="20"/>
              <w:jc w:val="both"/>
            </w:pPr>
            <w:r>
              <w:rPr>
                <w:rFonts w:ascii="Times New Roman"/>
                <w:b w:val="false"/>
                <w:i w:val="false"/>
                <w:color w:val="000000"/>
                <w:sz w:val="20"/>
              </w:rPr>
              <w:t>
3. Гигиенических нормативов качества атмосферного воздуха, воды водоисточников и питьевой воды, почвы и пищевых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2162"/>
          <w:p>
            <w:pPr>
              <w:spacing w:after="20"/>
              <w:ind w:left="20"/>
              <w:jc w:val="both"/>
            </w:pPr>
            <w:r>
              <w:rPr>
                <w:rFonts w:ascii="Times New Roman"/>
                <w:b w:val="false"/>
                <w:i w:val="false"/>
                <w:color w:val="000000"/>
                <w:sz w:val="20"/>
              </w:rPr>
              <w:t>
Инициативность</w:t>
            </w:r>
          </w:p>
          <w:bookmarkEnd w:id="2162"/>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санитарно-эпидемиологической службы, Врач (специалист)-эпидемиолог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санитарно-эпидемиологической службы, Врач (специалист)-эпидемиолог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санитарно-эпидемиологической службы, Врач (специалист)-эпидемиолог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Карточка профессии "7.1 Врач (специалист) бактериолог":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Врач (специалист) бактериолог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2163"/>
          <w:p>
            <w:pPr>
              <w:spacing w:after="20"/>
              <w:ind w:left="20"/>
              <w:jc w:val="both"/>
            </w:pPr>
            <w:r>
              <w:rPr>
                <w:rFonts w:ascii="Times New Roman"/>
                <w:b w:val="false"/>
                <w:i w:val="false"/>
                <w:color w:val="000000"/>
                <w:sz w:val="20"/>
              </w:rPr>
              <w:t>
Уровень образования:</w:t>
            </w:r>
          </w:p>
          <w:bookmarkEnd w:id="2163"/>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2164"/>
          <w:p>
            <w:pPr>
              <w:spacing w:after="20"/>
              <w:ind w:left="20"/>
              <w:jc w:val="both"/>
            </w:pPr>
            <w:r>
              <w:rPr>
                <w:rFonts w:ascii="Times New Roman"/>
                <w:b w:val="false"/>
                <w:i w:val="false"/>
                <w:color w:val="000000"/>
                <w:sz w:val="20"/>
              </w:rPr>
              <w:t>
Специальность:</w:t>
            </w:r>
          </w:p>
          <w:bookmarkEnd w:id="2164"/>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2165"/>
          <w:p>
            <w:pPr>
              <w:spacing w:after="20"/>
              <w:ind w:left="20"/>
              <w:jc w:val="both"/>
            </w:pPr>
            <w:r>
              <w:rPr>
                <w:rFonts w:ascii="Times New Roman"/>
                <w:b w:val="false"/>
                <w:i w:val="false"/>
                <w:color w:val="000000"/>
                <w:sz w:val="20"/>
              </w:rPr>
              <w:t>
Квалификация:</w:t>
            </w:r>
          </w:p>
          <w:bookmarkEnd w:id="216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5 лет по квалификации 6.3 или получение магистерской степени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2166"/>
          <w:p>
            <w:pPr>
              <w:spacing w:after="20"/>
              <w:ind w:left="20"/>
              <w:jc w:val="both"/>
            </w:pPr>
            <w:r>
              <w:rPr>
                <w:rFonts w:ascii="Times New Roman"/>
                <w:b w:val="false"/>
                <w:i w:val="false"/>
                <w:color w:val="000000"/>
                <w:sz w:val="20"/>
              </w:rPr>
              <w:t>
2131-9-010 - Эпидемиолог</w:t>
            </w:r>
          </w:p>
          <w:bookmarkEnd w:id="2166"/>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Врач-микробиолог</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оценка результатов клинико-диагностических бактериологических и санитарно-бактериологических исследований, мониторинга для обеспечения диагностики заболеваний бактериального генеза, а так же контроля и надзора объектов (субъектов), осуществляющих деятельность в сфере санитарно-эпидемиологического благополучия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2167"/>
          <w:p>
            <w:pPr>
              <w:spacing w:after="20"/>
              <w:ind w:left="20"/>
              <w:jc w:val="both"/>
            </w:pPr>
            <w:r>
              <w:rPr>
                <w:rFonts w:ascii="Times New Roman"/>
                <w:b w:val="false"/>
                <w:i w:val="false"/>
                <w:color w:val="000000"/>
                <w:sz w:val="20"/>
              </w:rPr>
              <w:t>
1. Осуществление мероприятий по диагностике заболеваний бактериального генеза.</w:t>
            </w:r>
          </w:p>
          <w:bookmarkEnd w:id="2167"/>
          <w:p>
            <w:pPr>
              <w:spacing w:after="20"/>
              <w:ind w:left="20"/>
              <w:jc w:val="both"/>
            </w:pPr>
            <w:r>
              <w:rPr>
                <w:rFonts w:ascii="Times New Roman"/>
                <w:b w:val="false"/>
                <w:i w:val="false"/>
                <w:color w:val="000000"/>
                <w:sz w:val="20"/>
              </w:rPr>
              <w:t>
2. Взаимодействие с другими подразделениями организаций санитарно-эпидемиологической службы и участниками здравоохранения под контролем и надзором наставника.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Оценка санитарно-эпидемиологической обстановки в зоне ЧС.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2168"/>
          <w:p>
            <w:pPr>
              <w:spacing w:after="20"/>
              <w:ind w:left="20"/>
              <w:jc w:val="both"/>
            </w:pPr>
            <w:r>
              <w:rPr>
                <w:rFonts w:ascii="Times New Roman"/>
                <w:b w:val="false"/>
                <w:i w:val="false"/>
                <w:color w:val="000000"/>
                <w:sz w:val="20"/>
              </w:rPr>
              <w:t>
Трудовая функция 1:</w:t>
            </w:r>
          </w:p>
          <w:bookmarkEnd w:id="2168"/>
          <w:p>
            <w:pPr>
              <w:spacing w:after="20"/>
              <w:ind w:left="20"/>
              <w:jc w:val="both"/>
            </w:pPr>
            <w:r>
              <w:rPr>
                <w:rFonts w:ascii="Times New Roman"/>
                <w:b w:val="false"/>
                <w:i w:val="false"/>
                <w:color w:val="000000"/>
                <w:sz w:val="20"/>
              </w:rPr>
              <w:t>
Осуществление мероприятий по диагностике заболеваний бактериального генеза.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2169"/>
          <w:p>
            <w:pPr>
              <w:spacing w:after="20"/>
              <w:ind w:left="20"/>
              <w:jc w:val="both"/>
            </w:pPr>
            <w:r>
              <w:rPr>
                <w:rFonts w:ascii="Times New Roman"/>
                <w:b w:val="false"/>
                <w:i w:val="false"/>
                <w:color w:val="000000"/>
                <w:sz w:val="20"/>
              </w:rPr>
              <w:t>
Навык 1:</w:t>
            </w:r>
          </w:p>
          <w:bookmarkEnd w:id="2169"/>
          <w:p>
            <w:pPr>
              <w:spacing w:after="20"/>
              <w:ind w:left="20"/>
              <w:jc w:val="both"/>
            </w:pPr>
            <w:r>
              <w:rPr>
                <w:rFonts w:ascii="Times New Roman"/>
                <w:b w:val="false"/>
                <w:i w:val="false"/>
                <w:color w:val="000000"/>
                <w:sz w:val="20"/>
              </w:rPr>
              <w:t>
Соблюдение правил и порядка диагностических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2170"/>
          <w:p>
            <w:pPr>
              <w:spacing w:after="20"/>
              <w:ind w:left="20"/>
              <w:jc w:val="both"/>
            </w:pPr>
            <w:r>
              <w:rPr>
                <w:rFonts w:ascii="Times New Roman"/>
                <w:b w:val="false"/>
                <w:i w:val="false"/>
                <w:color w:val="000000"/>
                <w:sz w:val="20"/>
              </w:rPr>
              <w:t>
Умения:</w:t>
            </w:r>
          </w:p>
          <w:bookmarkEnd w:id="2170"/>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рабочее место для проведения лабораторных исследований в соответствии с требованиями по охране труда, санитарно-эпидемическими требованиями и правилами по биобезопасности и биологической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проводить подготовку объекта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характер и объем материала, подлежащего исследованию, сроки его взятия и сроки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Организовать сбор, обращение, транспортировку, хранение и утилизацию биологических материалов человека и материалов исследования, полученных с объектов внешней среды (почвы, воды, воздуха, смывов с рук, предметов обихода, смывов на стерильность, продуктов питания и потребления согласно нормативно-правовых актов в области санитарного благополучия населения) для санитарно-бактериологических исследований.</w:t>
            </w:r>
          </w:p>
          <w:p>
            <w:pPr>
              <w:spacing w:after="20"/>
              <w:ind w:left="20"/>
              <w:jc w:val="both"/>
            </w:pPr>
            <w:r>
              <w:rPr>
                <w:rFonts w:ascii="Times New Roman"/>
                <w:b w:val="false"/>
                <w:i w:val="false"/>
                <w:color w:val="000000"/>
                <w:sz w:val="20"/>
              </w:rPr>
              <w:t>
5. Разрабатывать план лабораторного мониторинга исследований при наиболее распространенных заболеваниях, выбрав наиболее безопасные и эффективные методы лабораторной диагностики; оформлять учетно-отчетную медицинскую документацию; проводить забор материалов для бактериологических, лабораторных исследований, оценивать результаты.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2171"/>
          <w:p>
            <w:pPr>
              <w:spacing w:after="20"/>
              <w:ind w:left="20"/>
              <w:jc w:val="both"/>
            </w:pPr>
            <w:r>
              <w:rPr>
                <w:rFonts w:ascii="Times New Roman"/>
                <w:b w:val="false"/>
                <w:i w:val="false"/>
                <w:color w:val="000000"/>
                <w:sz w:val="20"/>
              </w:rPr>
              <w:t>
Знания:</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Национальных и международных нормативно-правовых актов, регламентирующих деятельность лабораторной и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системой менеджмента качества медицинской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Требований биобезопасности при работе с биоматериалами.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 общей, частной и санитарной бактериологии, эпидемиологии, профилактики и борьбы с бактериальными заболеваниями.</w:t>
            </w:r>
          </w:p>
          <w:p>
            <w:pPr>
              <w:spacing w:after="20"/>
              <w:ind w:left="20"/>
              <w:jc w:val="both"/>
            </w:pPr>
            <w:r>
              <w:rPr>
                <w:rFonts w:ascii="Times New Roman"/>
                <w:b w:val="false"/>
                <w:i w:val="false"/>
                <w:color w:val="000000"/>
                <w:sz w:val="20"/>
              </w:rPr>
              <w:t>
5. Современных баз данных микробиологических лабораторий.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2172"/>
          <w:p>
            <w:pPr>
              <w:spacing w:after="20"/>
              <w:ind w:left="20"/>
              <w:jc w:val="both"/>
            </w:pPr>
            <w:r>
              <w:rPr>
                <w:rFonts w:ascii="Times New Roman"/>
                <w:b w:val="false"/>
                <w:i w:val="false"/>
                <w:color w:val="000000"/>
                <w:sz w:val="20"/>
              </w:rPr>
              <w:t>
Навык 2:</w:t>
            </w:r>
          </w:p>
          <w:bookmarkEnd w:id="2172"/>
          <w:p>
            <w:pPr>
              <w:spacing w:after="20"/>
              <w:ind w:left="20"/>
              <w:jc w:val="both"/>
            </w:pPr>
            <w:r>
              <w:rPr>
                <w:rFonts w:ascii="Times New Roman"/>
                <w:b w:val="false"/>
                <w:i w:val="false"/>
                <w:color w:val="000000"/>
                <w:sz w:val="20"/>
              </w:rPr>
              <w:t>
Организация и проведение клинико-диагностических бактериологических и санитарно-бактериологических исследований под контролем и надзором наставника.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2173"/>
          <w:p>
            <w:pPr>
              <w:spacing w:after="20"/>
              <w:ind w:left="20"/>
              <w:jc w:val="both"/>
            </w:pPr>
            <w:r>
              <w:rPr>
                <w:rFonts w:ascii="Times New Roman"/>
                <w:b w:val="false"/>
                <w:i w:val="false"/>
                <w:color w:val="000000"/>
                <w:sz w:val="20"/>
              </w:rPr>
              <w:t>
Умения:</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клинико-диагностическое бактериологическое исследование биоматериала, выявить и идентифицировать до вида микроорганизмы, определить степень обсеменения, при необходимости определить чувствительность к антибактериальным препаратам.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Брать пробы окружающей среды (почвы, воды, воздуха, смывов с рук, предметов обихода, смывов на стерильность, продуктов питания и потребления согласно нормативно-правовых актов в области санитарного благополучия населения) для санитарно-бактериологических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санитарно-бактериологическое исследование объектов окружающей среды, регистрацию и ведение учета случаев инфекционных заболеваний.</w:t>
            </w:r>
          </w:p>
          <w:p>
            <w:pPr>
              <w:spacing w:after="20"/>
              <w:ind w:left="20"/>
              <w:jc w:val="both"/>
            </w:pPr>
            <w:r>
              <w:rPr>
                <w:rFonts w:ascii="Times New Roman"/>
                <w:b w:val="false"/>
                <w:i w:val="false"/>
                <w:color w:val="000000"/>
                <w:sz w:val="20"/>
              </w:rPr>
              <w:t>
4. Интерпретировать и анализировать результаты клинико-диагностических бактериологических и санитарно-бактериологических исследований; работать с информационными системами (медицинскими, лабораторными) и интерне-ресурсами.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2174"/>
          <w:p>
            <w:pPr>
              <w:spacing w:after="20"/>
              <w:ind w:left="20"/>
              <w:jc w:val="both"/>
            </w:pPr>
            <w:r>
              <w:rPr>
                <w:rFonts w:ascii="Times New Roman"/>
                <w:b w:val="false"/>
                <w:i w:val="false"/>
                <w:color w:val="000000"/>
                <w:sz w:val="20"/>
              </w:rPr>
              <w:t>
Знания:</w:t>
            </w:r>
          </w:p>
          <w:bookmarkEnd w:id="217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бактериологической диагностики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Морфологии и физиологии микроорганизмов.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Лабораторной диагностики, эпидемиологии, профилактики и борьбы с важнейшими инфекционными заболеваниями.</w:t>
            </w:r>
          </w:p>
          <w:p>
            <w:pPr>
              <w:spacing w:after="20"/>
              <w:ind w:left="20"/>
              <w:jc w:val="both"/>
            </w:pPr>
            <w:r>
              <w:rPr>
                <w:rFonts w:ascii="Times New Roman"/>
                <w:b w:val="false"/>
                <w:i w:val="false"/>
                <w:color w:val="000000"/>
                <w:sz w:val="20"/>
              </w:rPr>
              <w:t>
4. Этиологии, патогенеза, классификации, клинических проявлений, диагностики распространенных инфекционных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2175"/>
          <w:p>
            <w:pPr>
              <w:spacing w:after="20"/>
              <w:ind w:left="20"/>
              <w:jc w:val="both"/>
            </w:pPr>
            <w:r>
              <w:rPr>
                <w:rFonts w:ascii="Times New Roman"/>
                <w:b w:val="false"/>
                <w:i w:val="false"/>
                <w:color w:val="000000"/>
                <w:sz w:val="20"/>
              </w:rPr>
              <w:t>
Трудовая функция 2:</w:t>
            </w:r>
          </w:p>
          <w:bookmarkEnd w:id="2175"/>
          <w:p>
            <w:pPr>
              <w:spacing w:after="20"/>
              <w:ind w:left="20"/>
              <w:jc w:val="both"/>
            </w:pPr>
            <w:r>
              <w:rPr>
                <w:rFonts w:ascii="Times New Roman"/>
                <w:b w:val="false"/>
                <w:i w:val="false"/>
                <w:color w:val="000000"/>
                <w:sz w:val="20"/>
              </w:rPr>
              <w:t>
Взаимодействие с другими подразделениями организаций санитарно-эпидемиологической службы и участниками здравоохранения под контролем и надзором наставника.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2176"/>
          <w:p>
            <w:pPr>
              <w:spacing w:after="20"/>
              <w:ind w:left="20"/>
              <w:jc w:val="both"/>
            </w:pPr>
            <w:r>
              <w:rPr>
                <w:rFonts w:ascii="Times New Roman"/>
                <w:b w:val="false"/>
                <w:i w:val="false"/>
                <w:color w:val="000000"/>
                <w:sz w:val="20"/>
              </w:rPr>
              <w:t>
Навык 1:</w:t>
            </w:r>
          </w:p>
          <w:bookmarkEnd w:id="2176"/>
          <w:p>
            <w:pPr>
              <w:spacing w:after="20"/>
              <w:ind w:left="20"/>
              <w:jc w:val="both"/>
            </w:pPr>
            <w:r>
              <w:rPr>
                <w:rFonts w:ascii="Times New Roman"/>
                <w:b w:val="false"/>
                <w:i w:val="false"/>
                <w:color w:val="000000"/>
                <w:sz w:val="20"/>
              </w:rPr>
              <w:t>
Сотрудничество с другими специалистами и службами здравоохранения по вопросам диагностики, лечения, реабилитации, обеспечения комплексного подхода к профилактике распространения бактериальных инфекций и формированию здорового образа жизни.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2177"/>
          <w:p>
            <w:pPr>
              <w:spacing w:after="20"/>
              <w:ind w:left="20"/>
              <w:jc w:val="both"/>
            </w:pPr>
            <w:r>
              <w:rPr>
                <w:rFonts w:ascii="Times New Roman"/>
                <w:b w:val="false"/>
                <w:i w:val="false"/>
                <w:color w:val="000000"/>
                <w:sz w:val="20"/>
              </w:rPr>
              <w:t>
Умения:</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1. Консультировать врачей профильных отделений медицинской организации по вопросам лабораторной диагностики заболеваний бактериального и вирусного 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в командах с другими специалистами и службами здравоохранения для обеспечения полного спектра медицинской помощи пациентам.</w:t>
            </w:r>
          </w:p>
          <w:p>
            <w:pPr>
              <w:spacing w:after="20"/>
              <w:ind w:left="20"/>
              <w:jc w:val="both"/>
            </w:pPr>
            <w:r>
              <w:rPr>
                <w:rFonts w:ascii="Times New Roman"/>
                <w:b w:val="false"/>
                <w:i w:val="false"/>
                <w:color w:val="000000"/>
                <w:sz w:val="20"/>
              </w:rPr>
              <w:t>
3. Работать с информационными системами баз данных и библиотек и интернет-ресурсами.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2178"/>
          <w:p>
            <w:pPr>
              <w:spacing w:after="20"/>
              <w:ind w:left="20"/>
              <w:jc w:val="both"/>
            </w:pPr>
            <w:r>
              <w:rPr>
                <w:rFonts w:ascii="Times New Roman"/>
                <w:b w:val="false"/>
                <w:i w:val="false"/>
                <w:color w:val="000000"/>
                <w:sz w:val="20"/>
              </w:rPr>
              <w:t>
Знания:</w:t>
            </w:r>
          </w:p>
          <w:bookmarkEnd w:id="2178"/>
          <w:p>
            <w:pPr>
              <w:spacing w:after="20"/>
              <w:ind w:left="20"/>
              <w:jc w:val="both"/>
            </w:pPr>
            <w:r>
              <w:rPr>
                <w:rFonts w:ascii="Times New Roman"/>
                <w:b w:val="false"/>
                <w:i w:val="false"/>
                <w:color w:val="000000"/>
                <w:sz w:val="20"/>
              </w:rPr>
              <w:t>
</w:t>
            </w:r>
            <w:r>
              <w:rPr>
                <w:rFonts w:ascii="Times New Roman"/>
                <w:b w:val="false"/>
                <w:i w:val="false"/>
                <w:color w:val="000000"/>
                <w:sz w:val="20"/>
              </w:rPr>
              <w:t>1. Роли и функций других специалистов и служб по вопросам диагностики, лечения,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и стандартов медицинской практики.</w:t>
            </w:r>
          </w:p>
          <w:p>
            <w:pPr>
              <w:spacing w:after="20"/>
              <w:ind w:left="20"/>
              <w:jc w:val="both"/>
            </w:pPr>
            <w:r>
              <w:rPr>
                <w:rFonts w:ascii="Times New Roman"/>
                <w:b w:val="false"/>
                <w:i w:val="false"/>
                <w:color w:val="000000"/>
                <w:sz w:val="20"/>
              </w:rPr>
              <w:t>
3. Принципов эффективной коммуникации со специалистами и службами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2179"/>
          <w:p>
            <w:pPr>
              <w:spacing w:after="20"/>
              <w:ind w:left="20"/>
              <w:jc w:val="both"/>
            </w:pPr>
            <w:r>
              <w:rPr>
                <w:rFonts w:ascii="Times New Roman"/>
                <w:b w:val="false"/>
                <w:i w:val="false"/>
                <w:color w:val="000000"/>
                <w:sz w:val="20"/>
              </w:rPr>
              <w:t>
Навык 2:</w:t>
            </w:r>
          </w:p>
          <w:bookmarkEnd w:id="2179"/>
          <w:p>
            <w:pPr>
              <w:spacing w:after="20"/>
              <w:ind w:left="20"/>
              <w:jc w:val="both"/>
            </w:pPr>
            <w:r>
              <w:rPr>
                <w:rFonts w:ascii="Times New Roman"/>
                <w:b w:val="false"/>
                <w:i w:val="false"/>
                <w:color w:val="000000"/>
                <w:sz w:val="20"/>
              </w:rPr>
              <w:t>
Сотрудничество с другими специалистами и службами здравоохранения по вопросам диагностики, лечения, реабилитации, обеспечения комплексного подхода к профилактике распространения бактериальных инфекций и формированию здорового образа жизни.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2180"/>
          <w:p>
            <w:pPr>
              <w:spacing w:after="20"/>
              <w:ind w:left="20"/>
              <w:jc w:val="both"/>
            </w:pPr>
            <w:r>
              <w:rPr>
                <w:rFonts w:ascii="Times New Roman"/>
                <w:b w:val="false"/>
                <w:i w:val="false"/>
                <w:color w:val="000000"/>
                <w:sz w:val="20"/>
              </w:rPr>
              <w:t>
Умения:</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1. Консультировать врачей профильных отделений медицинской организации по вопросам лабораторной диагностики заболеваний бактериального и вирусного 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в командах с другими специалистами и службами здравоохранения для обеспечения полного спектра медицинской помощи пациентам.</w:t>
            </w:r>
          </w:p>
          <w:p>
            <w:pPr>
              <w:spacing w:after="20"/>
              <w:ind w:left="20"/>
              <w:jc w:val="both"/>
            </w:pPr>
            <w:r>
              <w:rPr>
                <w:rFonts w:ascii="Times New Roman"/>
                <w:b w:val="false"/>
                <w:i w:val="false"/>
                <w:color w:val="000000"/>
                <w:sz w:val="20"/>
              </w:rPr>
              <w:t>
3.Стандартные типовые процедуры лабораторной практики.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2181"/>
          <w:p>
            <w:pPr>
              <w:spacing w:after="20"/>
              <w:ind w:left="20"/>
              <w:jc w:val="both"/>
            </w:pPr>
            <w:r>
              <w:rPr>
                <w:rFonts w:ascii="Times New Roman"/>
                <w:b w:val="false"/>
                <w:i w:val="false"/>
                <w:color w:val="000000"/>
                <w:sz w:val="20"/>
              </w:rPr>
              <w:t>
Знания:</w:t>
            </w:r>
          </w:p>
          <w:bookmarkEnd w:id="2181"/>
          <w:p>
            <w:pPr>
              <w:spacing w:after="20"/>
              <w:ind w:left="20"/>
              <w:jc w:val="both"/>
            </w:pPr>
            <w:r>
              <w:rPr>
                <w:rFonts w:ascii="Times New Roman"/>
                <w:b w:val="false"/>
                <w:i w:val="false"/>
                <w:color w:val="000000"/>
                <w:sz w:val="20"/>
              </w:rPr>
              <w:t>
</w:t>
            </w:r>
            <w:r>
              <w:rPr>
                <w:rFonts w:ascii="Times New Roman"/>
                <w:b w:val="false"/>
                <w:i w:val="false"/>
                <w:color w:val="000000"/>
                <w:sz w:val="20"/>
              </w:rPr>
              <w:t>1. Роли и функций других специалистов и служб по вопросам диагностики, лечения,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и стандартов медицинской практики.</w:t>
            </w:r>
          </w:p>
          <w:p>
            <w:pPr>
              <w:spacing w:after="20"/>
              <w:ind w:left="20"/>
              <w:jc w:val="both"/>
            </w:pPr>
            <w:r>
              <w:rPr>
                <w:rFonts w:ascii="Times New Roman"/>
                <w:b w:val="false"/>
                <w:i w:val="false"/>
                <w:color w:val="000000"/>
                <w:sz w:val="20"/>
              </w:rPr>
              <w:t>
3. Принципов эффективной коммуникации со специалистами и службами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2182"/>
          <w:p>
            <w:pPr>
              <w:spacing w:after="20"/>
              <w:ind w:left="20"/>
              <w:jc w:val="both"/>
            </w:pPr>
            <w:r>
              <w:rPr>
                <w:rFonts w:ascii="Times New Roman"/>
                <w:b w:val="false"/>
                <w:i w:val="false"/>
                <w:color w:val="000000"/>
                <w:sz w:val="20"/>
              </w:rPr>
              <w:t>
Дополнительная трудовая функция 1:</w:t>
            </w:r>
          </w:p>
          <w:bookmarkEnd w:id="2182"/>
          <w:p>
            <w:pPr>
              <w:spacing w:after="20"/>
              <w:ind w:left="20"/>
              <w:jc w:val="both"/>
            </w:pPr>
            <w:r>
              <w:rPr>
                <w:rFonts w:ascii="Times New Roman"/>
                <w:b w:val="false"/>
                <w:i w:val="false"/>
                <w:color w:val="000000"/>
                <w:sz w:val="20"/>
              </w:rPr>
              <w:t>
Оценка санитарно-эпидемиологической обстановки в зоне ЧС.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2183"/>
          <w:p>
            <w:pPr>
              <w:spacing w:after="20"/>
              <w:ind w:left="20"/>
              <w:jc w:val="both"/>
            </w:pPr>
            <w:r>
              <w:rPr>
                <w:rFonts w:ascii="Times New Roman"/>
                <w:b w:val="false"/>
                <w:i w:val="false"/>
                <w:color w:val="000000"/>
                <w:sz w:val="20"/>
              </w:rPr>
              <w:t>
Навык 1:</w:t>
            </w:r>
          </w:p>
          <w:bookmarkEnd w:id="2183"/>
          <w:p>
            <w:pPr>
              <w:spacing w:after="20"/>
              <w:ind w:left="20"/>
              <w:jc w:val="both"/>
            </w:pPr>
            <w:r>
              <w:rPr>
                <w:rFonts w:ascii="Times New Roman"/>
                <w:b w:val="false"/>
                <w:i w:val="false"/>
                <w:color w:val="000000"/>
                <w:sz w:val="20"/>
              </w:rPr>
              <w:t>
Провести оценку уровня медико-санитарных явлений ЧС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2184"/>
          <w:p>
            <w:pPr>
              <w:spacing w:after="20"/>
              <w:ind w:left="20"/>
              <w:jc w:val="both"/>
            </w:pPr>
            <w:r>
              <w:rPr>
                <w:rFonts w:ascii="Times New Roman"/>
                <w:b w:val="false"/>
                <w:i w:val="false"/>
                <w:color w:val="000000"/>
                <w:sz w:val="20"/>
              </w:rPr>
              <w:t>
Умения:</w:t>
            </w:r>
          </w:p>
          <w:bookmarkEnd w:id="2184"/>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водоснабжение временных жилищ и мест эвакуации населения при ЧС, провести дезинфекцию питьевой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Оценить санитарно-гигиенические условия в местах эвакуации и временного проживания (общежития, палаточные городки).</w:t>
            </w:r>
          </w:p>
          <w:p>
            <w:pPr>
              <w:spacing w:after="20"/>
              <w:ind w:left="20"/>
              <w:jc w:val="both"/>
            </w:pPr>
            <w:r>
              <w:rPr>
                <w:rFonts w:ascii="Times New Roman"/>
                <w:b w:val="false"/>
                <w:i w:val="false"/>
                <w:color w:val="000000"/>
                <w:sz w:val="20"/>
              </w:rPr>
              <w:t>
3. Совместно с коммунальными службами, организация сбора, вывоза и обезвреживания твердых бытовых отходов, биологических отходов, трупов животных и людей для предотвращения вторичного загрязнения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 w:id="2185"/>
          <w:p>
            <w:pPr>
              <w:spacing w:after="20"/>
              <w:ind w:left="20"/>
              <w:jc w:val="both"/>
            </w:pPr>
            <w:r>
              <w:rPr>
                <w:rFonts w:ascii="Times New Roman"/>
                <w:b w:val="false"/>
                <w:i w:val="false"/>
                <w:color w:val="000000"/>
                <w:sz w:val="20"/>
              </w:rPr>
              <w:t>
Знания:</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1. Гигиенических и санитарно-эпидемиологических требовании к качеству питьевой воды, системы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Санитарно-гигиенических требовании к временным жилищам, их содержанию и эксплуатации.</w:t>
            </w:r>
          </w:p>
          <w:p>
            <w:pPr>
              <w:spacing w:after="20"/>
              <w:ind w:left="20"/>
              <w:jc w:val="both"/>
            </w:pPr>
            <w:r>
              <w:rPr>
                <w:rFonts w:ascii="Times New Roman"/>
                <w:b w:val="false"/>
                <w:i w:val="false"/>
                <w:color w:val="000000"/>
                <w:sz w:val="20"/>
              </w:rPr>
              <w:t>
3. Методы обезвреживания и утилизации твердых бытовых отходов населенных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2186"/>
          <w:p>
            <w:pPr>
              <w:spacing w:after="20"/>
              <w:ind w:left="20"/>
              <w:jc w:val="both"/>
            </w:pPr>
            <w:r>
              <w:rPr>
                <w:rFonts w:ascii="Times New Roman"/>
                <w:b w:val="false"/>
                <w:i w:val="false"/>
                <w:color w:val="000000"/>
                <w:sz w:val="20"/>
              </w:rPr>
              <w:t>
Концентрация и управление вниманием</w:t>
            </w:r>
          </w:p>
          <w:bookmarkEnd w:id="2186"/>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Целеустремленность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Карточка профессии "7.1 Врач (специалист) паразитолог":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Врач (специалист) паразитолог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2187"/>
          <w:p>
            <w:pPr>
              <w:spacing w:after="20"/>
              <w:ind w:left="20"/>
              <w:jc w:val="both"/>
            </w:pPr>
            <w:r>
              <w:rPr>
                <w:rFonts w:ascii="Times New Roman"/>
                <w:b w:val="false"/>
                <w:i w:val="false"/>
                <w:color w:val="000000"/>
                <w:sz w:val="20"/>
              </w:rPr>
              <w:t>
Уровень образования:</w:t>
            </w:r>
          </w:p>
          <w:bookmarkEnd w:id="2187"/>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2188"/>
          <w:p>
            <w:pPr>
              <w:spacing w:after="20"/>
              <w:ind w:left="20"/>
              <w:jc w:val="both"/>
            </w:pPr>
            <w:r>
              <w:rPr>
                <w:rFonts w:ascii="Times New Roman"/>
                <w:b w:val="false"/>
                <w:i w:val="false"/>
                <w:color w:val="000000"/>
                <w:sz w:val="20"/>
              </w:rPr>
              <w:t>
Специальность:</w:t>
            </w:r>
          </w:p>
          <w:bookmarkEnd w:id="2188"/>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2189"/>
          <w:p>
            <w:pPr>
              <w:spacing w:after="20"/>
              <w:ind w:left="20"/>
              <w:jc w:val="both"/>
            </w:pPr>
            <w:r>
              <w:rPr>
                <w:rFonts w:ascii="Times New Roman"/>
                <w:b w:val="false"/>
                <w:i w:val="false"/>
                <w:color w:val="000000"/>
                <w:sz w:val="20"/>
              </w:rPr>
              <w:t>
Квалификация:</w:t>
            </w:r>
          </w:p>
          <w:bookmarkEnd w:id="218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5 лет по квалификации 6.3 или получение магистерской степени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2190"/>
          <w:p>
            <w:pPr>
              <w:spacing w:after="20"/>
              <w:ind w:left="20"/>
              <w:jc w:val="both"/>
            </w:pPr>
            <w:r>
              <w:rPr>
                <w:rFonts w:ascii="Times New Roman"/>
                <w:b w:val="false"/>
                <w:i w:val="false"/>
                <w:color w:val="000000"/>
                <w:sz w:val="20"/>
              </w:rPr>
              <w:t>
2131-9-010 - Эпидемиолог</w:t>
            </w:r>
          </w:p>
          <w:bookmarkEnd w:id="2190"/>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2250-0 - Ветеринарные врачи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проведения паразитологических и/или санитарно-паразитологических исследований под контролем и надзором наставника.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2191"/>
          <w:p>
            <w:pPr>
              <w:spacing w:after="20"/>
              <w:ind w:left="20"/>
              <w:jc w:val="both"/>
            </w:pPr>
            <w:r>
              <w:rPr>
                <w:rFonts w:ascii="Times New Roman"/>
                <w:b w:val="false"/>
                <w:i w:val="false"/>
                <w:color w:val="000000"/>
                <w:sz w:val="20"/>
              </w:rPr>
              <w:t>
1. Осуществление мероприятий по диагностике гельминтозов.</w:t>
            </w:r>
          </w:p>
          <w:bookmarkEnd w:id="2191"/>
          <w:p>
            <w:pPr>
              <w:spacing w:after="20"/>
              <w:ind w:left="20"/>
              <w:jc w:val="both"/>
            </w:pPr>
            <w:r>
              <w:rPr>
                <w:rFonts w:ascii="Times New Roman"/>
                <w:b w:val="false"/>
                <w:i w:val="false"/>
                <w:color w:val="000000"/>
                <w:sz w:val="20"/>
              </w:rPr>
              <w:t>
2. Взаимодействие с другими подразделениями организаций санитарно-эпидемиологической службы и участниками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Ведение учетно-отчетной медицинской документации.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2192"/>
          <w:p>
            <w:pPr>
              <w:spacing w:after="20"/>
              <w:ind w:left="20"/>
              <w:jc w:val="both"/>
            </w:pPr>
            <w:r>
              <w:rPr>
                <w:rFonts w:ascii="Times New Roman"/>
                <w:b w:val="false"/>
                <w:i w:val="false"/>
                <w:color w:val="000000"/>
                <w:sz w:val="20"/>
              </w:rPr>
              <w:t>
Трудовая функция 1:</w:t>
            </w:r>
          </w:p>
          <w:bookmarkEnd w:id="2192"/>
          <w:p>
            <w:pPr>
              <w:spacing w:after="20"/>
              <w:ind w:left="20"/>
              <w:jc w:val="both"/>
            </w:pPr>
            <w:r>
              <w:rPr>
                <w:rFonts w:ascii="Times New Roman"/>
                <w:b w:val="false"/>
                <w:i w:val="false"/>
                <w:color w:val="000000"/>
                <w:sz w:val="20"/>
              </w:rPr>
              <w:t>
Осуществление мероприятий по диагностике гельминтозов.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2193"/>
          <w:p>
            <w:pPr>
              <w:spacing w:after="20"/>
              <w:ind w:left="20"/>
              <w:jc w:val="both"/>
            </w:pPr>
            <w:r>
              <w:rPr>
                <w:rFonts w:ascii="Times New Roman"/>
                <w:b w:val="false"/>
                <w:i w:val="false"/>
                <w:color w:val="000000"/>
                <w:sz w:val="20"/>
              </w:rPr>
              <w:t>
Навык 1:</w:t>
            </w:r>
          </w:p>
          <w:bookmarkEnd w:id="2193"/>
          <w:p>
            <w:pPr>
              <w:spacing w:after="20"/>
              <w:ind w:left="20"/>
              <w:jc w:val="both"/>
            </w:pPr>
            <w:r>
              <w:rPr>
                <w:rFonts w:ascii="Times New Roman"/>
                <w:b w:val="false"/>
                <w:i w:val="false"/>
                <w:color w:val="000000"/>
                <w:sz w:val="20"/>
              </w:rPr>
              <w:t>
Соблюдение правил и порядка бактериологических и лабораторно-диагностических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2194"/>
          <w:p>
            <w:pPr>
              <w:spacing w:after="20"/>
              <w:ind w:left="20"/>
              <w:jc w:val="both"/>
            </w:pPr>
            <w:r>
              <w:rPr>
                <w:rFonts w:ascii="Times New Roman"/>
                <w:b w:val="false"/>
                <w:i w:val="false"/>
                <w:color w:val="000000"/>
                <w:sz w:val="20"/>
              </w:rPr>
              <w:t>
Умения:</w:t>
            </w:r>
          </w:p>
          <w:bookmarkEnd w:id="2194"/>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рабочее место для проведения лабораторных исследований в соответствии с требованиями по охране труда, санитарно-эпидемическими требованиями и правилами по биобезопасности и биологической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провести подготовку объекта диагностики, организовать сбор, обращение, транспортировку, хранение и утилизацию биологических материалов и подтверждающих материалов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на лабораторном оборудовании в соответствии с правилами эксплуатации.</w:t>
            </w:r>
          </w:p>
          <w:p>
            <w:pPr>
              <w:spacing w:after="20"/>
              <w:ind w:left="20"/>
              <w:jc w:val="both"/>
            </w:pPr>
            <w:r>
              <w:rPr>
                <w:rFonts w:ascii="Times New Roman"/>
                <w:b w:val="false"/>
                <w:i w:val="false"/>
                <w:color w:val="000000"/>
                <w:sz w:val="20"/>
              </w:rPr>
              <w:t>
4. Разрабатывать план лабораторного мониторинга исследований при наиболее распространенных заболеваниях, выбрав наиболее безопасные и эффективные методы лабораторной диагностики.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2195"/>
          <w:p>
            <w:pPr>
              <w:spacing w:after="20"/>
              <w:ind w:left="20"/>
              <w:jc w:val="both"/>
            </w:pPr>
            <w:r>
              <w:rPr>
                <w:rFonts w:ascii="Times New Roman"/>
                <w:b w:val="false"/>
                <w:i w:val="false"/>
                <w:color w:val="000000"/>
                <w:sz w:val="20"/>
              </w:rPr>
              <w:t>
Знания:</w:t>
            </w:r>
          </w:p>
          <w:bookmarkEnd w:id="2195"/>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Национальных и международных нормативно-правовых актов, регламентирующих деятельность лабораторной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системой менеджмента качества медицинской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Требований биобезопасности при работе с биоматериалами.</w:t>
            </w:r>
          </w:p>
          <w:p>
            <w:pPr>
              <w:spacing w:after="20"/>
              <w:ind w:left="20"/>
              <w:jc w:val="both"/>
            </w:pPr>
            <w:r>
              <w:rPr>
                <w:rFonts w:ascii="Times New Roman"/>
                <w:b w:val="false"/>
                <w:i w:val="false"/>
                <w:color w:val="000000"/>
                <w:sz w:val="20"/>
              </w:rPr>
              <w:t>
4. Основ общей паразитологии, эпидемиологии, профилактики и борьбы с паразитарными болезнями.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2196"/>
          <w:p>
            <w:pPr>
              <w:spacing w:after="20"/>
              <w:ind w:left="20"/>
              <w:jc w:val="both"/>
            </w:pPr>
            <w:r>
              <w:rPr>
                <w:rFonts w:ascii="Times New Roman"/>
                <w:b w:val="false"/>
                <w:i w:val="false"/>
                <w:color w:val="000000"/>
                <w:sz w:val="20"/>
              </w:rPr>
              <w:t>
Навык 2:</w:t>
            </w:r>
          </w:p>
          <w:bookmarkEnd w:id="2196"/>
          <w:p>
            <w:pPr>
              <w:spacing w:after="20"/>
              <w:ind w:left="20"/>
              <w:jc w:val="both"/>
            </w:pPr>
            <w:r>
              <w:rPr>
                <w:rFonts w:ascii="Times New Roman"/>
                <w:b w:val="false"/>
                <w:i w:val="false"/>
                <w:color w:val="000000"/>
                <w:sz w:val="20"/>
              </w:rPr>
              <w:t>
Организация и проведение санитарно-паразитологического и/или паразитологического исследование на выявление возбудителей гельминтозов.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2197"/>
          <w:p>
            <w:pPr>
              <w:spacing w:after="20"/>
              <w:ind w:left="20"/>
              <w:jc w:val="both"/>
            </w:pPr>
            <w:r>
              <w:rPr>
                <w:rFonts w:ascii="Times New Roman"/>
                <w:b w:val="false"/>
                <w:i w:val="false"/>
                <w:color w:val="000000"/>
                <w:sz w:val="20"/>
              </w:rPr>
              <w:t>
Умения:</w:t>
            </w:r>
          </w:p>
          <w:bookmarkEnd w:id="219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паразитологическое исследование биоматериалов и окружающей среды, выявить и идентифицировать простейшие кишечника, гельминты и их яйца.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отбор пробы почвы, воды, смывов с рук, предметов обихода, овощей, зелени для санитарно-паразитологических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санитарно-паразитологическое исследование объектов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Регистрировать, вести учет случаев паразитарных заболеваний и правил ведения отчетности по ним.</w:t>
            </w:r>
          </w:p>
          <w:p>
            <w:pPr>
              <w:spacing w:after="20"/>
              <w:ind w:left="20"/>
              <w:jc w:val="both"/>
            </w:pPr>
            <w:r>
              <w:rPr>
                <w:rFonts w:ascii="Times New Roman"/>
                <w:b w:val="false"/>
                <w:i w:val="false"/>
                <w:color w:val="000000"/>
                <w:sz w:val="20"/>
              </w:rPr>
              <w:t>
5. Интерпретировать и анализировать результаты паразитологических и/или санитарно-паразитологических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2198"/>
          <w:p>
            <w:pPr>
              <w:spacing w:after="20"/>
              <w:ind w:left="20"/>
              <w:jc w:val="both"/>
            </w:pPr>
            <w:r>
              <w:rPr>
                <w:rFonts w:ascii="Times New Roman"/>
                <w:b w:val="false"/>
                <w:i w:val="false"/>
                <w:color w:val="000000"/>
                <w:sz w:val="20"/>
              </w:rPr>
              <w:t>
Знания:</w:t>
            </w:r>
          </w:p>
          <w:bookmarkEnd w:id="2198"/>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Требований биобезопасности при работе с биоматериалами.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 микроскопической и иммунологической диагностики паразитарных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Морфологии и биологии паразитов и переносчиков, лабораторной диагностики, эпидемиологии, профилактики и борьбы с важнейшими паразитарными и трансмиссивными непаразитарными болезнями.</w:t>
            </w:r>
          </w:p>
          <w:p>
            <w:pPr>
              <w:spacing w:after="20"/>
              <w:ind w:left="20"/>
              <w:jc w:val="both"/>
            </w:pPr>
            <w:r>
              <w:rPr>
                <w:rFonts w:ascii="Times New Roman"/>
                <w:b w:val="false"/>
                <w:i w:val="false"/>
                <w:color w:val="000000"/>
                <w:sz w:val="20"/>
              </w:rPr>
              <w:t>
4. Этиологии, патогенеза, классификации, клинических проявлений, диагностики распространенных гельминтозов.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2199"/>
          <w:p>
            <w:pPr>
              <w:spacing w:after="20"/>
              <w:ind w:left="20"/>
              <w:jc w:val="both"/>
            </w:pPr>
            <w:r>
              <w:rPr>
                <w:rFonts w:ascii="Times New Roman"/>
                <w:b w:val="false"/>
                <w:i w:val="false"/>
                <w:color w:val="000000"/>
                <w:sz w:val="20"/>
              </w:rPr>
              <w:t>
Трудовая функция 2:</w:t>
            </w:r>
          </w:p>
          <w:bookmarkEnd w:id="2199"/>
          <w:p>
            <w:pPr>
              <w:spacing w:after="20"/>
              <w:ind w:left="20"/>
              <w:jc w:val="both"/>
            </w:pPr>
            <w:r>
              <w:rPr>
                <w:rFonts w:ascii="Times New Roman"/>
                <w:b w:val="false"/>
                <w:i w:val="false"/>
                <w:color w:val="000000"/>
                <w:sz w:val="20"/>
              </w:rPr>
              <w:t>
Взаимодействие с другими подразделениями организаций санитарно-эпидемиологической службы и участниками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2200"/>
          <w:p>
            <w:pPr>
              <w:spacing w:after="20"/>
              <w:ind w:left="20"/>
              <w:jc w:val="both"/>
            </w:pPr>
            <w:r>
              <w:rPr>
                <w:rFonts w:ascii="Times New Roman"/>
                <w:b w:val="false"/>
                <w:i w:val="false"/>
                <w:color w:val="000000"/>
                <w:sz w:val="20"/>
              </w:rPr>
              <w:t>
Навык 1:</w:t>
            </w:r>
          </w:p>
          <w:bookmarkEnd w:id="2200"/>
          <w:p>
            <w:pPr>
              <w:spacing w:after="20"/>
              <w:ind w:left="20"/>
              <w:jc w:val="both"/>
            </w:pPr>
            <w:r>
              <w:rPr>
                <w:rFonts w:ascii="Times New Roman"/>
                <w:b w:val="false"/>
                <w:i w:val="false"/>
                <w:color w:val="000000"/>
                <w:sz w:val="20"/>
              </w:rPr>
              <w:t>
Сотрудничество с другими специалистами и службами здравоохранения по вопросам диагностики.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2201"/>
          <w:p>
            <w:pPr>
              <w:spacing w:after="20"/>
              <w:ind w:left="20"/>
              <w:jc w:val="both"/>
            </w:pPr>
            <w:r>
              <w:rPr>
                <w:rFonts w:ascii="Times New Roman"/>
                <w:b w:val="false"/>
                <w:i w:val="false"/>
                <w:color w:val="000000"/>
                <w:sz w:val="20"/>
              </w:rPr>
              <w:t>
Умения:</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1. Консультировать врачей профильных отделений медицинской организации по вопросам лабораторной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в командах с другими специалистами и службами здравоохранения для обеспечения полного спектра медицинской помощи пациентам.</w:t>
            </w:r>
          </w:p>
          <w:p>
            <w:pPr>
              <w:spacing w:after="20"/>
              <w:ind w:left="20"/>
              <w:jc w:val="both"/>
            </w:pPr>
            <w:r>
              <w:rPr>
                <w:rFonts w:ascii="Times New Roman"/>
                <w:b w:val="false"/>
                <w:i w:val="false"/>
                <w:color w:val="000000"/>
                <w:sz w:val="20"/>
              </w:rPr>
              <w:t>
3. Обмениваться информацией с другими специалистами и службами здравоохранения для обеспечения непрерывности медицинской помощи и своевременного вмешательства при необходимости; участвовать в работе мультидисциплинарных групп, консилиумах, клинических обходах.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2202"/>
          <w:p>
            <w:pPr>
              <w:spacing w:after="20"/>
              <w:ind w:left="20"/>
              <w:jc w:val="both"/>
            </w:pPr>
            <w:r>
              <w:rPr>
                <w:rFonts w:ascii="Times New Roman"/>
                <w:b w:val="false"/>
                <w:i w:val="false"/>
                <w:color w:val="000000"/>
                <w:sz w:val="20"/>
              </w:rPr>
              <w:t>
Знания:</w:t>
            </w:r>
          </w:p>
          <w:bookmarkEnd w:id="2202"/>
          <w:p>
            <w:pPr>
              <w:spacing w:after="20"/>
              <w:ind w:left="20"/>
              <w:jc w:val="both"/>
            </w:pPr>
            <w:r>
              <w:rPr>
                <w:rFonts w:ascii="Times New Roman"/>
                <w:b w:val="false"/>
                <w:i w:val="false"/>
                <w:color w:val="000000"/>
                <w:sz w:val="20"/>
              </w:rPr>
              <w:t>
</w:t>
            </w:r>
            <w:r>
              <w:rPr>
                <w:rFonts w:ascii="Times New Roman"/>
                <w:b w:val="false"/>
                <w:i w:val="false"/>
                <w:color w:val="000000"/>
                <w:sz w:val="20"/>
              </w:rPr>
              <w:t>1. Роль и функции других специалистов и служб по вопросам обследования и лабораторной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Нормативных документов, стандартов и методик лабораторных исследований.</w:t>
            </w:r>
          </w:p>
          <w:p>
            <w:pPr>
              <w:spacing w:after="20"/>
              <w:ind w:left="20"/>
              <w:jc w:val="both"/>
            </w:pPr>
            <w:r>
              <w:rPr>
                <w:rFonts w:ascii="Times New Roman"/>
                <w:b w:val="false"/>
                <w:i w:val="false"/>
                <w:color w:val="000000"/>
                <w:sz w:val="20"/>
              </w:rPr>
              <w:t>
3. Принципов эффективной коммуникации со специалистами и службами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2203"/>
          <w:p>
            <w:pPr>
              <w:spacing w:after="20"/>
              <w:ind w:left="20"/>
              <w:jc w:val="both"/>
            </w:pPr>
            <w:r>
              <w:rPr>
                <w:rFonts w:ascii="Times New Roman"/>
                <w:b w:val="false"/>
                <w:i w:val="false"/>
                <w:color w:val="000000"/>
                <w:sz w:val="20"/>
              </w:rPr>
              <w:t>
Навык 2:</w:t>
            </w:r>
          </w:p>
          <w:bookmarkEnd w:id="2203"/>
          <w:p>
            <w:pPr>
              <w:spacing w:after="20"/>
              <w:ind w:left="20"/>
              <w:jc w:val="both"/>
            </w:pPr>
            <w:r>
              <w:rPr>
                <w:rFonts w:ascii="Times New Roman"/>
                <w:b w:val="false"/>
                <w:i w:val="false"/>
                <w:color w:val="000000"/>
                <w:sz w:val="20"/>
              </w:rPr>
              <w:t>
Организация совместных рабочих совещаний, конференций, консультаций и обмена информацией.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2204"/>
          <w:p>
            <w:pPr>
              <w:spacing w:after="20"/>
              <w:ind w:left="20"/>
              <w:jc w:val="both"/>
            </w:pPr>
            <w:r>
              <w:rPr>
                <w:rFonts w:ascii="Times New Roman"/>
                <w:b w:val="false"/>
                <w:i w:val="false"/>
                <w:color w:val="000000"/>
                <w:sz w:val="20"/>
              </w:rPr>
              <w:t>
Умения:</w:t>
            </w:r>
          </w:p>
          <w:bookmarkEnd w:id="2204"/>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готовить мероприятия с учетом целей, участников и необходимых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повестку дня, распределять роли и задачи среди участников.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коммуникацию и координацию между различными подразделениями и участниками.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Модерировать дискуссии, поддерживать конструктивный диалог и эффективный обмен мнениями.</w:t>
            </w:r>
          </w:p>
          <w:p>
            <w:pPr>
              <w:spacing w:after="20"/>
              <w:ind w:left="20"/>
              <w:jc w:val="both"/>
            </w:pPr>
            <w:r>
              <w:rPr>
                <w:rFonts w:ascii="Times New Roman"/>
                <w:b w:val="false"/>
                <w:i w:val="false"/>
                <w:color w:val="000000"/>
                <w:sz w:val="20"/>
              </w:rPr>
              <w:t>
5. Документировать результаты совещаний, консультирований и конференций; развивать навыки коммуникации и межличностного взаимодействия в рабочих группах.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2205"/>
          <w:p>
            <w:pPr>
              <w:spacing w:after="20"/>
              <w:ind w:left="20"/>
              <w:jc w:val="both"/>
            </w:pPr>
            <w:r>
              <w:rPr>
                <w:rFonts w:ascii="Times New Roman"/>
                <w:b w:val="false"/>
                <w:i w:val="false"/>
                <w:color w:val="000000"/>
                <w:sz w:val="20"/>
              </w:rPr>
              <w:t>
Знания:</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планирования и проведения деловых мероприятий и встреч.</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эффективной коммуникации и межличностного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и инструменты для организации онлайн и офлайн мероприятий (видеоконференции, платформы для совместной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и корпоративные требования к внутреннему и внешнему обмену информацией.</w:t>
            </w:r>
          </w:p>
          <w:p>
            <w:pPr>
              <w:spacing w:after="20"/>
              <w:ind w:left="20"/>
              <w:jc w:val="both"/>
            </w:pPr>
            <w:r>
              <w:rPr>
                <w:rFonts w:ascii="Times New Roman"/>
                <w:b w:val="false"/>
                <w:i w:val="false"/>
                <w:color w:val="000000"/>
                <w:sz w:val="20"/>
              </w:rPr>
              <w:t>
5. Основы делового этикета и профессионального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2206"/>
          <w:p>
            <w:pPr>
              <w:spacing w:after="20"/>
              <w:ind w:left="20"/>
              <w:jc w:val="both"/>
            </w:pPr>
            <w:r>
              <w:rPr>
                <w:rFonts w:ascii="Times New Roman"/>
                <w:b w:val="false"/>
                <w:i w:val="false"/>
                <w:color w:val="000000"/>
                <w:sz w:val="20"/>
              </w:rPr>
              <w:t>
Дополнительная трудовая функция 1:</w:t>
            </w:r>
          </w:p>
          <w:bookmarkEnd w:id="2206"/>
          <w:p>
            <w:pPr>
              <w:spacing w:after="20"/>
              <w:ind w:left="20"/>
              <w:jc w:val="both"/>
            </w:pPr>
            <w:r>
              <w:rPr>
                <w:rFonts w:ascii="Times New Roman"/>
                <w:b w:val="false"/>
                <w:i w:val="false"/>
                <w:color w:val="000000"/>
                <w:sz w:val="20"/>
              </w:rPr>
              <w:t>
Ведение учетно-отчетной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2207"/>
          <w:p>
            <w:pPr>
              <w:spacing w:after="20"/>
              <w:ind w:left="20"/>
              <w:jc w:val="both"/>
            </w:pPr>
            <w:r>
              <w:rPr>
                <w:rFonts w:ascii="Times New Roman"/>
                <w:b w:val="false"/>
                <w:i w:val="false"/>
                <w:color w:val="000000"/>
                <w:sz w:val="20"/>
              </w:rPr>
              <w:t>
Навык 1:</w:t>
            </w:r>
          </w:p>
          <w:bookmarkEnd w:id="2207"/>
          <w:p>
            <w:pPr>
              <w:spacing w:after="20"/>
              <w:ind w:left="20"/>
              <w:jc w:val="both"/>
            </w:pPr>
            <w:r>
              <w:rPr>
                <w:rFonts w:ascii="Times New Roman"/>
                <w:b w:val="false"/>
                <w:i w:val="false"/>
                <w:color w:val="000000"/>
                <w:sz w:val="20"/>
              </w:rPr>
              <w:t>
Разработка и внедрение стандартных операционных процедур (СОП) для всех этапов лабораторных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2208"/>
          <w:p>
            <w:pPr>
              <w:spacing w:after="20"/>
              <w:ind w:left="20"/>
              <w:jc w:val="both"/>
            </w:pPr>
            <w:r>
              <w:rPr>
                <w:rFonts w:ascii="Times New Roman"/>
                <w:b w:val="false"/>
                <w:i w:val="false"/>
                <w:color w:val="000000"/>
                <w:sz w:val="20"/>
              </w:rPr>
              <w:t>
Умения:</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требования и особенности лабораторных процессов для создания эффективных и точных СОП.</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детализированные и понятные инструкции, описывающие последовательность действий на каждом этапе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соответствие СОП нормативным требованиям и стандартам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Внедрять СОП в лабораторную практику, организовывая обучение и контроль за соблюдением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Обновлять и корректировать СОП на основе результатов аудитов, изменений в технологиях и нормативных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Координировать взаимодействие с различными подразделениями для согласования и утверждения СОП.</w:t>
            </w:r>
          </w:p>
          <w:p>
            <w:pPr>
              <w:spacing w:after="20"/>
              <w:ind w:left="20"/>
              <w:jc w:val="both"/>
            </w:pPr>
            <w:r>
              <w:rPr>
                <w:rFonts w:ascii="Times New Roman"/>
                <w:b w:val="false"/>
                <w:i w:val="false"/>
                <w:color w:val="000000"/>
                <w:sz w:val="20"/>
              </w:rPr>
              <w:t>
7. Оценивать эффективность внедренных процедур и вносить предложения по их оптимизации.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2209"/>
          <w:p>
            <w:pPr>
              <w:spacing w:after="20"/>
              <w:ind w:left="20"/>
              <w:jc w:val="both"/>
            </w:pPr>
            <w:r>
              <w:rPr>
                <w:rFonts w:ascii="Times New Roman"/>
                <w:b w:val="false"/>
                <w:i w:val="false"/>
                <w:color w:val="000000"/>
                <w:sz w:val="20"/>
              </w:rPr>
              <w:t>
Знания:</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лабораторных методов и технологий, используемых на различных этапах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стандартизации и документирования рабочих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Методики составления и оформления стандартных операционных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и регуляторные требования, применимые к лабораторной деятельности. Внутренние регламенты и инструкции организации, регулирующие работу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контроля качества и аудита лабораторных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Процедуры обучения персонала и внедрения новых стандартов работы.</w:t>
            </w:r>
          </w:p>
          <w:p>
            <w:pPr>
              <w:spacing w:after="20"/>
              <w:ind w:left="20"/>
              <w:jc w:val="both"/>
            </w:pPr>
            <w:r>
              <w:rPr>
                <w:rFonts w:ascii="Times New Roman"/>
                <w:b w:val="false"/>
                <w:i w:val="false"/>
                <w:color w:val="000000"/>
                <w:sz w:val="20"/>
              </w:rPr>
              <w:t>
7. Методы оценки эффективности и корректировки внедренных процедур; принципы управления изменениями в лабораторных процессах.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2210"/>
          <w:p>
            <w:pPr>
              <w:spacing w:after="20"/>
              <w:ind w:left="20"/>
              <w:jc w:val="both"/>
            </w:pPr>
            <w:r>
              <w:rPr>
                <w:rFonts w:ascii="Times New Roman"/>
                <w:b w:val="false"/>
                <w:i w:val="false"/>
                <w:color w:val="000000"/>
                <w:sz w:val="20"/>
              </w:rPr>
              <w:t>
Навык 2:</w:t>
            </w:r>
          </w:p>
          <w:bookmarkEnd w:id="2210"/>
          <w:p>
            <w:pPr>
              <w:spacing w:after="20"/>
              <w:ind w:left="20"/>
              <w:jc w:val="both"/>
            </w:pPr>
            <w:r>
              <w:rPr>
                <w:rFonts w:ascii="Times New Roman"/>
                <w:b w:val="false"/>
                <w:i w:val="false"/>
                <w:color w:val="000000"/>
                <w:sz w:val="20"/>
              </w:rPr>
              <w:t>
Учет и документирование в медицинской практике.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2211"/>
          <w:p>
            <w:pPr>
              <w:spacing w:after="20"/>
              <w:ind w:left="20"/>
              <w:jc w:val="both"/>
            </w:pPr>
            <w:r>
              <w:rPr>
                <w:rFonts w:ascii="Times New Roman"/>
                <w:b w:val="false"/>
                <w:i w:val="false"/>
                <w:color w:val="000000"/>
                <w:sz w:val="20"/>
              </w:rPr>
              <w:t>
Умения:</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медицинскую документацию по формам, видам, в объеме, порядке и сроки, установленные уполномоченным органом; организовать и хранить медицинскую документацию в соответствии с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Обрабатывать медицинскую информацию конфиденциально, соблюдая нормы и правила, связанные с защитой персональных данных и обеспечения безопасности медицинской информации.</w:t>
            </w:r>
          </w:p>
          <w:p>
            <w:pPr>
              <w:spacing w:after="20"/>
              <w:ind w:left="20"/>
              <w:jc w:val="both"/>
            </w:pPr>
            <w:r>
              <w:rPr>
                <w:rFonts w:ascii="Times New Roman"/>
                <w:b w:val="false"/>
                <w:i w:val="false"/>
                <w:color w:val="000000"/>
                <w:sz w:val="20"/>
              </w:rPr>
              <w:t>
3. Использовать в профессиональной деятельности информационные системы в сфере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2212"/>
          <w:p>
            <w:pPr>
              <w:spacing w:after="20"/>
              <w:ind w:left="20"/>
              <w:jc w:val="both"/>
            </w:pPr>
            <w:r>
              <w:rPr>
                <w:rFonts w:ascii="Times New Roman"/>
                <w:b w:val="false"/>
                <w:i w:val="false"/>
                <w:color w:val="000000"/>
                <w:sz w:val="20"/>
              </w:rPr>
              <w:t>
Знания:</w:t>
            </w:r>
          </w:p>
          <w:bookmarkEnd w:id="2212"/>
          <w:p>
            <w:pPr>
              <w:spacing w:after="20"/>
              <w:ind w:left="20"/>
              <w:jc w:val="both"/>
            </w:pPr>
            <w:r>
              <w:rPr>
                <w:rFonts w:ascii="Times New Roman"/>
                <w:b w:val="false"/>
                <w:i w:val="false"/>
                <w:color w:val="000000"/>
                <w:sz w:val="20"/>
              </w:rPr>
              <w:t>
</w:t>
            </w:r>
            <w:r>
              <w:rPr>
                <w:rFonts w:ascii="Times New Roman"/>
                <w:b w:val="false"/>
                <w:i w:val="false"/>
                <w:color w:val="000000"/>
                <w:sz w:val="20"/>
              </w:rPr>
              <w:t>1. Приказов об утверждении форм учетной и отчетной документации в области здравоохранения, а также инструкций по их заполнению.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Приказа об утверждении правил ведения первичной медицинской документации и представление отчетов.</w:t>
            </w:r>
          </w:p>
          <w:p>
            <w:pPr>
              <w:spacing w:after="20"/>
              <w:ind w:left="20"/>
              <w:jc w:val="both"/>
            </w:pPr>
            <w:r>
              <w:rPr>
                <w:rFonts w:ascii="Times New Roman"/>
                <w:b w:val="false"/>
                <w:i w:val="false"/>
                <w:color w:val="000000"/>
                <w:sz w:val="20"/>
              </w:rPr>
              <w:t>
3. Информационных систем и баз в сфере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2213"/>
          <w:p>
            <w:pPr>
              <w:spacing w:after="20"/>
              <w:ind w:left="20"/>
              <w:jc w:val="both"/>
            </w:pPr>
            <w:r>
              <w:rPr>
                <w:rFonts w:ascii="Times New Roman"/>
                <w:b w:val="false"/>
                <w:i w:val="false"/>
                <w:color w:val="000000"/>
                <w:sz w:val="20"/>
              </w:rPr>
              <w:t>
Аккуратность</w:t>
            </w:r>
          </w:p>
          <w:bookmarkEnd w:id="2213"/>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Рефлексия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Устные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Карточка профессии "7.1 Врач (специалист)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Врач (специалист)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2214"/>
          <w:p>
            <w:pPr>
              <w:spacing w:after="20"/>
              <w:ind w:left="20"/>
              <w:jc w:val="both"/>
            </w:pPr>
            <w:r>
              <w:rPr>
                <w:rFonts w:ascii="Times New Roman"/>
                <w:b w:val="false"/>
                <w:i w:val="false"/>
                <w:color w:val="000000"/>
                <w:sz w:val="20"/>
              </w:rPr>
              <w:t>
Уровень образования:</w:t>
            </w:r>
          </w:p>
          <w:bookmarkEnd w:id="2214"/>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2215"/>
          <w:p>
            <w:pPr>
              <w:spacing w:after="20"/>
              <w:ind w:left="20"/>
              <w:jc w:val="both"/>
            </w:pPr>
            <w:r>
              <w:rPr>
                <w:rFonts w:ascii="Times New Roman"/>
                <w:b w:val="false"/>
                <w:i w:val="false"/>
                <w:color w:val="000000"/>
                <w:sz w:val="20"/>
              </w:rPr>
              <w:t>
Специальность:</w:t>
            </w:r>
          </w:p>
          <w:bookmarkEnd w:id="2215"/>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2216"/>
          <w:p>
            <w:pPr>
              <w:spacing w:after="20"/>
              <w:ind w:left="20"/>
              <w:jc w:val="both"/>
            </w:pPr>
            <w:r>
              <w:rPr>
                <w:rFonts w:ascii="Times New Roman"/>
                <w:b w:val="false"/>
                <w:i w:val="false"/>
                <w:color w:val="000000"/>
                <w:sz w:val="20"/>
              </w:rPr>
              <w:t>
Квалификация:</w:t>
            </w:r>
          </w:p>
          <w:bookmarkEnd w:id="221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5 лет по квалификации 6.3 или получение магистерской степени.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2217"/>
          <w:p>
            <w:pPr>
              <w:spacing w:after="20"/>
              <w:ind w:left="20"/>
              <w:jc w:val="both"/>
            </w:pPr>
            <w:r>
              <w:rPr>
                <w:rFonts w:ascii="Times New Roman"/>
                <w:b w:val="false"/>
                <w:i w:val="false"/>
                <w:color w:val="000000"/>
                <w:sz w:val="20"/>
              </w:rPr>
              <w:t>
2269-2-013 - Врач-эпидемиолог</w:t>
            </w:r>
          </w:p>
          <w:bookmarkEnd w:id="2217"/>
          <w:p>
            <w:pPr>
              <w:spacing w:after="20"/>
              <w:ind w:left="20"/>
              <w:jc w:val="both"/>
            </w:pPr>
            <w:r>
              <w:rPr>
                <w:rFonts w:ascii="Times New Roman"/>
                <w:b w:val="false"/>
                <w:i w:val="false"/>
                <w:color w:val="000000"/>
                <w:sz w:val="20"/>
              </w:rPr>
              <w:t>
2111-1-003 - Специалист по астрометрии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направленного на предупреждение, выявление, пресечение и устранение нарушений законодательства Республики Казахстан в области здравоохранения.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2218"/>
          <w:p>
            <w:pPr>
              <w:spacing w:after="20"/>
              <w:ind w:left="20"/>
              <w:jc w:val="both"/>
            </w:pPr>
            <w:r>
              <w:rPr>
                <w:rFonts w:ascii="Times New Roman"/>
                <w:b w:val="false"/>
                <w:i w:val="false"/>
                <w:color w:val="000000"/>
                <w:sz w:val="20"/>
              </w:rPr>
              <w:t>
1. Деятельность по обеспечению эпидемиологического надзора за инфекционными (паразитарными) и неинфекционными заболеваниями.</w:t>
            </w:r>
          </w:p>
          <w:bookmarkEnd w:id="2218"/>
          <w:p>
            <w:pPr>
              <w:spacing w:after="20"/>
              <w:ind w:left="20"/>
              <w:jc w:val="both"/>
            </w:pPr>
            <w:r>
              <w:rPr>
                <w:rFonts w:ascii="Times New Roman"/>
                <w:b w:val="false"/>
                <w:i w:val="false"/>
                <w:color w:val="000000"/>
                <w:sz w:val="20"/>
              </w:rPr>
              <w:t>
2. Организация и проведение санитарно-противоэпидемических (профилактических) мероприятий в медицинских и иных организациях.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 w:id="2219"/>
          <w:p>
            <w:pPr>
              <w:spacing w:after="20"/>
              <w:ind w:left="20"/>
              <w:jc w:val="both"/>
            </w:pPr>
            <w:r>
              <w:rPr>
                <w:rFonts w:ascii="Times New Roman"/>
                <w:b w:val="false"/>
                <w:i w:val="false"/>
                <w:color w:val="000000"/>
                <w:sz w:val="20"/>
              </w:rPr>
              <w:t>
1. Деятельность по обеспечению эпидемиологического надзора за неинфекционными заболеваниями.</w:t>
            </w:r>
          </w:p>
          <w:bookmarkEnd w:id="2219"/>
          <w:p>
            <w:pPr>
              <w:spacing w:after="20"/>
              <w:ind w:left="20"/>
              <w:jc w:val="both"/>
            </w:pPr>
            <w:r>
              <w:rPr>
                <w:rFonts w:ascii="Times New Roman"/>
                <w:b w:val="false"/>
                <w:i w:val="false"/>
                <w:color w:val="000000"/>
                <w:sz w:val="20"/>
              </w:rPr>
              <w:t>
2. Проведение научно-исследовательской, аналитической и методической работы в области эпидемиологии и профилактики инфекционных заболеваний.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2220"/>
          <w:p>
            <w:pPr>
              <w:spacing w:after="20"/>
              <w:ind w:left="20"/>
              <w:jc w:val="both"/>
            </w:pPr>
            <w:r>
              <w:rPr>
                <w:rFonts w:ascii="Times New Roman"/>
                <w:b w:val="false"/>
                <w:i w:val="false"/>
                <w:color w:val="000000"/>
                <w:sz w:val="20"/>
              </w:rPr>
              <w:t>
Трудовая функция 1:</w:t>
            </w:r>
          </w:p>
          <w:bookmarkEnd w:id="2220"/>
          <w:p>
            <w:pPr>
              <w:spacing w:after="20"/>
              <w:ind w:left="20"/>
              <w:jc w:val="both"/>
            </w:pPr>
            <w:r>
              <w:rPr>
                <w:rFonts w:ascii="Times New Roman"/>
                <w:b w:val="false"/>
                <w:i w:val="false"/>
                <w:color w:val="000000"/>
                <w:sz w:val="20"/>
              </w:rPr>
              <w:t>
Деятельность по обеспечению эпидемиологического надзора за инфекционными (паразитарными) и неинфекционными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2221"/>
          <w:p>
            <w:pPr>
              <w:spacing w:after="20"/>
              <w:ind w:left="20"/>
              <w:jc w:val="both"/>
            </w:pPr>
            <w:r>
              <w:rPr>
                <w:rFonts w:ascii="Times New Roman"/>
                <w:b w:val="false"/>
                <w:i w:val="false"/>
                <w:color w:val="000000"/>
                <w:sz w:val="20"/>
              </w:rPr>
              <w:t>
Навык 1:</w:t>
            </w:r>
          </w:p>
          <w:bookmarkEnd w:id="2221"/>
          <w:p>
            <w:pPr>
              <w:spacing w:after="20"/>
              <w:ind w:left="20"/>
              <w:jc w:val="both"/>
            </w:pPr>
            <w:r>
              <w:rPr>
                <w:rFonts w:ascii="Times New Roman"/>
                <w:b w:val="false"/>
                <w:i w:val="false"/>
                <w:color w:val="000000"/>
                <w:sz w:val="20"/>
              </w:rPr>
              <w:t>
Государственный санитарно-эпидемиологический надзор за инфекционными (паразитарными) заболеваниями.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2222"/>
          <w:p>
            <w:pPr>
              <w:spacing w:after="20"/>
              <w:ind w:left="20"/>
              <w:jc w:val="both"/>
            </w:pPr>
            <w:r>
              <w:rPr>
                <w:rFonts w:ascii="Times New Roman"/>
                <w:b w:val="false"/>
                <w:i w:val="false"/>
                <w:color w:val="000000"/>
                <w:sz w:val="20"/>
              </w:rPr>
              <w:t>
Умения:</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цели и задачи деятельности эпидемиолога.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планировании профилактических и противоэпидемических мероприятий в очагах инфекционных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в проведением вакцинопрофилактики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проведении дезинфекции, стерилизации, дезинсекции и дератизации.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проведении эпидемиологического обследования очагов инфекционных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проведении расследования вспышек инфекционных заболеваний, пищевых отравлений.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расследовании случаев неблагоприятных проявлений после иммунизации.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Выявлять на основе данных эпидемиологического анализа особенности эпидемического процесса при отдельных нозологических формах инфекционных (паразитарных) заболеваний и определять конкретные меры по их профилактике.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контроль за обработкой и стерилизацией изделий медицинского назначения, утилизацией медицинских отходов и иммунобиологических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Участвовать в разработке и осуществлении комплекса профилактических и противоэпидемических мероприятий при возникновении случаев инфекционных (паразитарных) заболеваний в стационарах, обеспечивать противоэпидемический и санитарно-гигиенический режимы во всех подразделениях стационара.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Применять стандартные меры предосторожности в ходе выполнения медицинских процедур.</w:t>
            </w:r>
          </w:p>
          <w:p>
            <w:pPr>
              <w:spacing w:after="20"/>
              <w:ind w:left="20"/>
              <w:jc w:val="both"/>
            </w:pPr>
            <w:r>
              <w:rPr>
                <w:rFonts w:ascii="Times New Roman"/>
                <w:b w:val="false"/>
                <w:i w:val="false"/>
                <w:color w:val="000000"/>
                <w:sz w:val="20"/>
              </w:rPr>
              <w:t>
12. Вести корректную документацию по инфекционному контролю и сообщать о нарушениях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2223"/>
          <w:p>
            <w:pPr>
              <w:spacing w:after="20"/>
              <w:ind w:left="20"/>
              <w:jc w:val="both"/>
            </w:pPr>
            <w:r>
              <w:rPr>
                <w:rFonts w:ascii="Times New Roman"/>
                <w:b w:val="false"/>
                <w:i w:val="false"/>
                <w:color w:val="000000"/>
                <w:sz w:val="20"/>
              </w:rPr>
              <w:t>
Знания:</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Законодательства Республики Казахстан в области здравоохранения, технического регулирования,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Задачи государственных органов санитарно-эпидемиологической службы по эпидемиологическому отделу.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 инфекционных и паразитарных заболеваний (этиология, источники инфекции, механизмы передачи возбудителя, проявление эпидемического процесса, стандартные определения случая, лабораторная диагностика, организация профилактических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Понимание принципов стандартных и дополнительных мер предосторожности.</w:t>
            </w:r>
          </w:p>
          <w:p>
            <w:pPr>
              <w:spacing w:after="20"/>
              <w:ind w:left="20"/>
              <w:jc w:val="both"/>
            </w:pPr>
            <w:r>
              <w:rPr>
                <w:rFonts w:ascii="Times New Roman"/>
                <w:b w:val="false"/>
                <w:i w:val="false"/>
                <w:color w:val="000000"/>
                <w:sz w:val="20"/>
              </w:rPr>
              <w:t>
5. Представление о структуре системы инфекционного контроля в медицинской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2224"/>
          <w:p>
            <w:pPr>
              <w:spacing w:after="20"/>
              <w:ind w:left="20"/>
              <w:jc w:val="both"/>
            </w:pPr>
            <w:r>
              <w:rPr>
                <w:rFonts w:ascii="Times New Roman"/>
                <w:b w:val="false"/>
                <w:i w:val="false"/>
                <w:color w:val="000000"/>
                <w:sz w:val="20"/>
              </w:rPr>
              <w:t>
Навык 2:</w:t>
            </w:r>
          </w:p>
          <w:bookmarkEnd w:id="2224"/>
          <w:p>
            <w:pPr>
              <w:spacing w:after="20"/>
              <w:ind w:left="20"/>
              <w:jc w:val="both"/>
            </w:pPr>
            <w:r>
              <w:rPr>
                <w:rFonts w:ascii="Times New Roman"/>
                <w:b w:val="false"/>
                <w:i w:val="false"/>
                <w:color w:val="000000"/>
                <w:sz w:val="20"/>
              </w:rPr>
              <w:t>
Вести отчетно-учетную документацию при инфекционных (паразитарных) заболеваниях.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2225"/>
          <w:p>
            <w:pPr>
              <w:spacing w:after="20"/>
              <w:ind w:left="20"/>
              <w:jc w:val="both"/>
            </w:pPr>
            <w:r>
              <w:rPr>
                <w:rFonts w:ascii="Times New Roman"/>
                <w:b w:val="false"/>
                <w:i w:val="false"/>
                <w:color w:val="000000"/>
                <w:sz w:val="20"/>
              </w:rPr>
              <w:t>
Умения:</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1. Вести отчетно-учетную документацию эпидемиологического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 обработку, систематизацию (цифровых, аналитических) и интерпретацию данных об эпидемиологической ситуации по инфекционной и паразитарной заболеваемости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государственный санитарно-эпидемиологический надзор за инфекционными (паразитарными) заболеваниями населения.</w:t>
            </w:r>
          </w:p>
          <w:p>
            <w:pPr>
              <w:spacing w:after="20"/>
              <w:ind w:left="20"/>
              <w:jc w:val="both"/>
            </w:pPr>
            <w:r>
              <w:rPr>
                <w:rFonts w:ascii="Times New Roman"/>
                <w:b w:val="false"/>
                <w:i w:val="false"/>
                <w:color w:val="000000"/>
                <w:sz w:val="20"/>
              </w:rPr>
              <w:t>
4. Подготавливать статистические отчеты и представлять их в установленные сроки в контролирующие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2226"/>
          <w:p>
            <w:pPr>
              <w:spacing w:after="20"/>
              <w:ind w:left="20"/>
              <w:jc w:val="both"/>
            </w:pPr>
            <w:r>
              <w:rPr>
                <w:rFonts w:ascii="Times New Roman"/>
                <w:b w:val="false"/>
                <w:i w:val="false"/>
                <w:color w:val="000000"/>
                <w:sz w:val="20"/>
              </w:rPr>
              <w:t>
Знания:</w:t>
            </w:r>
          </w:p>
          <w:bookmarkEnd w:id="2226"/>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нормативно-правовые акты в области эпидемиологии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организации эпидемиологического надзора за инфекциями, связанными с оказанием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деятельности в условиях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Формы учетных и отчетных документов (журналы, карты, экстренные извещения, статистические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оформления и передачи данных в органы государственного санитарно-эпидемиологического надзора.</w:t>
            </w:r>
          </w:p>
          <w:p>
            <w:pPr>
              <w:spacing w:after="20"/>
              <w:ind w:left="20"/>
              <w:jc w:val="both"/>
            </w:pPr>
            <w:r>
              <w:rPr>
                <w:rFonts w:ascii="Times New Roman"/>
                <w:b w:val="false"/>
                <w:i w:val="false"/>
                <w:color w:val="000000"/>
                <w:sz w:val="20"/>
              </w:rPr>
              <w:t>
6. Принципы систематизации, хранения и анализа отчетных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2227"/>
          <w:p>
            <w:pPr>
              <w:spacing w:after="20"/>
              <w:ind w:left="20"/>
              <w:jc w:val="both"/>
            </w:pPr>
            <w:r>
              <w:rPr>
                <w:rFonts w:ascii="Times New Roman"/>
                <w:b w:val="false"/>
                <w:i w:val="false"/>
                <w:color w:val="000000"/>
                <w:sz w:val="20"/>
              </w:rPr>
              <w:t>
Трудовая функция 2:</w:t>
            </w:r>
          </w:p>
          <w:bookmarkEnd w:id="2227"/>
          <w:p>
            <w:pPr>
              <w:spacing w:after="20"/>
              <w:ind w:left="20"/>
              <w:jc w:val="both"/>
            </w:pPr>
            <w:r>
              <w:rPr>
                <w:rFonts w:ascii="Times New Roman"/>
                <w:b w:val="false"/>
                <w:i w:val="false"/>
                <w:color w:val="000000"/>
                <w:sz w:val="20"/>
              </w:rPr>
              <w:t>
Организация и проведение санитарно-противоэпидемических (профилактических) мероприятий в медицинских и иных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2228"/>
          <w:p>
            <w:pPr>
              <w:spacing w:after="20"/>
              <w:ind w:left="20"/>
              <w:jc w:val="both"/>
            </w:pPr>
            <w:r>
              <w:rPr>
                <w:rFonts w:ascii="Times New Roman"/>
                <w:b w:val="false"/>
                <w:i w:val="false"/>
                <w:color w:val="000000"/>
                <w:sz w:val="20"/>
              </w:rPr>
              <w:t>
Навык 1:</w:t>
            </w:r>
          </w:p>
          <w:bookmarkEnd w:id="2228"/>
          <w:p>
            <w:pPr>
              <w:spacing w:after="20"/>
              <w:ind w:left="20"/>
              <w:jc w:val="both"/>
            </w:pPr>
            <w:r>
              <w:rPr>
                <w:rFonts w:ascii="Times New Roman"/>
                <w:b w:val="false"/>
                <w:i w:val="false"/>
                <w:color w:val="000000"/>
                <w:sz w:val="20"/>
              </w:rPr>
              <w:t>
Разработка, внедрение и обеспечение комплекса санитарно-гигиенических и противоэпидемических мероприятий в медицинских организациях, направленных на предупреждение инфекций, связанных с оказанием медицинской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2229"/>
          <w:p>
            <w:pPr>
              <w:spacing w:after="20"/>
              <w:ind w:left="20"/>
              <w:jc w:val="both"/>
            </w:pPr>
            <w:r>
              <w:rPr>
                <w:rFonts w:ascii="Times New Roman"/>
                <w:b w:val="false"/>
                <w:i w:val="false"/>
                <w:color w:val="000000"/>
                <w:sz w:val="20"/>
              </w:rPr>
              <w:t>
Умения:</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эпидемиологический анализ санитарно-гигиенического состояния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планы санитарно-противоэпидемических (профилактических) мероприятий в соответствии с действующими нормативными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и контролировать соблюдение санитарно-гигиенических норм и правил в медицинских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оптимальные методы и средства дезинфекции, стерилизации и санитарной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эффективность профилактических мероприятий и при необходимости вносить корректирующие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Взаимодействовать с лабораторными и хозяйственными службами для обеспечения инфекционной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инструктаж и обучение медицинского персонала по вопросам профилактики инфекций, связанных с оказанием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Оформлять и анализировать документацию по контролю за санитарным состоянием помещений, оборудования 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Правильно применять СИЗ, алгоритмы гигиены рук и безопасных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Проводить расследование случаев ИСМП, оформлять документацию и участвовать в разработке корректирующих мероприятий;</w:t>
            </w:r>
          </w:p>
          <w:p>
            <w:pPr>
              <w:spacing w:after="20"/>
              <w:ind w:left="20"/>
              <w:jc w:val="both"/>
            </w:pPr>
            <w:r>
              <w:rPr>
                <w:rFonts w:ascii="Times New Roman"/>
                <w:b w:val="false"/>
                <w:i w:val="false"/>
                <w:color w:val="000000"/>
                <w:sz w:val="20"/>
              </w:rPr>
              <w:t>
11. Взаимодействовать с клиническим и административным персоналом при выявлении нарушений инфекционного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2230"/>
          <w:p>
            <w:pPr>
              <w:spacing w:after="20"/>
              <w:ind w:left="20"/>
              <w:jc w:val="both"/>
            </w:pPr>
            <w:r>
              <w:rPr>
                <w:rFonts w:ascii="Times New Roman"/>
                <w:b w:val="false"/>
                <w:i w:val="false"/>
                <w:color w:val="000000"/>
                <w:sz w:val="20"/>
              </w:rPr>
              <w:t>
Знания:</w:t>
            </w:r>
          </w:p>
          <w:bookmarkEnd w:id="223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Нормативно-правовые акты в области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эпидемиологии инфекций, связанных с оказанием медицинской помощи и пути их передачи.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Современные методы и средства дезинфекции, стерилизации, асептики и антисептики.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санитарно-гигиеническому состоянию помещений, медицинского оборудования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контроля стерильности и микробной обсемененности объектов внешней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микробиологии, вирусологии и иммунологии, применимые в эпидемиологической практике.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расследования случаев инфекций, связанных с оказанием медицинской помощи и ведения соответствующей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организации инфекционной безопасности медицинских работников и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Современные концепции профилактики ИСМП и инфекционного контроля, международные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Принципы организации системы инфекционного контроля, функции комитета и службы инфекционного контроля.</w:t>
            </w:r>
          </w:p>
          <w:p>
            <w:pPr>
              <w:spacing w:after="20"/>
              <w:ind w:left="20"/>
              <w:jc w:val="both"/>
            </w:pPr>
            <w:r>
              <w:rPr>
                <w:rFonts w:ascii="Times New Roman"/>
                <w:b w:val="false"/>
                <w:i w:val="false"/>
                <w:color w:val="000000"/>
                <w:sz w:val="20"/>
              </w:rPr>
              <w:t>
11. Требования по организации безопасной среды для пациентов, включая профилактику осложнений, связанных с инвазивными вмешательствами.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2231"/>
          <w:p>
            <w:pPr>
              <w:spacing w:after="20"/>
              <w:ind w:left="20"/>
              <w:jc w:val="both"/>
            </w:pPr>
            <w:r>
              <w:rPr>
                <w:rFonts w:ascii="Times New Roman"/>
                <w:b w:val="false"/>
                <w:i w:val="false"/>
                <w:color w:val="000000"/>
                <w:sz w:val="20"/>
              </w:rPr>
              <w:t>
Навык 2:</w:t>
            </w:r>
          </w:p>
          <w:bookmarkEnd w:id="2231"/>
          <w:p>
            <w:pPr>
              <w:spacing w:after="20"/>
              <w:ind w:left="20"/>
              <w:jc w:val="both"/>
            </w:pPr>
            <w:r>
              <w:rPr>
                <w:rFonts w:ascii="Times New Roman"/>
                <w:b w:val="false"/>
                <w:i w:val="false"/>
                <w:color w:val="000000"/>
                <w:sz w:val="20"/>
              </w:rPr>
              <w:t>
Анализ заболеваемости, выявление причин и факторов риска инфекций, связанных с оказанием медицинской помощи, оценивать эффективность профилактических мер и формировать рекомендации по их оптимизации.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2232"/>
          <w:p>
            <w:pPr>
              <w:spacing w:after="20"/>
              <w:ind w:left="20"/>
              <w:jc w:val="both"/>
            </w:pPr>
            <w:r>
              <w:rPr>
                <w:rFonts w:ascii="Times New Roman"/>
                <w:b w:val="false"/>
                <w:i w:val="false"/>
                <w:color w:val="000000"/>
                <w:sz w:val="20"/>
              </w:rPr>
              <w:t>
Умения:</w:t>
            </w:r>
          </w:p>
          <w:bookmarkEnd w:id="2232"/>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систематизировать и обрабатывать эпидемиологические данные по заболеваемости инфекций, связанных с оказанием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статистический и эпидемиологический анализ показателей заболеваемости среди пациентов 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причины, источники и механизмы передачи возбудителей инфекций, связанных с оказанием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и оценивать факторы риска возникновения и распространения инфекций, связанных с оказанием медицинской помощи в различных подразделениях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методы эпидемиологического расследования для установления причинно-следственных связей между случаями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эффективность проводимых санитарно-противоэпидемических и профилактических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предложения и рекомендации по оптимизации системы инфекционной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Применять современные методы статистического анализа, цифровые инструменты и программные комплексы для мониторинга эпидемиологической ситуации.</w:t>
            </w:r>
          </w:p>
          <w:p>
            <w:pPr>
              <w:spacing w:after="20"/>
              <w:ind w:left="20"/>
              <w:jc w:val="both"/>
            </w:pPr>
            <w:r>
              <w:rPr>
                <w:rFonts w:ascii="Times New Roman"/>
                <w:b w:val="false"/>
                <w:i w:val="false"/>
                <w:color w:val="000000"/>
                <w:sz w:val="20"/>
              </w:rPr>
              <w:t>
9. Подготавливать аналитические отчеты и представлять результаты анализа руководству и контролирующим органам.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2233"/>
          <w:p>
            <w:pPr>
              <w:spacing w:after="20"/>
              <w:ind w:left="20"/>
              <w:jc w:val="both"/>
            </w:pPr>
            <w:r>
              <w:rPr>
                <w:rFonts w:ascii="Times New Roman"/>
                <w:b w:val="false"/>
                <w:i w:val="false"/>
                <w:color w:val="000000"/>
                <w:sz w:val="20"/>
              </w:rPr>
              <w:t>
Знания:</w:t>
            </w:r>
          </w:p>
          <w:bookmarkEnd w:id="2233"/>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и методы эпидемиологического анализа, включая расчет и интерпретацию эпидемиологических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статистики, биостатистики и информационно-аналитических технологий в здравоохранении.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Механизмы и пути передачи возбудителей инфекционных заболеваний в условиях стационара.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Классификацию, этиологию и патогенез основных инфекций, связанных с оказанием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эпидемиологического расследования очагов инфекций, связанных с оказанием медицинской помощи и правила оформления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Систему организации эпидемиологического надзора и учета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Оценка эффективности профилактических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Современные подходы к управлению инфекционной безопасностью и анализу профессиональных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Нормативно-правовые документы, регламентирующие профилактику и учет инфекций, связанных с оказанием медицинской помощи.</w:t>
            </w:r>
          </w:p>
          <w:p>
            <w:pPr>
              <w:spacing w:after="20"/>
              <w:ind w:left="20"/>
              <w:jc w:val="both"/>
            </w:pPr>
            <w:r>
              <w:rPr>
                <w:rFonts w:ascii="Times New Roman"/>
                <w:b w:val="false"/>
                <w:i w:val="false"/>
                <w:color w:val="000000"/>
                <w:sz w:val="20"/>
              </w:rPr>
              <w:t>
10. Основы организации работы комиссий по профилактике инфекций, связанных с оказанием медицинской помощи в медицинских организациях.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2234"/>
          <w:p>
            <w:pPr>
              <w:spacing w:after="20"/>
              <w:ind w:left="20"/>
              <w:jc w:val="both"/>
            </w:pPr>
            <w:r>
              <w:rPr>
                <w:rFonts w:ascii="Times New Roman"/>
                <w:b w:val="false"/>
                <w:i w:val="false"/>
                <w:color w:val="000000"/>
                <w:sz w:val="20"/>
              </w:rPr>
              <w:t>
Дополнительная трудовая функция 1:</w:t>
            </w:r>
          </w:p>
          <w:bookmarkEnd w:id="2234"/>
          <w:p>
            <w:pPr>
              <w:spacing w:after="20"/>
              <w:ind w:left="20"/>
              <w:jc w:val="both"/>
            </w:pPr>
            <w:r>
              <w:rPr>
                <w:rFonts w:ascii="Times New Roman"/>
                <w:b w:val="false"/>
                <w:i w:val="false"/>
                <w:color w:val="000000"/>
                <w:sz w:val="20"/>
              </w:rPr>
              <w:t>
Деятельность по обеспечению эпидемиологического надзора за неинфекционными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2235"/>
          <w:p>
            <w:pPr>
              <w:spacing w:after="20"/>
              <w:ind w:left="20"/>
              <w:jc w:val="both"/>
            </w:pPr>
            <w:r>
              <w:rPr>
                <w:rFonts w:ascii="Times New Roman"/>
                <w:b w:val="false"/>
                <w:i w:val="false"/>
                <w:color w:val="000000"/>
                <w:sz w:val="20"/>
              </w:rPr>
              <w:t>
Навык 1:</w:t>
            </w:r>
          </w:p>
          <w:bookmarkEnd w:id="2235"/>
          <w:p>
            <w:pPr>
              <w:spacing w:after="20"/>
              <w:ind w:left="20"/>
              <w:jc w:val="both"/>
            </w:pPr>
            <w:r>
              <w:rPr>
                <w:rFonts w:ascii="Times New Roman"/>
                <w:b w:val="false"/>
                <w:i w:val="false"/>
                <w:color w:val="000000"/>
                <w:sz w:val="20"/>
              </w:rPr>
              <w:t>
Государственный санитарно-эпидемиологический надзор за неинфекционными заболеваниями.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2236"/>
          <w:p>
            <w:pPr>
              <w:spacing w:after="20"/>
              <w:ind w:left="20"/>
              <w:jc w:val="both"/>
            </w:pPr>
            <w:r>
              <w:rPr>
                <w:rFonts w:ascii="Times New Roman"/>
                <w:b w:val="false"/>
                <w:i w:val="false"/>
                <w:color w:val="000000"/>
                <w:sz w:val="20"/>
              </w:rPr>
              <w:t>
Умения:</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цели и задачи деятельности эпидемиолога.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отчетно-учетную документацию эпидемиологического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сбор, обработку, систематизацию данных (цифровых, аналитических) о состоянии здоровья населения и среды обитания человека, по результатам проведенных санитарно-эпидемиологических обследований объектов, подлежащих государственному санитарно-эпидемиологическому надзору, проводить сбор и систематизацию информации.</w:t>
            </w:r>
          </w:p>
          <w:p>
            <w:pPr>
              <w:spacing w:after="20"/>
              <w:ind w:left="20"/>
              <w:jc w:val="both"/>
            </w:pPr>
            <w:r>
              <w:rPr>
                <w:rFonts w:ascii="Times New Roman"/>
                <w:b w:val="false"/>
                <w:i w:val="false"/>
                <w:color w:val="000000"/>
                <w:sz w:val="20"/>
              </w:rPr>
              <w:t>
4. Проводить отбор ведущих факторов риска нарушения здоровья населения, санитарно-эпидемиологических, профилактических и противоэпидемических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2237"/>
          <w:p>
            <w:pPr>
              <w:spacing w:after="20"/>
              <w:ind w:left="20"/>
              <w:jc w:val="both"/>
            </w:pPr>
            <w:r>
              <w:rPr>
                <w:rFonts w:ascii="Times New Roman"/>
                <w:b w:val="false"/>
                <w:i w:val="false"/>
                <w:color w:val="000000"/>
                <w:sz w:val="20"/>
              </w:rPr>
              <w:t>
Знания:</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Законодательства Республики Казахстан в области здравоохранения, технического регулирования, основных нормативно-правовых актов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методы профилактики, диагностики, диспансерного наблюдения и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организации лечебно-профилактической, скорой медицинской помощи, лекарственного обеспечения населения.</w:t>
            </w:r>
          </w:p>
          <w:p>
            <w:pPr>
              <w:spacing w:after="20"/>
              <w:ind w:left="20"/>
              <w:jc w:val="both"/>
            </w:pPr>
            <w:r>
              <w:rPr>
                <w:rFonts w:ascii="Times New Roman"/>
                <w:b w:val="false"/>
                <w:i w:val="false"/>
                <w:color w:val="000000"/>
                <w:sz w:val="20"/>
              </w:rPr>
              <w:t>
4. Основные принципы и задачи эпидемиологического надзора за неинфекционными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2238"/>
          <w:p>
            <w:pPr>
              <w:spacing w:after="20"/>
              <w:ind w:left="20"/>
              <w:jc w:val="both"/>
            </w:pPr>
            <w:r>
              <w:rPr>
                <w:rFonts w:ascii="Times New Roman"/>
                <w:b w:val="false"/>
                <w:i w:val="false"/>
                <w:color w:val="000000"/>
                <w:sz w:val="20"/>
              </w:rPr>
              <w:t>
Навык 2:</w:t>
            </w:r>
          </w:p>
          <w:bookmarkEnd w:id="2238"/>
          <w:p>
            <w:pPr>
              <w:spacing w:after="20"/>
              <w:ind w:left="20"/>
              <w:jc w:val="both"/>
            </w:pPr>
            <w:r>
              <w:rPr>
                <w:rFonts w:ascii="Times New Roman"/>
                <w:b w:val="false"/>
                <w:i w:val="false"/>
                <w:color w:val="000000"/>
                <w:sz w:val="20"/>
              </w:rPr>
              <w:t>
Эпидемиологический контроль за неинфекционной заболеваемостью.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2239"/>
          <w:p>
            <w:pPr>
              <w:spacing w:after="20"/>
              <w:ind w:left="20"/>
              <w:jc w:val="both"/>
            </w:pPr>
            <w:r>
              <w:rPr>
                <w:rFonts w:ascii="Times New Roman"/>
                <w:b w:val="false"/>
                <w:i w:val="false"/>
                <w:color w:val="000000"/>
                <w:sz w:val="20"/>
              </w:rPr>
              <w:t>
Умения:</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эпидемиологический контроль за неинфекционными заболеваниями среди населения в целом и отдельных группах.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материал с целью проведения действенных профилактических мероприятий для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информационно-образовательную работу среди населения по формированию навыков здорового образа жизни.</w:t>
            </w:r>
          </w:p>
          <w:p>
            <w:pPr>
              <w:spacing w:after="20"/>
              <w:ind w:left="20"/>
              <w:jc w:val="both"/>
            </w:pPr>
            <w:r>
              <w:rPr>
                <w:rFonts w:ascii="Times New Roman"/>
                <w:b w:val="false"/>
                <w:i w:val="false"/>
                <w:color w:val="000000"/>
                <w:sz w:val="20"/>
              </w:rPr>
              <w:t>
4. Составлять санитарно-эпидемиологические заключения, акты проверок, протоколы и предписания.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2240"/>
          <w:p>
            <w:pPr>
              <w:spacing w:after="20"/>
              <w:ind w:left="20"/>
              <w:jc w:val="both"/>
            </w:pPr>
            <w:r>
              <w:rPr>
                <w:rFonts w:ascii="Times New Roman"/>
                <w:b w:val="false"/>
                <w:i w:val="false"/>
                <w:color w:val="000000"/>
                <w:sz w:val="20"/>
              </w:rPr>
              <w:t>
Знания:</w:t>
            </w:r>
          </w:p>
          <w:bookmarkEnd w:id="2240"/>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профилактических мероприятий по предупреждению влияния факторов окружающей среды на состояние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Эпидемиологические методы исследования для анализа состояния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принципы и задачи эпидемиологического надзора за неинфекционными заболеваниями.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методы эпидемиологического анализа (описательный, аналитический, экспериментальный).</w:t>
            </w:r>
          </w:p>
          <w:p>
            <w:pPr>
              <w:spacing w:after="20"/>
              <w:ind w:left="20"/>
              <w:jc w:val="both"/>
            </w:pPr>
            <w:r>
              <w:rPr>
                <w:rFonts w:ascii="Times New Roman"/>
                <w:b w:val="false"/>
                <w:i w:val="false"/>
                <w:color w:val="000000"/>
                <w:sz w:val="20"/>
              </w:rPr>
              <w:t>
5. Нормативно-правовые акты и санитарно-эпидемиологические требования, регулирующие проведение эпидемиологического надзора за неинфекционными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2241"/>
          <w:p>
            <w:pPr>
              <w:spacing w:after="20"/>
              <w:ind w:left="20"/>
              <w:jc w:val="both"/>
            </w:pPr>
            <w:r>
              <w:rPr>
                <w:rFonts w:ascii="Times New Roman"/>
                <w:b w:val="false"/>
                <w:i w:val="false"/>
                <w:color w:val="000000"/>
                <w:sz w:val="20"/>
              </w:rPr>
              <w:t>
Дополнительная трудовая функция 2:</w:t>
            </w:r>
          </w:p>
          <w:bookmarkEnd w:id="2241"/>
          <w:p>
            <w:pPr>
              <w:spacing w:after="20"/>
              <w:ind w:left="20"/>
              <w:jc w:val="both"/>
            </w:pPr>
            <w:r>
              <w:rPr>
                <w:rFonts w:ascii="Times New Roman"/>
                <w:b w:val="false"/>
                <w:i w:val="false"/>
                <w:color w:val="000000"/>
                <w:sz w:val="20"/>
              </w:rPr>
              <w:t>
Проведение научно-исследовательской, аналитической и методической работы в области эпидемиологии и профилактики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2242"/>
          <w:p>
            <w:pPr>
              <w:spacing w:after="20"/>
              <w:ind w:left="20"/>
              <w:jc w:val="both"/>
            </w:pPr>
            <w:r>
              <w:rPr>
                <w:rFonts w:ascii="Times New Roman"/>
                <w:b w:val="false"/>
                <w:i w:val="false"/>
                <w:color w:val="000000"/>
                <w:sz w:val="20"/>
              </w:rPr>
              <w:t>
Навык 1:</w:t>
            </w:r>
          </w:p>
          <w:bookmarkEnd w:id="2242"/>
          <w:p>
            <w:pPr>
              <w:spacing w:after="20"/>
              <w:ind w:left="20"/>
              <w:jc w:val="both"/>
            </w:pPr>
            <w:r>
              <w:rPr>
                <w:rFonts w:ascii="Times New Roman"/>
                <w:b w:val="false"/>
                <w:i w:val="false"/>
                <w:color w:val="000000"/>
                <w:sz w:val="20"/>
              </w:rPr>
              <w:t>
Создавать научно обоснованные методические материалы, протоколы и алгоритмы действий, направленные на совершенствование системы инфекционного контроля и профилактики заболеваний в медицинских организациях.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2243"/>
          <w:p>
            <w:pPr>
              <w:spacing w:after="20"/>
              <w:ind w:left="20"/>
              <w:jc w:val="both"/>
            </w:pPr>
            <w:r>
              <w:rPr>
                <w:rFonts w:ascii="Times New Roman"/>
                <w:b w:val="false"/>
                <w:i w:val="false"/>
                <w:color w:val="000000"/>
                <w:sz w:val="20"/>
              </w:rPr>
              <w:t>
Умения:</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действующую систему инфекционного контроля и выявлять направления ее совершенствования.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Формулировать цели, задачи и приоритеты разработки методических материалов по профилактике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методические рекомендации, локальные протоколы и алгоритмы действий для медицинских работников на основе современных научных данных и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принципы доказательной медицины при обосновании предлагаемых мер профилактики 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критерии оценки эффективности и результативности внедряемых методических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Внедрять разработанные материалы в практическую деятельность медицинских организаций и контролировать их применение.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обучение и консультирование персонала по разработанным методикам и протоколам.</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Оформлять и представлять методические документы в соответствии с установленными требованиями.</w:t>
            </w:r>
          </w:p>
          <w:p>
            <w:pPr>
              <w:spacing w:after="20"/>
              <w:ind w:left="20"/>
              <w:jc w:val="both"/>
            </w:pPr>
            <w:r>
              <w:rPr>
                <w:rFonts w:ascii="Times New Roman"/>
                <w:b w:val="false"/>
                <w:i w:val="false"/>
                <w:color w:val="000000"/>
                <w:sz w:val="20"/>
              </w:rPr>
              <w:t>
9. Проводить анализ результатов внедрения и вносить коррективы в методические материалы по итогам практического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2244"/>
          <w:p>
            <w:pPr>
              <w:spacing w:after="20"/>
              <w:ind w:left="20"/>
              <w:jc w:val="both"/>
            </w:pPr>
            <w:r>
              <w:rPr>
                <w:rFonts w:ascii="Times New Roman"/>
                <w:b w:val="false"/>
                <w:i w:val="false"/>
                <w:color w:val="000000"/>
                <w:sz w:val="20"/>
              </w:rPr>
              <w:t>
Знания:</w:t>
            </w:r>
          </w:p>
          <w:bookmarkEnd w:id="2244"/>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нормативные документы, регламентирующие санитарно-эпидемиологическое благополучие и инфекционный.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организации системы инфекционного контроля и профилактики инфекций, связанных с оказанием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Структуру и принципы разработки локальных протоколов, стандартных операционных процедур и методических рекомендаций.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анализа и оценки эффективности профилактических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Современные научные и технологические достижения в области дезинфекции, стерилизации, асептики и антисептики.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взаимодействия с контролирующими и экспертными органами при утверждении методических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мониторинга и оценки соблюдения разработанных алгоритмов и протоколов.</w:t>
            </w:r>
          </w:p>
          <w:p>
            <w:pPr>
              <w:spacing w:after="20"/>
              <w:ind w:left="20"/>
              <w:jc w:val="both"/>
            </w:pPr>
            <w:r>
              <w:rPr>
                <w:rFonts w:ascii="Times New Roman"/>
                <w:b w:val="false"/>
                <w:i w:val="false"/>
                <w:color w:val="000000"/>
                <w:sz w:val="20"/>
              </w:rPr>
              <w:t>
8.Требования к оформлению и экспертной оценке методических документов в сфере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5" w:id="2245"/>
          <w:p>
            <w:pPr>
              <w:spacing w:after="20"/>
              <w:ind w:left="20"/>
              <w:jc w:val="both"/>
            </w:pPr>
            <w:r>
              <w:rPr>
                <w:rFonts w:ascii="Times New Roman"/>
                <w:b w:val="false"/>
                <w:i w:val="false"/>
                <w:color w:val="000000"/>
                <w:sz w:val="20"/>
              </w:rPr>
              <w:t>
Навык 2:</w:t>
            </w:r>
          </w:p>
          <w:bookmarkEnd w:id="2245"/>
          <w:p>
            <w:pPr>
              <w:spacing w:after="20"/>
              <w:ind w:left="20"/>
              <w:jc w:val="both"/>
            </w:pPr>
            <w:r>
              <w:rPr>
                <w:rFonts w:ascii="Times New Roman"/>
                <w:b w:val="false"/>
                <w:i w:val="false"/>
                <w:color w:val="000000"/>
                <w:sz w:val="20"/>
              </w:rPr>
              <w:t>
Формулировать научные задачи, собирать и обрабатывать эпидемиологическую информацию, применять методы статистического анализа и моделирования для выявления закономерностей распространения инфекционных заболеваний и оценки эффективности профилактических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2246"/>
          <w:p>
            <w:pPr>
              <w:spacing w:after="20"/>
              <w:ind w:left="20"/>
              <w:jc w:val="both"/>
            </w:pPr>
            <w:r>
              <w:rPr>
                <w:rFonts w:ascii="Times New Roman"/>
                <w:b w:val="false"/>
                <w:i w:val="false"/>
                <w:color w:val="000000"/>
                <w:sz w:val="20"/>
              </w:rPr>
              <w:t>
Умения:</w:t>
            </w:r>
          </w:p>
          <w:bookmarkEnd w:id="224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цели, задачи и гипотезы научного исследования в области эпидемиологии.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и проводить сбор достоверных эпидемиологических данных с использованием статистических форм, анкет, баз данных и цифровых платформ.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обработку, систематизацию и верификацию полученной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методы описательной и аналитической эпидемиологии для выявления закономерностей распространения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методы математического моделирования и прогнозирования эпидемиологических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статистические программы и цифровые для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Интерпретировать результаты анализа с точки зрения эпидемиологических закономерностей и факторов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Оценивать эффективность проводимых профилактических и противоэпидемических мероприятий на основании количественных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Оформлять результаты исследований в виде отчетов, научных публикаций и аналитических обзоров.</w:t>
            </w:r>
          </w:p>
          <w:p>
            <w:pPr>
              <w:spacing w:after="20"/>
              <w:ind w:left="20"/>
              <w:jc w:val="both"/>
            </w:pPr>
            <w:r>
              <w:rPr>
                <w:rFonts w:ascii="Times New Roman"/>
                <w:b w:val="false"/>
                <w:i w:val="false"/>
                <w:color w:val="000000"/>
                <w:sz w:val="20"/>
              </w:rPr>
              <w:t>
10. Представлять результаты научных исследований на профессиональных мероприятиях, семинарах и конференциях.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2247"/>
          <w:p>
            <w:pPr>
              <w:spacing w:after="20"/>
              <w:ind w:left="20"/>
              <w:jc w:val="both"/>
            </w:pPr>
            <w:r>
              <w:rPr>
                <w:rFonts w:ascii="Times New Roman"/>
                <w:b w:val="false"/>
                <w:i w:val="false"/>
                <w:color w:val="000000"/>
                <w:sz w:val="20"/>
              </w:rPr>
              <w:t>
Знания:</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Методология и этапы научного исследования в области медицины и эпидемиологии.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источники и методы сбора эпидемиологической информации (регистры, мониторинг, статистическая отчетность, выборочные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построения и анализа эпидемиологических показателей (заболеваемость, распространенность, летальность, риск, относительный риск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описательной, аналитической и экспериментальной эпидемиологии.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биостатистики и эпидемиологического моделирования, включая корреляционный, регрессионный и многофакторный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оценки эффективности и качества профилактических программ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Современные информационные технологии и программные средства обработки и визуализации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доказательной медицины и критического анализа научных публикаций.</w:t>
            </w:r>
          </w:p>
          <w:p>
            <w:pPr>
              <w:spacing w:after="20"/>
              <w:ind w:left="20"/>
              <w:jc w:val="both"/>
            </w:pPr>
            <w:r>
              <w:rPr>
                <w:rFonts w:ascii="Times New Roman"/>
                <w:b w:val="false"/>
                <w:i w:val="false"/>
                <w:color w:val="000000"/>
                <w:sz w:val="20"/>
              </w:rPr>
              <w:t>
9. Нормативно-правовые документы, регулирующие научную и аналитическую деятельность в здравоохранении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2248"/>
          <w:p>
            <w:pPr>
              <w:spacing w:after="20"/>
              <w:ind w:left="20"/>
              <w:jc w:val="both"/>
            </w:pPr>
            <w:r>
              <w:rPr>
                <w:rFonts w:ascii="Times New Roman"/>
                <w:b w:val="false"/>
                <w:i w:val="false"/>
                <w:color w:val="000000"/>
                <w:sz w:val="20"/>
              </w:rPr>
              <w:t>
Доброжелательность</w:t>
            </w:r>
          </w:p>
          <w:bookmarkEnd w:id="2248"/>
          <w:p>
            <w:pPr>
              <w:spacing w:after="20"/>
              <w:ind w:left="20"/>
              <w:jc w:val="both"/>
            </w:pPr>
            <w:r>
              <w:rPr>
                <w:rFonts w:ascii="Times New Roman"/>
                <w:b w:val="false"/>
                <w:i w:val="false"/>
                <w:color w:val="000000"/>
                <w:sz w:val="20"/>
              </w:rPr>
              <w:t>
</w:t>
            </w:r>
            <w:r>
              <w:rPr>
                <w:rFonts w:ascii="Times New Roman"/>
                <w:b w:val="false"/>
                <w:i w:val="false"/>
                <w:color w:val="000000"/>
                <w:sz w:val="20"/>
              </w:rPr>
              <w:t>Инициативность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Поиск и анализ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Рефлексия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Устные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гигиены детей и подростков, Врач (или специалист) гигиены труда,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гигиены детей и подростков, Врач (или специалист) гигиены труда,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гигиены детей и подростков, Врач (или специалист) гигиены труда,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Карточка профессии "7.1 Врач (специалист) гигиены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Врач (специалист) гигиены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2249"/>
          <w:p>
            <w:pPr>
              <w:spacing w:after="20"/>
              <w:ind w:left="20"/>
              <w:jc w:val="both"/>
            </w:pPr>
            <w:r>
              <w:rPr>
                <w:rFonts w:ascii="Times New Roman"/>
                <w:b w:val="false"/>
                <w:i w:val="false"/>
                <w:color w:val="000000"/>
                <w:sz w:val="20"/>
              </w:rPr>
              <w:t>
Уровень образования:</w:t>
            </w:r>
          </w:p>
          <w:bookmarkEnd w:id="2249"/>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2250"/>
          <w:p>
            <w:pPr>
              <w:spacing w:after="20"/>
              <w:ind w:left="20"/>
              <w:jc w:val="both"/>
            </w:pPr>
            <w:r>
              <w:rPr>
                <w:rFonts w:ascii="Times New Roman"/>
                <w:b w:val="false"/>
                <w:i w:val="false"/>
                <w:color w:val="000000"/>
                <w:sz w:val="20"/>
              </w:rPr>
              <w:t>
Специальность:</w:t>
            </w:r>
          </w:p>
          <w:bookmarkEnd w:id="2250"/>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2251"/>
          <w:p>
            <w:pPr>
              <w:spacing w:after="20"/>
              <w:ind w:left="20"/>
              <w:jc w:val="both"/>
            </w:pPr>
            <w:r>
              <w:rPr>
                <w:rFonts w:ascii="Times New Roman"/>
                <w:b w:val="false"/>
                <w:i w:val="false"/>
                <w:color w:val="000000"/>
                <w:sz w:val="20"/>
              </w:rPr>
              <w:t>
Квалификация:</w:t>
            </w:r>
          </w:p>
          <w:bookmarkEnd w:id="225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5 лет по квалификации 6.3 или получение магистерской степени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циклов повышения квалификации не реже 1-го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 w:id="2252"/>
          <w:p>
            <w:pPr>
              <w:spacing w:after="20"/>
              <w:ind w:left="20"/>
              <w:jc w:val="both"/>
            </w:pPr>
            <w:r>
              <w:rPr>
                <w:rFonts w:ascii="Times New Roman"/>
                <w:b w:val="false"/>
                <w:i w:val="false"/>
                <w:color w:val="000000"/>
                <w:sz w:val="20"/>
              </w:rPr>
              <w:t>
2269-2-002 - Врач гигиены питания</w:t>
            </w:r>
          </w:p>
          <w:bookmarkEnd w:id="2252"/>
          <w:p>
            <w:pPr>
              <w:spacing w:after="20"/>
              <w:ind w:left="20"/>
              <w:jc w:val="both"/>
            </w:pPr>
            <w:r>
              <w:rPr>
                <w:rFonts w:ascii="Times New Roman"/>
                <w:b w:val="false"/>
                <w:i w:val="false"/>
                <w:color w:val="000000"/>
                <w:sz w:val="20"/>
              </w:rPr>
              <w:t>
</w:t>
            </w:r>
            <w:r>
              <w:rPr>
                <w:rFonts w:ascii="Times New Roman"/>
                <w:b w:val="false"/>
                <w:i w:val="false"/>
                <w:color w:val="000000"/>
                <w:sz w:val="20"/>
              </w:rPr>
              <w:t>2269-2-001 - Врач гигиены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Врач гигиены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Врач коммунальной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2213-3-002 - Врач-радиолог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2133-1 - Экологи</w:t>
            </w:r>
          </w:p>
          <w:p>
            <w:pPr>
              <w:spacing w:after="20"/>
              <w:ind w:left="20"/>
              <w:jc w:val="both"/>
            </w:pPr>
            <w:r>
              <w:rPr>
                <w:rFonts w:ascii="Times New Roman"/>
                <w:b w:val="false"/>
                <w:i w:val="false"/>
                <w:color w:val="000000"/>
                <w:sz w:val="20"/>
              </w:rPr>
              <w:t>
</w:t>
            </w:r>
            <w:r>
              <w:rPr>
                <w:rFonts w:ascii="Times New Roman"/>
                <w:b w:val="false"/>
                <w:i w:val="false"/>
                <w:color w:val="000000"/>
                <w:sz w:val="20"/>
              </w:rPr>
              <w:t>2149-9-012 - Инженер-медицинский радиохимик</w:t>
            </w:r>
          </w:p>
          <w:p>
            <w:pPr>
              <w:spacing w:after="20"/>
              <w:ind w:left="20"/>
              <w:jc w:val="both"/>
            </w:pPr>
            <w:r>
              <w:rPr>
                <w:rFonts w:ascii="Times New Roman"/>
                <w:b w:val="false"/>
                <w:i w:val="false"/>
                <w:color w:val="000000"/>
                <w:sz w:val="20"/>
              </w:rPr>
              <w:t>
2216-3-005 - Врач-рентгенолог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государственного контроля в сфере санитарно-эпидемиологического благополучия работающего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2253"/>
          <w:p>
            <w:pPr>
              <w:spacing w:after="20"/>
              <w:ind w:left="20"/>
              <w:jc w:val="both"/>
            </w:pPr>
            <w:r>
              <w:rPr>
                <w:rFonts w:ascii="Times New Roman"/>
                <w:b w:val="false"/>
                <w:i w:val="false"/>
                <w:color w:val="000000"/>
                <w:sz w:val="20"/>
              </w:rPr>
              <w:t>
1. Деятельность по обеспечению санитарно-эпидемиологического благополучия работающего населения.</w:t>
            </w:r>
          </w:p>
          <w:bookmarkEnd w:id="2253"/>
          <w:p>
            <w:pPr>
              <w:spacing w:after="20"/>
              <w:ind w:left="20"/>
              <w:jc w:val="both"/>
            </w:pPr>
            <w:r>
              <w:rPr>
                <w:rFonts w:ascii="Times New Roman"/>
                <w:b w:val="false"/>
                <w:i w:val="false"/>
                <w:color w:val="000000"/>
                <w:sz w:val="20"/>
              </w:rPr>
              <w:t>
2. Деятельность по осуществлению государственного санитарного надзора за промышленными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оценки и управление рисками для здоровья работников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2254"/>
          <w:p>
            <w:pPr>
              <w:spacing w:after="20"/>
              <w:ind w:left="20"/>
              <w:jc w:val="both"/>
            </w:pPr>
            <w:r>
              <w:rPr>
                <w:rFonts w:ascii="Times New Roman"/>
                <w:b w:val="false"/>
                <w:i w:val="false"/>
                <w:color w:val="000000"/>
                <w:sz w:val="20"/>
              </w:rPr>
              <w:t>
Трудовая функция 1:</w:t>
            </w:r>
          </w:p>
          <w:bookmarkEnd w:id="2254"/>
          <w:p>
            <w:pPr>
              <w:spacing w:after="20"/>
              <w:ind w:left="20"/>
              <w:jc w:val="both"/>
            </w:pPr>
            <w:r>
              <w:rPr>
                <w:rFonts w:ascii="Times New Roman"/>
                <w:b w:val="false"/>
                <w:i w:val="false"/>
                <w:color w:val="000000"/>
                <w:sz w:val="20"/>
              </w:rPr>
              <w:t>
Деятельность по обеспечению санитарно-эпидемиологического благополучия работающего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2255"/>
          <w:p>
            <w:pPr>
              <w:spacing w:after="20"/>
              <w:ind w:left="20"/>
              <w:jc w:val="both"/>
            </w:pPr>
            <w:r>
              <w:rPr>
                <w:rFonts w:ascii="Times New Roman"/>
                <w:b w:val="false"/>
                <w:i w:val="false"/>
                <w:color w:val="000000"/>
                <w:sz w:val="20"/>
              </w:rPr>
              <w:t>
Навык 1:</w:t>
            </w:r>
          </w:p>
          <w:bookmarkEnd w:id="2255"/>
          <w:p>
            <w:pPr>
              <w:spacing w:after="20"/>
              <w:ind w:left="20"/>
              <w:jc w:val="both"/>
            </w:pPr>
            <w:r>
              <w:rPr>
                <w:rFonts w:ascii="Times New Roman"/>
                <w:b w:val="false"/>
                <w:i w:val="false"/>
                <w:color w:val="000000"/>
                <w:sz w:val="20"/>
              </w:rPr>
              <w:t>
Анализ условий труда по показателям вредности и опасности производственных факторов (факторов производственной (рабочей) среды и трудового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2256"/>
          <w:p>
            <w:pPr>
              <w:spacing w:after="20"/>
              <w:ind w:left="20"/>
              <w:jc w:val="both"/>
            </w:pPr>
            <w:r>
              <w:rPr>
                <w:rFonts w:ascii="Times New Roman"/>
                <w:b w:val="false"/>
                <w:i w:val="false"/>
                <w:color w:val="000000"/>
                <w:sz w:val="20"/>
              </w:rPr>
              <w:t>
Умения:</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оценку условий труда по классам в соответствии с критериями по показателям воздействия опасных и вредных производственных факторов (факторов производственной (рабочей) среды и трудового процесса) на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отбор проб, оформлять сопроводительные документы, предписания и постановления о проведении санитарно-эпидемиологической экспертизы; выполнять лабораторно-инструментальные исследования и замеры вредных производственных факторов на рабочих местах (параметров неионизирующего излучения, физических факторов — шума, вибрации, микроклимата, освещенности, а также объектов внешней среды: воды, почвы,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сбор, обработку и систематизацию данных (цифровых, аналитических) о состоянии здоровья населения и среды обитания человека по результатам проведенных санитарно-эпидемиологических обследований объектов, подлежащих государственному санитарно-эпидемиологическому надзору.</w:t>
            </w:r>
          </w:p>
          <w:p>
            <w:pPr>
              <w:spacing w:after="20"/>
              <w:ind w:left="20"/>
              <w:jc w:val="both"/>
            </w:pPr>
            <w:r>
              <w:rPr>
                <w:rFonts w:ascii="Times New Roman"/>
                <w:b w:val="false"/>
                <w:i w:val="false"/>
                <w:color w:val="000000"/>
                <w:sz w:val="20"/>
              </w:rPr>
              <w:t>
4. Проводить санитарно-эпидемиологические, профилактические и противоэпидемические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2257"/>
          <w:p>
            <w:pPr>
              <w:spacing w:after="20"/>
              <w:ind w:left="20"/>
              <w:jc w:val="both"/>
            </w:pPr>
            <w:r>
              <w:rPr>
                <w:rFonts w:ascii="Times New Roman"/>
                <w:b w:val="false"/>
                <w:i w:val="false"/>
                <w:color w:val="000000"/>
                <w:sz w:val="20"/>
              </w:rPr>
              <w:t>
Знания:</w:t>
            </w:r>
          </w:p>
          <w:bookmarkEnd w:id="2257"/>
          <w:p>
            <w:pPr>
              <w:spacing w:after="20"/>
              <w:ind w:left="20"/>
              <w:jc w:val="both"/>
            </w:pPr>
            <w:r>
              <w:rPr>
                <w:rFonts w:ascii="Times New Roman"/>
                <w:b w:val="false"/>
                <w:i w:val="false"/>
                <w:color w:val="000000"/>
                <w:sz w:val="20"/>
              </w:rPr>
              <w:t>
</w:t>
            </w:r>
            <w:r>
              <w:rPr>
                <w:rFonts w:ascii="Times New Roman"/>
                <w:b w:val="false"/>
                <w:i w:val="false"/>
                <w:color w:val="000000"/>
                <w:sz w:val="20"/>
              </w:rPr>
              <w:t>1. Гигиенических критериев оценки и классификации условий труда по показателям вредности и опасности факторов производственной среды, тяжести и напряженности трудового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приборов и методов отбора проб и проведения измерений в области гигиены труда и производственной санитарии.</w:t>
            </w:r>
          </w:p>
          <w:p>
            <w:pPr>
              <w:spacing w:after="20"/>
              <w:ind w:left="20"/>
              <w:jc w:val="both"/>
            </w:pPr>
            <w:r>
              <w:rPr>
                <w:rFonts w:ascii="Times New Roman"/>
                <w:b w:val="false"/>
                <w:i w:val="false"/>
                <w:color w:val="000000"/>
                <w:sz w:val="20"/>
              </w:rPr>
              <w:t>
3. Учетно-отчетной документации, предусмотренной в государственных органах в сфере санитарно-эпидемиологического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2258"/>
          <w:p>
            <w:pPr>
              <w:spacing w:after="20"/>
              <w:ind w:left="20"/>
              <w:jc w:val="both"/>
            </w:pPr>
            <w:r>
              <w:rPr>
                <w:rFonts w:ascii="Times New Roman"/>
                <w:b w:val="false"/>
                <w:i w:val="false"/>
                <w:color w:val="000000"/>
                <w:sz w:val="20"/>
              </w:rPr>
              <w:t>
Навык 2:</w:t>
            </w:r>
          </w:p>
          <w:bookmarkEnd w:id="2258"/>
          <w:p>
            <w:pPr>
              <w:spacing w:after="20"/>
              <w:ind w:left="20"/>
              <w:jc w:val="both"/>
            </w:pPr>
            <w:r>
              <w:rPr>
                <w:rFonts w:ascii="Times New Roman"/>
                <w:b w:val="false"/>
                <w:i w:val="false"/>
                <w:color w:val="000000"/>
                <w:sz w:val="20"/>
              </w:rPr>
              <w:t>
Государственный санитарно-эпидемиологический контроль и надзор в сфере санитарно-эпидемиологического благополучия населения в области гигиены труда и производственной санитарии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2259"/>
          <w:p>
            <w:pPr>
              <w:spacing w:after="20"/>
              <w:ind w:left="20"/>
              <w:jc w:val="both"/>
            </w:pPr>
            <w:r>
              <w:rPr>
                <w:rFonts w:ascii="Times New Roman"/>
                <w:b w:val="false"/>
                <w:i w:val="false"/>
                <w:color w:val="000000"/>
                <w:sz w:val="20"/>
              </w:rPr>
              <w:t>
Умения:</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проведении профилактического контроля, проверках и расследованиях с использованием нормативных правовых актов в сфере санитарно-эпидемиологического благополучия населения в области гигиены труда и производственной санитарии.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оформлении уведомлений, актов о назначении проверки, актов проверки, предписаний об устранении выявленных нарушений в области гигиены труда и производственной санитарии и контроле их исполнения.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регистрации проверок в информационных системах уполномоченного органа по правовой статистике и специальным учетам, ведении учетно-отчетной документации, предусмотренной в государственных органах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4. Проводить обследования объектов с использованием современных лабораторных и инструментальных методов контроля факторов производственной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2260"/>
          <w:p>
            <w:pPr>
              <w:spacing w:after="20"/>
              <w:ind w:left="20"/>
              <w:jc w:val="both"/>
            </w:pPr>
            <w:r>
              <w:rPr>
                <w:rFonts w:ascii="Times New Roman"/>
                <w:b w:val="false"/>
                <w:i w:val="false"/>
                <w:color w:val="000000"/>
                <w:sz w:val="20"/>
              </w:rPr>
              <w:t>
Знания:</w:t>
            </w:r>
          </w:p>
          <w:bookmarkEnd w:id="2260"/>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опасных и вредных производственных факторов (факторов производственной (рабочей) среды и трудового процесса) и их источников на промышленных предприятиях и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нормативных правовых актов в сфере санитарно-эпидемиологического благополучия населения в области гигиены труда и производственной санитарии.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Основных положений законодательства Республики Казахстан в области управления, здравоохранения, предпринимательства, трудового законодательства; разрешительных процедур и административного законодательства, и других законодательных актов.</w:t>
            </w:r>
          </w:p>
          <w:p>
            <w:pPr>
              <w:spacing w:after="20"/>
              <w:ind w:left="20"/>
              <w:jc w:val="both"/>
            </w:pPr>
            <w:r>
              <w:rPr>
                <w:rFonts w:ascii="Times New Roman"/>
                <w:b w:val="false"/>
                <w:i w:val="false"/>
                <w:color w:val="000000"/>
                <w:sz w:val="20"/>
              </w:rPr>
              <w:t>
4. Учетно-отчетной документации, предусмотренной в государственных органах в сфере санитарно-эпидемиологического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2261"/>
          <w:p>
            <w:pPr>
              <w:spacing w:after="20"/>
              <w:ind w:left="20"/>
              <w:jc w:val="both"/>
            </w:pPr>
            <w:r>
              <w:rPr>
                <w:rFonts w:ascii="Times New Roman"/>
                <w:b w:val="false"/>
                <w:i w:val="false"/>
                <w:color w:val="000000"/>
                <w:sz w:val="20"/>
              </w:rPr>
              <w:t>
Трудовая функция 2:</w:t>
            </w:r>
          </w:p>
          <w:bookmarkEnd w:id="2261"/>
          <w:p>
            <w:pPr>
              <w:spacing w:after="20"/>
              <w:ind w:left="20"/>
              <w:jc w:val="both"/>
            </w:pPr>
            <w:r>
              <w:rPr>
                <w:rFonts w:ascii="Times New Roman"/>
                <w:b w:val="false"/>
                <w:i w:val="false"/>
                <w:color w:val="000000"/>
                <w:sz w:val="20"/>
              </w:rPr>
              <w:t>
Деятельность по осуществлению государственного санитарного надзора за промышленными объектами.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2262"/>
          <w:p>
            <w:pPr>
              <w:spacing w:after="20"/>
              <w:ind w:left="20"/>
              <w:jc w:val="both"/>
            </w:pPr>
            <w:r>
              <w:rPr>
                <w:rFonts w:ascii="Times New Roman"/>
                <w:b w:val="false"/>
                <w:i w:val="false"/>
                <w:color w:val="000000"/>
                <w:sz w:val="20"/>
              </w:rPr>
              <w:t>
Навык 1:</w:t>
            </w:r>
          </w:p>
          <w:bookmarkEnd w:id="2262"/>
          <w:p>
            <w:pPr>
              <w:spacing w:after="20"/>
              <w:ind w:left="20"/>
              <w:jc w:val="both"/>
            </w:pPr>
            <w:r>
              <w:rPr>
                <w:rFonts w:ascii="Times New Roman"/>
                <w:b w:val="false"/>
                <w:i w:val="false"/>
                <w:color w:val="000000"/>
                <w:sz w:val="20"/>
              </w:rPr>
              <w:t>
Оценка санитарно-эпидемиологического состояния промышленных объектов для определения степени эпидемической значимости (высокой, средней, незначительной)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2263"/>
          <w:p>
            <w:pPr>
              <w:spacing w:after="20"/>
              <w:ind w:left="20"/>
              <w:jc w:val="both"/>
            </w:pPr>
            <w:r>
              <w:rPr>
                <w:rFonts w:ascii="Times New Roman"/>
                <w:b w:val="false"/>
                <w:i w:val="false"/>
                <w:color w:val="000000"/>
                <w:sz w:val="20"/>
              </w:rPr>
              <w:t>
Умения:</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предварительный анализ санитарно-гигиенического, санитарно-эпидемиологического состояния промышленного объекта по полученным документациям (вид деятельности, характеристика технологического процесса, выпускаемой продукции и др.) и определение степени эпидемической значимости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методикой и приборами для измерения производственных факторов (метеофакторы, освещенность, электромагнитные поля, шум и вибрация, запыленность и загазованность воздуха рабочей зоны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квалифицированное санитарно-эпидемиологическое обследование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протоколы измерений факторов производственной среды согласно требованиям нормативно-технической документации</w:t>
            </w:r>
          </w:p>
          <w:p>
            <w:pPr>
              <w:spacing w:after="20"/>
              <w:ind w:left="20"/>
              <w:jc w:val="both"/>
            </w:pPr>
            <w:r>
              <w:rPr>
                <w:rFonts w:ascii="Times New Roman"/>
                <w:b w:val="false"/>
                <w:i w:val="false"/>
                <w:color w:val="000000"/>
                <w:sz w:val="20"/>
              </w:rPr>
              <w:t>
5. Выдача обоснованного санитарно-эпидемиологического заключения промышленного предприятия.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2264"/>
          <w:p>
            <w:pPr>
              <w:spacing w:after="20"/>
              <w:ind w:left="20"/>
              <w:jc w:val="both"/>
            </w:pPr>
            <w:r>
              <w:rPr>
                <w:rFonts w:ascii="Times New Roman"/>
                <w:b w:val="false"/>
                <w:i w:val="false"/>
                <w:color w:val="000000"/>
                <w:sz w:val="20"/>
              </w:rPr>
              <w:t>
Знания:</w:t>
            </w:r>
          </w:p>
          <w:bookmarkEnd w:id="2264"/>
          <w:p>
            <w:pPr>
              <w:spacing w:after="20"/>
              <w:ind w:left="20"/>
              <w:jc w:val="both"/>
            </w:pPr>
            <w:r>
              <w:rPr>
                <w:rFonts w:ascii="Times New Roman"/>
                <w:b w:val="false"/>
                <w:i w:val="false"/>
                <w:color w:val="000000"/>
                <w:sz w:val="20"/>
              </w:rPr>
              <w:t>
</w:t>
            </w:r>
            <w:r>
              <w:rPr>
                <w:rFonts w:ascii="Times New Roman"/>
                <w:b w:val="false"/>
                <w:i w:val="false"/>
                <w:color w:val="000000"/>
                <w:sz w:val="20"/>
              </w:rPr>
              <w:t>1. Классификация промышленных предприятий по степени опасности, виды вредных и опасных факторов производственной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гигиенического нормирования воздействия опасных и вредных производственных факторов (факторов производственной (рабочей) среды и трудового процесса) на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нормативно-правовые акты по проведению государственного санитарно-эпидемиологического надзора за промышленными объектами.</w:t>
            </w:r>
          </w:p>
          <w:p>
            <w:pPr>
              <w:spacing w:after="20"/>
              <w:ind w:left="20"/>
              <w:jc w:val="both"/>
            </w:pPr>
            <w:r>
              <w:rPr>
                <w:rFonts w:ascii="Times New Roman"/>
                <w:b w:val="false"/>
                <w:i w:val="false"/>
                <w:color w:val="000000"/>
                <w:sz w:val="20"/>
              </w:rPr>
              <w:t>
4. Основные положения законодательства Республики Казахстан в области управления, здравоохранения, предпринимательства, трудового законодательства; разрешительных процедур и административного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2265"/>
          <w:p>
            <w:pPr>
              <w:spacing w:after="20"/>
              <w:ind w:left="20"/>
              <w:jc w:val="both"/>
            </w:pPr>
            <w:r>
              <w:rPr>
                <w:rFonts w:ascii="Times New Roman"/>
                <w:b w:val="false"/>
                <w:i w:val="false"/>
                <w:color w:val="000000"/>
                <w:sz w:val="20"/>
              </w:rPr>
              <w:t>
Навык 2:</w:t>
            </w:r>
          </w:p>
          <w:bookmarkEnd w:id="2265"/>
          <w:p>
            <w:pPr>
              <w:spacing w:after="20"/>
              <w:ind w:left="20"/>
              <w:jc w:val="both"/>
            </w:pPr>
            <w:r>
              <w:rPr>
                <w:rFonts w:ascii="Times New Roman"/>
                <w:b w:val="false"/>
                <w:i w:val="false"/>
                <w:color w:val="000000"/>
                <w:sz w:val="20"/>
              </w:rPr>
              <w:t>
Проведение профилактического контроля за промышленными предприятиями без посещения объекта (субъекта)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2266"/>
          <w:p>
            <w:pPr>
              <w:spacing w:after="20"/>
              <w:ind w:left="20"/>
              <w:jc w:val="both"/>
            </w:pPr>
            <w:r>
              <w:rPr>
                <w:rFonts w:ascii="Times New Roman"/>
                <w:b w:val="false"/>
                <w:i w:val="false"/>
                <w:color w:val="000000"/>
                <w:sz w:val="20"/>
              </w:rPr>
              <w:t>
Умения:</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Составить перечень необходимых учетно-отчетных документов для анализа и оценки санитарно-эпидемиологического состояния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Востребовать и анализировать материалы характеризующие фактическое санитарно-гигиеническое, санитарно-эпидемиологическое состояние объекта (субъекта) контроля (результаты ранее проведенных лабораторно-инструментальных измерений в рамках текущего санитарного надзора, аттестации рабочих мест по условиям труда, производственного контроля, вид деятельности объекта (субъекта), характеристика технологического процесса, выпускаемой продукции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Оценить результаты проверки представленных материалов на соответствие требований действующих нормативно-правовых актов Республики Казахстан в области санитарно-эпидемиологического благополучия работающего населения.</w:t>
            </w:r>
          </w:p>
          <w:p>
            <w:pPr>
              <w:spacing w:after="20"/>
              <w:ind w:left="20"/>
              <w:jc w:val="both"/>
            </w:pPr>
            <w:r>
              <w:rPr>
                <w:rFonts w:ascii="Times New Roman"/>
                <w:b w:val="false"/>
                <w:i w:val="false"/>
                <w:color w:val="000000"/>
                <w:sz w:val="20"/>
              </w:rPr>
              <w:t>
4. Оформлять проверочные листы, протоколы, постановления, обоснованные санитарно-эпидемиологические заключения по объекту (субъекту) проверки.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 w:id="2267"/>
          <w:p>
            <w:pPr>
              <w:spacing w:after="20"/>
              <w:ind w:left="20"/>
              <w:jc w:val="both"/>
            </w:pPr>
            <w:r>
              <w:rPr>
                <w:rFonts w:ascii="Times New Roman"/>
                <w:b w:val="false"/>
                <w:i w:val="false"/>
                <w:color w:val="000000"/>
                <w:sz w:val="20"/>
              </w:rPr>
              <w:t>
Знания:</w:t>
            </w:r>
          </w:p>
          <w:bookmarkEnd w:id="2267"/>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нормативно-правовые акты по проведению государственного санитарно-эпидемиологического надзора за промышленными объектами.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проверок промышленных предприятий (плановые, внеплановые, рейдовые), обоснования для осуществления профилактического контроля за производственными объектами.</w:t>
            </w:r>
          </w:p>
          <w:p>
            <w:pPr>
              <w:spacing w:after="20"/>
              <w:ind w:left="20"/>
              <w:jc w:val="both"/>
            </w:pPr>
            <w:r>
              <w:rPr>
                <w:rFonts w:ascii="Times New Roman"/>
                <w:b w:val="false"/>
                <w:i w:val="false"/>
                <w:color w:val="000000"/>
                <w:sz w:val="20"/>
              </w:rPr>
              <w:t>
3. Основные положения законодательства Республики Казахстан в области управления здравоохранения, предпринимательства, трудового законодательства; разрешительных процедур и административного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2268"/>
          <w:p>
            <w:pPr>
              <w:spacing w:after="20"/>
              <w:ind w:left="20"/>
              <w:jc w:val="both"/>
            </w:pPr>
            <w:r>
              <w:rPr>
                <w:rFonts w:ascii="Times New Roman"/>
                <w:b w:val="false"/>
                <w:i w:val="false"/>
                <w:color w:val="000000"/>
                <w:sz w:val="20"/>
              </w:rPr>
              <w:t>
Дополнительная трудовая функция 1:</w:t>
            </w:r>
          </w:p>
          <w:bookmarkEnd w:id="2268"/>
          <w:p>
            <w:pPr>
              <w:spacing w:after="20"/>
              <w:ind w:left="20"/>
              <w:jc w:val="both"/>
            </w:pPr>
            <w:r>
              <w:rPr>
                <w:rFonts w:ascii="Times New Roman"/>
                <w:b w:val="false"/>
                <w:i w:val="false"/>
                <w:color w:val="000000"/>
                <w:sz w:val="20"/>
              </w:rPr>
              <w:t>
Проведение оценки и управление рисками для здоровья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0" w:id="2269"/>
          <w:p>
            <w:pPr>
              <w:spacing w:after="20"/>
              <w:ind w:left="20"/>
              <w:jc w:val="both"/>
            </w:pPr>
            <w:r>
              <w:rPr>
                <w:rFonts w:ascii="Times New Roman"/>
                <w:b w:val="false"/>
                <w:i w:val="false"/>
                <w:color w:val="000000"/>
                <w:sz w:val="20"/>
              </w:rPr>
              <w:t>
Навык 1:</w:t>
            </w:r>
          </w:p>
          <w:bookmarkEnd w:id="2269"/>
          <w:p>
            <w:pPr>
              <w:spacing w:after="20"/>
              <w:ind w:left="20"/>
              <w:jc w:val="both"/>
            </w:pPr>
            <w:r>
              <w:rPr>
                <w:rFonts w:ascii="Times New Roman"/>
                <w:b w:val="false"/>
                <w:i w:val="false"/>
                <w:color w:val="000000"/>
                <w:sz w:val="20"/>
              </w:rPr>
              <w:t>
Выявление потенциальных опасностей и факторов профессионального риска для здоровья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2270"/>
          <w:p>
            <w:pPr>
              <w:spacing w:after="20"/>
              <w:ind w:left="20"/>
              <w:jc w:val="both"/>
            </w:pPr>
            <w:r>
              <w:rPr>
                <w:rFonts w:ascii="Times New Roman"/>
                <w:b w:val="false"/>
                <w:i w:val="false"/>
                <w:color w:val="000000"/>
                <w:sz w:val="20"/>
              </w:rPr>
              <w:t>
Умения:</w:t>
            </w:r>
          </w:p>
          <w:bookmarkEnd w:id="2270"/>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потенциальные опасности, включая физические (шум, вибрация), химические (вредные вещества), биологические (инфекции) и психологические (стресс, переутомление) факторы.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данные о состоянии здоровья работников и условиях труда на рабочих местах, характеристиках рабочих процессов, используемом оборудовании и воздействии химических, физических и биологических факторов.</w:t>
            </w:r>
          </w:p>
          <w:p>
            <w:pPr>
              <w:spacing w:after="20"/>
              <w:ind w:left="20"/>
              <w:jc w:val="both"/>
            </w:pPr>
            <w:r>
              <w:rPr>
                <w:rFonts w:ascii="Times New Roman"/>
                <w:b w:val="false"/>
                <w:i w:val="false"/>
                <w:color w:val="000000"/>
                <w:sz w:val="20"/>
              </w:rPr>
              <w:t>
3. Анализировать данные медицинских осмотров, заболеваемости и травматизма, выявлять тенденции и оценивать степень профессионального риска для здоровья работников на основе этих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2271"/>
          <w:p>
            <w:pPr>
              <w:spacing w:after="20"/>
              <w:ind w:left="20"/>
              <w:jc w:val="both"/>
            </w:pPr>
            <w:r>
              <w:rPr>
                <w:rFonts w:ascii="Times New Roman"/>
                <w:b w:val="false"/>
                <w:i w:val="false"/>
                <w:color w:val="000000"/>
                <w:sz w:val="20"/>
              </w:rPr>
              <w:t>
Знания:</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опасных и вредных производственных факторов (факторов производственной (рабочей) среды и трудового процесса) и их источников на промышленных предприятиях и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нормативных правовых актов в сфере санитарно-эпидемиологического благополучия населения в области гигиены труда и производственной санитарии.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Основных положений законодательства Республики Казахстан в области управления, здравоохранения, предпринимательства, трудового законодательства; разрешительных процедур и административного законодательства, и других законодательных актов.</w:t>
            </w:r>
          </w:p>
          <w:p>
            <w:pPr>
              <w:spacing w:after="20"/>
              <w:ind w:left="20"/>
              <w:jc w:val="both"/>
            </w:pPr>
            <w:r>
              <w:rPr>
                <w:rFonts w:ascii="Times New Roman"/>
                <w:b w:val="false"/>
                <w:i w:val="false"/>
                <w:color w:val="000000"/>
                <w:sz w:val="20"/>
              </w:rPr>
              <w:t>
4. Учетно-отчетной документации, предусмотренной в государственных органах в сфере санитарно-эпидемиологического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2272"/>
          <w:p>
            <w:pPr>
              <w:spacing w:after="20"/>
              <w:ind w:left="20"/>
              <w:jc w:val="both"/>
            </w:pPr>
            <w:r>
              <w:rPr>
                <w:rFonts w:ascii="Times New Roman"/>
                <w:b w:val="false"/>
                <w:i w:val="false"/>
                <w:color w:val="000000"/>
                <w:sz w:val="20"/>
              </w:rPr>
              <w:t>
Навык 2:</w:t>
            </w:r>
          </w:p>
          <w:bookmarkEnd w:id="2272"/>
          <w:p>
            <w:pPr>
              <w:spacing w:after="20"/>
              <w:ind w:left="20"/>
              <w:jc w:val="both"/>
            </w:pPr>
            <w:r>
              <w:rPr>
                <w:rFonts w:ascii="Times New Roman"/>
                <w:b w:val="false"/>
                <w:i w:val="false"/>
                <w:color w:val="000000"/>
                <w:sz w:val="20"/>
              </w:rPr>
              <w:t>
Сбор и анализ данных, связанных с состояниями здоровья работников и условиями труда. Давать экспертную оценку на заключение специалистов клинического профиля по вопросу влияния производственных факторов на организм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2273"/>
          <w:p>
            <w:pPr>
              <w:spacing w:after="20"/>
              <w:ind w:left="20"/>
              <w:jc w:val="both"/>
            </w:pPr>
            <w:r>
              <w:rPr>
                <w:rFonts w:ascii="Times New Roman"/>
                <w:b w:val="false"/>
                <w:i w:val="false"/>
                <w:color w:val="000000"/>
                <w:sz w:val="20"/>
              </w:rPr>
              <w:t>
Умения:</w:t>
            </w:r>
          </w:p>
          <w:bookmarkEnd w:id="2273"/>
          <w:p>
            <w:pPr>
              <w:spacing w:after="20"/>
              <w:ind w:left="20"/>
              <w:jc w:val="both"/>
            </w:pPr>
            <w:r>
              <w:rPr>
                <w:rFonts w:ascii="Times New Roman"/>
                <w:b w:val="false"/>
                <w:i w:val="false"/>
                <w:color w:val="000000"/>
                <w:sz w:val="20"/>
              </w:rPr>
              <w:t>
</w:t>
            </w:r>
            <w:r>
              <w:rPr>
                <w:rFonts w:ascii="Times New Roman"/>
                <w:b w:val="false"/>
                <w:i w:val="false"/>
                <w:color w:val="000000"/>
                <w:sz w:val="20"/>
              </w:rPr>
              <w:t>1. Взаимодействовать с различными департаментами, включая руководство, медицинский персонал, производственные подразделения и работников, для сбора и анализа данных, связанных с состоянием здоровья работников и условиями труда, а также для совместной разработки планов и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безопасное обращение с промышленными отходами и их влияние на здоровье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Идентифицировать потенциальные опасности на рабочем месте, анализировать их воздействие на здоровье работников и предлагать методы минимизации профессиональных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специализированными программами для обработки и интерпретации данных, связанных с состоянием здоровья работников и условиями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опросы, анкетирование, интервью и анализировать данные медицинских осмотров и результаты лабораторных исследований.</w:t>
            </w:r>
          </w:p>
          <w:p>
            <w:pPr>
              <w:spacing w:after="20"/>
              <w:ind w:left="20"/>
              <w:jc w:val="both"/>
            </w:pPr>
            <w:r>
              <w:rPr>
                <w:rFonts w:ascii="Times New Roman"/>
                <w:b w:val="false"/>
                <w:i w:val="false"/>
                <w:color w:val="000000"/>
                <w:sz w:val="20"/>
              </w:rPr>
              <w:t>
6. Собирать данные о состоянии здоровья работников, условиях труда и профессиональных рисках, а также анализировать их для планирования профилактических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2274"/>
          <w:p>
            <w:pPr>
              <w:spacing w:after="20"/>
              <w:ind w:left="20"/>
              <w:jc w:val="both"/>
            </w:pPr>
            <w:r>
              <w:rPr>
                <w:rFonts w:ascii="Times New Roman"/>
                <w:b w:val="false"/>
                <w:i w:val="false"/>
                <w:color w:val="000000"/>
                <w:sz w:val="20"/>
              </w:rPr>
              <w:t>
Знания:</w:t>
            </w:r>
          </w:p>
          <w:bookmarkEnd w:id="2274"/>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Законодательных и нормативных документов по контролю и анализу состояния здоровья работающего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сбора данных и статистических инструментов для анализа показателей заболеваемости, травматизма и иных параметров здоровья работников.</w:t>
            </w:r>
          </w:p>
          <w:p>
            <w:pPr>
              <w:spacing w:after="20"/>
              <w:ind w:left="20"/>
              <w:jc w:val="both"/>
            </w:pPr>
            <w:r>
              <w:rPr>
                <w:rFonts w:ascii="Times New Roman"/>
                <w:b w:val="false"/>
                <w:i w:val="false"/>
                <w:color w:val="000000"/>
                <w:sz w:val="20"/>
              </w:rPr>
              <w:t>
3. Медицинских аспектов (физиология, патология, эпидемиология) и общих и специфических заболеваний, возникающих в период трудовой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 w:id="2275"/>
          <w:p>
            <w:pPr>
              <w:spacing w:after="20"/>
              <w:ind w:left="20"/>
              <w:jc w:val="both"/>
            </w:pPr>
            <w:r>
              <w:rPr>
                <w:rFonts w:ascii="Times New Roman"/>
                <w:b w:val="false"/>
                <w:i w:val="false"/>
                <w:color w:val="000000"/>
                <w:sz w:val="20"/>
              </w:rPr>
              <w:t>
Вежливость</w:t>
            </w:r>
          </w:p>
          <w:bookmarkEnd w:id="2275"/>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Карточка профессии "7.1 Врач (специалист) гигиены детей и подростков":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Врач (специалист) гигиены детей и подростков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2276"/>
          <w:p>
            <w:pPr>
              <w:spacing w:after="20"/>
              <w:ind w:left="20"/>
              <w:jc w:val="both"/>
            </w:pPr>
            <w:r>
              <w:rPr>
                <w:rFonts w:ascii="Times New Roman"/>
                <w:b w:val="false"/>
                <w:i w:val="false"/>
                <w:color w:val="000000"/>
                <w:sz w:val="20"/>
              </w:rPr>
              <w:t>
Уровень образования:</w:t>
            </w:r>
          </w:p>
          <w:bookmarkEnd w:id="2276"/>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2277"/>
          <w:p>
            <w:pPr>
              <w:spacing w:after="20"/>
              <w:ind w:left="20"/>
              <w:jc w:val="both"/>
            </w:pPr>
            <w:r>
              <w:rPr>
                <w:rFonts w:ascii="Times New Roman"/>
                <w:b w:val="false"/>
                <w:i w:val="false"/>
                <w:color w:val="000000"/>
                <w:sz w:val="20"/>
              </w:rPr>
              <w:t>
Специальность:</w:t>
            </w:r>
          </w:p>
          <w:bookmarkEnd w:id="2277"/>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2278"/>
          <w:p>
            <w:pPr>
              <w:spacing w:after="20"/>
              <w:ind w:left="20"/>
              <w:jc w:val="both"/>
            </w:pPr>
            <w:r>
              <w:rPr>
                <w:rFonts w:ascii="Times New Roman"/>
                <w:b w:val="false"/>
                <w:i w:val="false"/>
                <w:color w:val="000000"/>
                <w:sz w:val="20"/>
              </w:rPr>
              <w:t>
Квалификация:</w:t>
            </w:r>
          </w:p>
          <w:bookmarkEnd w:id="227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5 лет по квалификации 6.3 или получение магистерской степени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2269-2 - Врачи и специалисты-профессионалы санитарно-эпидемиологической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2279"/>
          <w:p>
            <w:pPr>
              <w:spacing w:after="20"/>
              <w:ind w:left="20"/>
              <w:jc w:val="both"/>
            </w:pPr>
            <w:r>
              <w:rPr>
                <w:rFonts w:ascii="Times New Roman"/>
                <w:b w:val="false"/>
                <w:i w:val="false"/>
                <w:color w:val="000000"/>
                <w:sz w:val="20"/>
              </w:rPr>
              <w:t>
1. Планирование санитарно-гигиенического контроля за детскими и подростковыми учреждениями</w:t>
            </w:r>
          </w:p>
          <w:bookmarkEnd w:id="2279"/>
          <w:p>
            <w:pPr>
              <w:spacing w:after="20"/>
              <w:ind w:left="20"/>
              <w:jc w:val="both"/>
            </w:pPr>
            <w:r>
              <w:rPr>
                <w:rFonts w:ascii="Times New Roman"/>
                <w:b w:val="false"/>
                <w:i w:val="false"/>
                <w:color w:val="000000"/>
                <w:sz w:val="20"/>
              </w:rPr>
              <w:t>
2. Деятельность по осуществлению государственного контроля (надзора) за объектами образования и воспитания и предоставлению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просветительной работы по вопросам организации здорового образа жизни детей и подростков.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2280"/>
          <w:p>
            <w:pPr>
              <w:spacing w:after="20"/>
              <w:ind w:left="20"/>
              <w:jc w:val="both"/>
            </w:pPr>
            <w:r>
              <w:rPr>
                <w:rFonts w:ascii="Times New Roman"/>
                <w:b w:val="false"/>
                <w:i w:val="false"/>
                <w:color w:val="000000"/>
                <w:sz w:val="20"/>
              </w:rPr>
              <w:t>
Трудовая функция 1:</w:t>
            </w:r>
          </w:p>
          <w:bookmarkEnd w:id="2280"/>
          <w:p>
            <w:pPr>
              <w:spacing w:after="20"/>
              <w:ind w:left="20"/>
              <w:jc w:val="both"/>
            </w:pPr>
            <w:r>
              <w:rPr>
                <w:rFonts w:ascii="Times New Roman"/>
                <w:b w:val="false"/>
                <w:i w:val="false"/>
                <w:color w:val="000000"/>
                <w:sz w:val="20"/>
              </w:rPr>
              <w:t>
Планирование санитарно-гигиенического контроля за детскими и подростковыми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2281"/>
          <w:p>
            <w:pPr>
              <w:spacing w:after="20"/>
              <w:ind w:left="20"/>
              <w:jc w:val="both"/>
            </w:pPr>
            <w:r>
              <w:rPr>
                <w:rFonts w:ascii="Times New Roman"/>
                <w:b w:val="false"/>
                <w:i w:val="false"/>
                <w:color w:val="000000"/>
                <w:sz w:val="20"/>
              </w:rPr>
              <w:t>
Навык 1:</w:t>
            </w:r>
          </w:p>
          <w:bookmarkEnd w:id="2281"/>
          <w:p>
            <w:pPr>
              <w:spacing w:after="20"/>
              <w:ind w:left="20"/>
              <w:jc w:val="both"/>
            </w:pPr>
            <w:r>
              <w:rPr>
                <w:rFonts w:ascii="Times New Roman"/>
                <w:b w:val="false"/>
                <w:i w:val="false"/>
                <w:color w:val="000000"/>
                <w:sz w:val="20"/>
              </w:rPr>
              <w:t>
Организация и проведение лабораторных и инструментальных исследований состояния объектов образования и воспитания.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2282"/>
          <w:p>
            <w:pPr>
              <w:spacing w:after="20"/>
              <w:ind w:left="20"/>
              <w:jc w:val="both"/>
            </w:pPr>
            <w:r>
              <w:rPr>
                <w:rFonts w:ascii="Times New Roman"/>
                <w:b w:val="false"/>
                <w:i w:val="false"/>
                <w:color w:val="000000"/>
                <w:sz w:val="20"/>
              </w:rPr>
              <w:t>
Умения:</w:t>
            </w:r>
          </w:p>
          <w:bookmarkEnd w:id="2282"/>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цели и задачи деятельности отдела надзора и контроля за объектами образования и дошкольного воспитания.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ежегодный план проведения проверок, составлять план работы (годовой, квартальный).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частоту своевременного прохождения профилактических медицинских обследований сотрудниками детских и подростковых учреждений.</w:t>
            </w:r>
          </w:p>
          <w:p>
            <w:pPr>
              <w:spacing w:after="20"/>
              <w:ind w:left="20"/>
              <w:jc w:val="both"/>
            </w:pPr>
            <w:r>
              <w:rPr>
                <w:rFonts w:ascii="Times New Roman"/>
                <w:b w:val="false"/>
                <w:i w:val="false"/>
                <w:color w:val="000000"/>
                <w:sz w:val="20"/>
              </w:rPr>
              <w:t>
4. Давать предложения в комплексный план санитарно-оздоровительных мероприятий по улучшению санитарного состояния детских и подростковых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2283"/>
          <w:p>
            <w:pPr>
              <w:spacing w:after="20"/>
              <w:ind w:left="20"/>
              <w:jc w:val="both"/>
            </w:pPr>
            <w:r>
              <w:rPr>
                <w:rFonts w:ascii="Times New Roman"/>
                <w:b w:val="false"/>
                <w:i w:val="false"/>
                <w:color w:val="000000"/>
                <w:sz w:val="20"/>
              </w:rPr>
              <w:t>
Знания:</w:t>
            </w:r>
          </w:p>
          <w:bookmarkEnd w:id="2283"/>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Директивных и законодательных документов, определяющих основные цели и задачи санитарно-эпидемиологического контроля, права и обязанности специалиста по гигиене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требований к проведению лабораторно-инструментальных исследований объектов образования и воспитания.</w:t>
            </w:r>
          </w:p>
          <w:p>
            <w:pPr>
              <w:spacing w:after="20"/>
              <w:ind w:left="20"/>
              <w:jc w:val="both"/>
            </w:pPr>
            <w:r>
              <w:rPr>
                <w:rFonts w:ascii="Times New Roman"/>
                <w:b w:val="false"/>
                <w:i w:val="false"/>
                <w:color w:val="000000"/>
                <w:sz w:val="20"/>
              </w:rPr>
              <w:t>
3. Нормативно-правовые акты по планированию и организации текущего санитарно-эпидемиологического надзора за объектами образования и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2284"/>
          <w:p>
            <w:pPr>
              <w:spacing w:after="20"/>
              <w:ind w:left="20"/>
              <w:jc w:val="both"/>
            </w:pPr>
            <w:r>
              <w:rPr>
                <w:rFonts w:ascii="Times New Roman"/>
                <w:b w:val="false"/>
                <w:i w:val="false"/>
                <w:color w:val="000000"/>
                <w:sz w:val="20"/>
              </w:rPr>
              <w:t>
Навык 2:</w:t>
            </w:r>
          </w:p>
          <w:bookmarkEnd w:id="2284"/>
          <w:p>
            <w:pPr>
              <w:spacing w:after="20"/>
              <w:ind w:left="20"/>
              <w:jc w:val="both"/>
            </w:pPr>
            <w:r>
              <w:rPr>
                <w:rFonts w:ascii="Times New Roman"/>
                <w:b w:val="false"/>
                <w:i w:val="false"/>
                <w:color w:val="000000"/>
                <w:sz w:val="20"/>
              </w:rPr>
              <w:t>
Анализ и гигиеническая оценка полученных результатов по изучению качества объектов образования и воспитания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2285"/>
          <w:p>
            <w:pPr>
              <w:spacing w:after="20"/>
              <w:ind w:left="20"/>
              <w:jc w:val="both"/>
            </w:pPr>
            <w:r>
              <w:rPr>
                <w:rFonts w:ascii="Times New Roman"/>
                <w:b w:val="false"/>
                <w:i w:val="false"/>
                <w:color w:val="000000"/>
                <w:sz w:val="20"/>
              </w:rPr>
              <w:t>
Умения:</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1. Оценить результаты лабораторно-инструментальных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Оформить санитарно-эпидемиологические заключения по результатам исследования объектов образования и воспитания.</w:t>
            </w:r>
          </w:p>
          <w:p>
            <w:pPr>
              <w:spacing w:after="20"/>
              <w:ind w:left="20"/>
              <w:jc w:val="both"/>
            </w:pPr>
            <w:r>
              <w:rPr>
                <w:rFonts w:ascii="Times New Roman"/>
                <w:b w:val="false"/>
                <w:i w:val="false"/>
                <w:color w:val="000000"/>
                <w:sz w:val="20"/>
              </w:rPr>
              <w:t>
3. Проводить анализ причинно-следственных связей между заболеваемостью детского населения и качеством объектов образования и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2286"/>
          <w:p>
            <w:pPr>
              <w:spacing w:after="20"/>
              <w:ind w:left="20"/>
              <w:jc w:val="both"/>
            </w:pPr>
            <w:r>
              <w:rPr>
                <w:rFonts w:ascii="Times New Roman"/>
                <w:b w:val="false"/>
                <w:i w:val="false"/>
                <w:color w:val="000000"/>
                <w:sz w:val="20"/>
              </w:rPr>
              <w:t>
Знания:</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1.Санитарно-гигиенические требования к условиям среды обитания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организации профилактических мероприятий по предупреждению неблагоприятного влияния факторов окружающей среды обитания на организм детей и подростков.</w:t>
            </w:r>
          </w:p>
          <w:p>
            <w:pPr>
              <w:spacing w:after="20"/>
              <w:ind w:left="20"/>
              <w:jc w:val="both"/>
            </w:pPr>
            <w:r>
              <w:rPr>
                <w:rFonts w:ascii="Times New Roman"/>
                <w:b w:val="false"/>
                <w:i w:val="false"/>
                <w:color w:val="000000"/>
                <w:sz w:val="20"/>
              </w:rPr>
              <w:t>
3. Требований к оформлению необходимой учетно-отчетной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 w:id="2287"/>
          <w:p>
            <w:pPr>
              <w:spacing w:after="20"/>
              <w:ind w:left="20"/>
              <w:jc w:val="both"/>
            </w:pPr>
            <w:r>
              <w:rPr>
                <w:rFonts w:ascii="Times New Roman"/>
                <w:b w:val="false"/>
                <w:i w:val="false"/>
                <w:color w:val="000000"/>
                <w:sz w:val="20"/>
              </w:rPr>
              <w:t>
Трудовая функция 2:</w:t>
            </w:r>
          </w:p>
          <w:bookmarkEnd w:id="2287"/>
          <w:p>
            <w:pPr>
              <w:spacing w:after="20"/>
              <w:ind w:left="20"/>
              <w:jc w:val="both"/>
            </w:pPr>
            <w:r>
              <w:rPr>
                <w:rFonts w:ascii="Times New Roman"/>
                <w:b w:val="false"/>
                <w:i w:val="false"/>
                <w:color w:val="000000"/>
                <w:sz w:val="20"/>
              </w:rPr>
              <w:t>
Деятельность по осуществлению государственного контроля (надзора) за объектами образования и воспитания и предоставлению государственных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 w:id="2288"/>
          <w:p>
            <w:pPr>
              <w:spacing w:after="20"/>
              <w:ind w:left="20"/>
              <w:jc w:val="both"/>
            </w:pPr>
            <w:r>
              <w:rPr>
                <w:rFonts w:ascii="Times New Roman"/>
                <w:b w:val="false"/>
                <w:i w:val="false"/>
                <w:color w:val="000000"/>
                <w:sz w:val="20"/>
              </w:rPr>
              <w:t>
Навык 1:</w:t>
            </w:r>
          </w:p>
          <w:bookmarkEnd w:id="2288"/>
          <w:p>
            <w:pPr>
              <w:spacing w:after="20"/>
              <w:ind w:left="20"/>
              <w:jc w:val="both"/>
            </w:pPr>
            <w:r>
              <w:rPr>
                <w:rFonts w:ascii="Times New Roman"/>
                <w:b w:val="false"/>
                <w:i w:val="false"/>
                <w:color w:val="000000"/>
                <w:sz w:val="20"/>
              </w:rPr>
              <w:t>
Проведение социально-гигиенического мониторинга и оценки риска воздействия факторов среды обитания на здоровье детей и подростков.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2289"/>
          <w:p>
            <w:pPr>
              <w:spacing w:after="20"/>
              <w:ind w:left="20"/>
              <w:jc w:val="both"/>
            </w:pPr>
            <w:r>
              <w:rPr>
                <w:rFonts w:ascii="Times New Roman"/>
                <w:b w:val="false"/>
                <w:i w:val="false"/>
                <w:color w:val="000000"/>
                <w:sz w:val="20"/>
              </w:rPr>
              <w:t>
Умения:</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1.Собирать, обрабатывать, систематизировать и анализировать, данные о состоянии здоровья детского населения и среды обитания человека, по результатам проведенных санитарно-эпидемиологических обследований объектов, подлежащих государственному санитарно-эпидемиологическому контролю и надзору.</w:t>
            </w:r>
          </w:p>
          <w:p>
            <w:pPr>
              <w:spacing w:after="20"/>
              <w:ind w:left="20"/>
              <w:jc w:val="both"/>
            </w:pPr>
            <w:r>
              <w:rPr>
                <w:rFonts w:ascii="Times New Roman"/>
                <w:b w:val="false"/>
                <w:i w:val="false"/>
                <w:color w:val="000000"/>
                <w:sz w:val="20"/>
              </w:rPr>
              <w:t>
</w:t>
            </w:r>
            <w:r>
              <w:rPr>
                <w:rFonts w:ascii="Times New Roman"/>
                <w:b w:val="false"/>
                <w:i w:val="false"/>
                <w:color w:val="000000"/>
                <w:sz w:val="20"/>
              </w:rPr>
              <w:t>2.Оценивать физические, социальные, природно-климатические показатели и устанавливать критерии санитарно-эпидемиологического благополучия детского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3.Выбирать ведущие показатели нарушения здоровья для социально-гигиенического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4.Разрабатывать оздоровительные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5.Составлять по результатам мониторинга сводки, доклады, рекомендации, научные прогнозы, диаграммы, таблицы, характеризующие динамику, направленность и интенсивность развития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6.Готовить информационно-аналитические материалы о результатах гигиенической диагностики влияния факторов среды обитания на здоровье детского населения.</w:t>
            </w:r>
          </w:p>
          <w:p>
            <w:pPr>
              <w:spacing w:after="20"/>
              <w:ind w:left="20"/>
              <w:jc w:val="both"/>
            </w:pPr>
            <w:r>
              <w:rPr>
                <w:rFonts w:ascii="Times New Roman"/>
                <w:b w:val="false"/>
                <w:i w:val="false"/>
                <w:color w:val="000000"/>
                <w:sz w:val="20"/>
              </w:rPr>
              <w:t>
7.Осуществлять методологическую и консультативную помощь по вопросам в сфере санитарно-эпидемиологического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2290"/>
          <w:p>
            <w:pPr>
              <w:spacing w:after="20"/>
              <w:ind w:left="20"/>
              <w:jc w:val="both"/>
            </w:pPr>
            <w:r>
              <w:rPr>
                <w:rFonts w:ascii="Times New Roman"/>
                <w:b w:val="false"/>
                <w:i w:val="false"/>
                <w:color w:val="000000"/>
                <w:sz w:val="20"/>
              </w:rPr>
              <w:t>
Знания:</w:t>
            </w:r>
          </w:p>
          <w:bookmarkEnd w:id="2290"/>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физико-химические, математические естественно-научные понятия и методы сбора и медико-статистического анализа информации о состоянии условий образования и воспитания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2.Ведущие показатели нарушения здоровья для слежения в системе социально-гигиенического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3.Критерии санитарно-эпидемиологического благополучия детского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4.Принципы изучения и оценки состояния здоровья детского населения (популяции) в связи с влиянием факторов среды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5.Принципы использования статистических методов для решения эпидемиологических задач и анализа эпидемиологических материалов.</w:t>
            </w:r>
          </w:p>
          <w:p>
            <w:pPr>
              <w:spacing w:after="20"/>
              <w:ind w:left="20"/>
              <w:jc w:val="both"/>
            </w:pPr>
            <w:r>
              <w:rPr>
                <w:rFonts w:ascii="Times New Roman"/>
                <w:b w:val="false"/>
                <w:i w:val="false"/>
                <w:color w:val="000000"/>
                <w:sz w:val="20"/>
              </w:rPr>
              <w:t>
6. Основы применения современных информационно-коммуникационных технологий, геоинформационных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 w:id="2291"/>
          <w:p>
            <w:pPr>
              <w:spacing w:after="20"/>
              <w:ind w:left="20"/>
              <w:jc w:val="both"/>
            </w:pPr>
            <w:r>
              <w:rPr>
                <w:rFonts w:ascii="Times New Roman"/>
                <w:b w:val="false"/>
                <w:i w:val="false"/>
                <w:color w:val="000000"/>
                <w:sz w:val="20"/>
              </w:rPr>
              <w:t>
Навык 2:</w:t>
            </w:r>
          </w:p>
          <w:bookmarkEnd w:id="2291"/>
          <w:p>
            <w:pPr>
              <w:spacing w:after="20"/>
              <w:ind w:left="20"/>
              <w:jc w:val="both"/>
            </w:pPr>
            <w:r>
              <w:rPr>
                <w:rFonts w:ascii="Times New Roman"/>
                <w:b w:val="false"/>
                <w:i w:val="false"/>
                <w:color w:val="000000"/>
                <w:sz w:val="20"/>
              </w:rPr>
              <w:t>
Планирование и проведение санитарно-эпидемиологического обследования территорий, зданий, строений, сооружений, помещений, оборудования объектов образования и воспитания.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2292"/>
          <w:p>
            <w:pPr>
              <w:spacing w:after="20"/>
              <w:ind w:left="20"/>
              <w:jc w:val="both"/>
            </w:pPr>
            <w:r>
              <w:rPr>
                <w:rFonts w:ascii="Times New Roman"/>
                <w:b w:val="false"/>
                <w:i w:val="false"/>
                <w:color w:val="000000"/>
                <w:sz w:val="20"/>
              </w:rPr>
              <w:t>
Умения:</w:t>
            </w:r>
          </w:p>
          <w:bookmarkEnd w:id="2292"/>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санитарно-эпидемиологический контроль и надзор в отношении субъектов (объектов) в соответствии с нормативно-правовыми актами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за условиями организации режима занятий на объектах образования и воспитания.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выполнение плана оздоровительных мероприятий на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навыками проведения физико-инструментальных замеров (уровней освещенности, параметров метеорологических факторов, электромагнитных и электростатических полей и замеров школьной мебели), отбора проб продуктов питания, смывов, воды, почвы и др. на микробиологические, санитарно-химические и паразитологические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Формулировать и выдавать предписания об устранении выявленных несоответствий и нарушений на объекте, прошедшем проверку.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устранения выявленных нарушений при проверке.</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разработке, организации и проведении санитарно-эпидемиологических, профилактических и противоэпидемических мероприятий на объектах образования и воспитания.</w:t>
            </w:r>
          </w:p>
          <w:p>
            <w:pPr>
              <w:spacing w:after="20"/>
              <w:ind w:left="20"/>
              <w:jc w:val="both"/>
            </w:pPr>
            <w:r>
              <w:rPr>
                <w:rFonts w:ascii="Times New Roman"/>
                <w:b w:val="false"/>
                <w:i w:val="false"/>
                <w:color w:val="000000"/>
                <w:sz w:val="20"/>
              </w:rPr>
              <w:t>
8. Устанавливать ограничительные мероприятия, в том числе карантин, на объектах образования и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2293"/>
          <w:p>
            <w:pPr>
              <w:spacing w:after="20"/>
              <w:ind w:left="20"/>
              <w:jc w:val="both"/>
            </w:pPr>
            <w:r>
              <w:rPr>
                <w:rFonts w:ascii="Times New Roman"/>
                <w:b w:val="false"/>
                <w:i w:val="false"/>
                <w:color w:val="000000"/>
                <w:sz w:val="20"/>
              </w:rPr>
              <w:t>
Знания:</w:t>
            </w:r>
          </w:p>
          <w:bookmarkEnd w:id="2293"/>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здравоохранения, технического регулирования,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2.Принципы гигиенического нормирования физических факторов среды обитания детей и подростков на объектах образования и воспитания.</w:t>
            </w:r>
          </w:p>
          <w:p>
            <w:pPr>
              <w:spacing w:after="20"/>
              <w:ind w:left="20"/>
              <w:jc w:val="both"/>
            </w:pPr>
            <w:r>
              <w:rPr>
                <w:rFonts w:ascii="Times New Roman"/>
                <w:b w:val="false"/>
                <w:i w:val="false"/>
                <w:color w:val="000000"/>
                <w:sz w:val="20"/>
              </w:rPr>
              <w:t>
3. Требований к приему в эксплуатацию объектов образования и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2294"/>
          <w:p>
            <w:pPr>
              <w:spacing w:after="20"/>
              <w:ind w:left="20"/>
              <w:jc w:val="both"/>
            </w:pPr>
            <w:r>
              <w:rPr>
                <w:rFonts w:ascii="Times New Roman"/>
                <w:b w:val="false"/>
                <w:i w:val="false"/>
                <w:color w:val="000000"/>
                <w:sz w:val="20"/>
              </w:rPr>
              <w:t>
Дополнительная трудовая функция 1:</w:t>
            </w:r>
          </w:p>
          <w:bookmarkEnd w:id="2294"/>
          <w:p>
            <w:pPr>
              <w:spacing w:after="20"/>
              <w:ind w:left="20"/>
              <w:jc w:val="both"/>
            </w:pPr>
            <w:r>
              <w:rPr>
                <w:rFonts w:ascii="Times New Roman"/>
                <w:b w:val="false"/>
                <w:i w:val="false"/>
                <w:color w:val="000000"/>
                <w:sz w:val="20"/>
              </w:rPr>
              <w:t>
Проведение просветительной работы по вопросам организации здорового образа жизни детей и подростков.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2295"/>
          <w:p>
            <w:pPr>
              <w:spacing w:after="20"/>
              <w:ind w:left="20"/>
              <w:jc w:val="both"/>
            </w:pPr>
            <w:r>
              <w:rPr>
                <w:rFonts w:ascii="Times New Roman"/>
                <w:b w:val="false"/>
                <w:i w:val="false"/>
                <w:color w:val="000000"/>
                <w:sz w:val="20"/>
              </w:rPr>
              <w:t>
Навык 1:</w:t>
            </w:r>
          </w:p>
          <w:bookmarkEnd w:id="2295"/>
          <w:p>
            <w:pPr>
              <w:spacing w:after="20"/>
              <w:ind w:left="20"/>
              <w:jc w:val="both"/>
            </w:pPr>
            <w:r>
              <w:rPr>
                <w:rFonts w:ascii="Times New Roman"/>
                <w:b w:val="false"/>
                <w:i w:val="false"/>
                <w:color w:val="000000"/>
                <w:sz w:val="20"/>
              </w:rPr>
              <w:t>
Планирование просветительной работы на объектах образования и воспитания.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2296"/>
          <w:p>
            <w:pPr>
              <w:spacing w:after="20"/>
              <w:ind w:left="20"/>
              <w:jc w:val="both"/>
            </w:pPr>
            <w:r>
              <w:rPr>
                <w:rFonts w:ascii="Times New Roman"/>
                <w:b w:val="false"/>
                <w:i w:val="false"/>
                <w:color w:val="000000"/>
                <w:sz w:val="20"/>
              </w:rPr>
              <w:t>
Умения:</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цели и задачи деятельности отдела надзора и контроля за объектами образования и дошкольного воспитания.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ежегодный план проведения просветительной работы по вопросам организации здорового образа жизни детей и подростков.</w:t>
            </w:r>
          </w:p>
          <w:p>
            <w:pPr>
              <w:spacing w:after="20"/>
              <w:ind w:left="20"/>
              <w:jc w:val="both"/>
            </w:pPr>
            <w:r>
              <w:rPr>
                <w:rFonts w:ascii="Times New Roman"/>
                <w:b w:val="false"/>
                <w:i w:val="false"/>
                <w:color w:val="000000"/>
                <w:sz w:val="20"/>
              </w:rPr>
              <w:t>
3. Давать предложения в комплексный план санитарно-оздоровительных мероприятий по улучшению санитарного состояния детских и подростковых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5" w:id="2297"/>
          <w:p>
            <w:pPr>
              <w:spacing w:after="20"/>
              <w:ind w:left="20"/>
              <w:jc w:val="both"/>
            </w:pPr>
            <w:r>
              <w:rPr>
                <w:rFonts w:ascii="Times New Roman"/>
                <w:b w:val="false"/>
                <w:i w:val="false"/>
                <w:color w:val="000000"/>
                <w:sz w:val="20"/>
              </w:rPr>
              <w:t>
Знания:</w:t>
            </w:r>
          </w:p>
          <w:bookmarkEnd w:id="2297"/>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Директивных и законодательных документов, определяющих основные цели и задачи просветительной работы по вопросам организации здорового образа жизни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требований к проведению просветительной работы на объектах образования и воспитания.</w:t>
            </w:r>
          </w:p>
          <w:p>
            <w:pPr>
              <w:spacing w:after="20"/>
              <w:ind w:left="20"/>
              <w:jc w:val="both"/>
            </w:pPr>
            <w:r>
              <w:rPr>
                <w:rFonts w:ascii="Times New Roman"/>
                <w:b w:val="false"/>
                <w:i w:val="false"/>
                <w:color w:val="000000"/>
                <w:sz w:val="20"/>
              </w:rPr>
              <w:t>
3. Этапы и принципы реализации просветительной работы по вопросам здорового образа жизни детей и подростков.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2298"/>
          <w:p>
            <w:pPr>
              <w:spacing w:after="20"/>
              <w:ind w:left="20"/>
              <w:jc w:val="both"/>
            </w:pPr>
            <w:r>
              <w:rPr>
                <w:rFonts w:ascii="Times New Roman"/>
                <w:b w:val="false"/>
                <w:i w:val="false"/>
                <w:color w:val="000000"/>
                <w:sz w:val="20"/>
              </w:rPr>
              <w:t>
Навык 2:</w:t>
            </w:r>
          </w:p>
          <w:bookmarkEnd w:id="2298"/>
          <w:p>
            <w:pPr>
              <w:spacing w:after="20"/>
              <w:ind w:left="20"/>
              <w:jc w:val="both"/>
            </w:pPr>
            <w:r>
              <w:rPr>
                <w:rFonts w:ascii="Times New Roman"/>
                <w:b w:val="false"/>
                <w:i w:val="false"/>
                <w:color w:val="000000"/>
                <w:sz w:val="20"/>
              </w:rPr>
              <w:t>
Организация и проведение просветительной работы на объектах образования и воспитания.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2299"/>
          <w:p>
            <w:pPr>
              <w:spacing w:after="20"/>
              <w:ind w:left="20"/>
              <w:jc w:val="both"/>
            </w:pPr>
            <w:r>
              <w:rPr>
                <w:rFonts w:ascii="Times New Roman"/>
                <w:b w:val="false"/>
                <w:i w:val="false"/>
                <w:color w:val="000000"/>
                <w:sz w:val="20"/>
              </w:rPr>
              <w:t>
Умения:</w:t>
            </w:r>
          </w:p>
          <w:bookmarkEnd w:id="2299"/>
          <w:p>
            <w:pPr>
              <w:spacing w:after="20"/>
              <w:ind w:left="20"/>
              <w:jc w:val="both"/>
            </w:pPr>
            <w:r>
              <w:rPr>
                <w:rFonts w:ascii="Times New Roman"/>
                <w:b w:val="false"/>
                <w:i w:val="false"/>
                <w:color w:val="000000"/>
                <w:sz w:val="20"/>
              </w:rPr>
              <w:t>
</w:t>
            </w:r>
            <w:r>
              <w:rPr>
                <w:rFonts w:ascii="Times New Roman"/>
                <w:b w:val="false"/>
                <w:i w:val="false"/>
                <w:color w:val="000000"/>
                <w:sz w:val="20"/>
              </w:rPr>
              <w:t>1. Оформить заключения по результатам проведения просветительной работы по вопросам организации здорового образа жизни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 причинно-следственных связей между состоянием здоровья детского населения и качеством объектов образования и воспитания.</w:t>
            </w:r>
          </w:p>
          <w:p>
            <w:pPr>
              <w:spacing w:after="20"/>
              <w:ind w:left="20"/>
              <w:jc w:val="both"/>
            </w:pPr>
            <w:r>
              <w:rPr>
                <w:rFonts w:ascii="Times New Roman"/>
                <w:b w:val="false"/>
                <w:i w:val="false"/>
                <w:color w:val="000000"/>
                <w:sz w:val="20"/>
              </w:rPr>
              <w:t>
3. Осуществлять методологическую и консультативную помощь по вопросам в сфере санитарно-эпидемиологического благополучия детского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2" w:id="2300"/>
          <w:p>
            <w:pPr>
              <w:spacing w:after="20"/>
              <w:ind w:left="20"/>
              <w:jc w:val="both"/>
            </w:pPr>
            <w:r>
              <w:rPr>
                <w:rFonts w:ascii="Times New Roman"/>
                <w:b w:val="false"/>
                <w:i w:val="false"/>
                <w:color w:val="000000"/>
                <w:sz w:val="20"/>
              </w:rPr>
              <w:t>
Знания:</w:t>
            </w:r>
          </w:p>
          <w:bookmarkEnd w:id="2300"/>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методов сбора и статистического анализа информации о состоянии условий образования и воспитания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2.Ведущих показателей нарушения здоровья для слежения в системе социально-гигиенического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Критерий санитарно-эпидемиологического благополучия детского населения.</w:t>
            </w:r>
          </w:p>
          <w:p>
            <w:pPr>
              <w:spacing w:after="20"/>
              <w:ind w:left="20"/>
              <w:jc w:val="both"/>
            </w:pPr>
            <w:r>
              <w:rPr>
                <w:rFonts w:ascii="Times New Roman"/>
                <w:b w:val="false"/>
                <w:i w:val="false"/>
                <w:color w:val="000000"/>
                <w:sz w:val="20"/>
              </w:rPr>
              <w:t>
4. Основ применения современных информационно-коммуникационных технологий, геоинформационных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2301"/>
          <w:p>
            <w:pPr>
              <w:spacing w:after="20"/>
              <w:ind w:left="20"/>
              <w:jc w:val="both"/>
            </w:pPr>
            <w:r>
              <w:rPr>
                <w:rFonts w:ascii="Times New Roman"/>
                <w:b w:val="false"/>
                <w:i w:val="false"/>
                <w:color w:val="000000"/>
                <w:sz w:val="20"/>
              </w:rPr>
              <w:t>
Ответственность</w:t>
            </w:r>
          </w:p>
          <w:bookmarkEnd w:id="2301"/>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Многозадачность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Карточка профессии "7.1 Врач (специалист) радиационной гигиены":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Врач (специалист) радиационной гигиены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9" w:id="2302"/>
          <w:p>
            <w:pPr>
              <w:spacing w:after="20"/>
              <w:ind w:left="20"/>
              <w:jc w:val="both"/>
            </w:pPr>
            <w:r>
              <w:rPr>
                <w:rFonts w:ascii="Times New Roman"/>
                <w:b w:val="false"/>
                <w:i w:val="false"/>
                <w:color w:val="000000"/>
                <w:sz w:val="20"/>
              </w:rPr>
              <w:t>
Уровень образования:</w:t>
            </w:r>
          </w:p>
          <w:bookmarkEnd w:id="2302"/>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0" w:id="2303"/>
          <w:p>
            <w:pPr>
              <w:spacing w:after="20"/>
              <w:ind w:left="20"/>
              <w:jc w:val="both"/>
            </w:pPr>
            <w:r>
              <w:rPr>
                <w:rFonts w:ascii="Times New Roman"/>
                <w:b w:val="false"/>
                <w:i w:val="false"/>
                <w:color w:val="000000"/>
                <w:sz w:val="20"/>
              </w:rPr>
              <w:t>
Специальность:</w:t>
            </w:r>
          </w:p>
          <w:bookmarkEnd w:id="2303"/>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2304"/>
          <w:p>
            <w:pPr>
              <w:spacing w:after="20"/>
              <w:ind w:left="20"/>
              <w:jc w:val="both"/>
            </w:pPr>
            <w:r>
              <w:rPr>
                <w:rFonts w:ascii="Times New Roman"/>
                <w:b w:val="false"/>
                <w:i w:val="false"/>
                <w:color w:val="000000"/>
                <w:sz w:val="20"/>
              </w:rPr>
              <w:t>
Квалификация:</w:t>
            </w:r>
          </w:p>
          <w:bookmarkEnd w:id="230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5 лет по квалификации 6.3 или получение магистерской степени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2305"/>
          <w:p>
            <w:pPr>
              <w:spacing w:after="20"/>
              <w:ind w:left="20"/>
              <w:jc w:val="both"/>
            </w:pPr>
            <w:r>
              <w:rPr>
                <w:rFonts w:ascii="Times New Roman"/>
                <w:b w:val="false"/>
                <w:i w:val="false"/>
                <w:color w:val="000000"/>
                <w:sz w:val="20"/>
              </w:rPr>
              <w:t>
2269-2-002 - Врач гигиены питания</w:t>
            </w:r>
          </w:p>
          <w:bookmarkEnd w:id="2305"/>
          <w:p>
            <w:pPr>
              <w:spacing w:after="20"/>
              <w:ind w:left="20"/>
              <w:jc w:val="both"/>
            </w:pPr>
            <w:r>
              <w:rPr>
                <w:rFonts w:ascii="Times New Roman"/>
                <w:b w:val="false"/>
                <w:i w:val="false"/>
                <w:color w:val="000000"/>
                <w:sz w:val="20"/>
              </w:rPr>
              <w:t>
</w:t>
            </w:r>
            <w:r>
              <w:rPr>
                <w:rFonts w:ascii="Times New Roman"/>
                <w:b w:val="false"/>
                <w:i w:val="false"/>
                <w:color w:val="000000"/>
                <w:sz w:val="20"/>
              </w:rPr>
              <w:t>2269-2-003 - Врач гигиены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Врач коммунальной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Врач общей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2269-2-007 - Врач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2213-3-002 - Врач-радиолог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2216-3-002 - Врач лучевой диагностики</w:t>
            </w:r>
          </w:p>
          <w:p>
            <w:pPr>
              <w:spacing w:after="20"/>
              <w:ind w:left="20"/>
              <w:jc w:val="both"/>
            </w:pPr>
            <w:r>
              <w:rPr>
                <w:rFonts w:ascii="Times New Roman"/>
                <w:b w:val="false"/>
                <w:i w:val="false"/>
                <w:color w:val="000000"/>
                <w:sz w:val="20"/>
              </w:rPr>
              <w:t>
2133-1 - Экологи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радиационной безопасности персонала, населения и окружающей среды.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2306"/>
          <w:p>
            <w:pPr>
              <w:spacing w:after="20"/>
              <w:ind w:left="20"/>
              <w:jc w:val="both"/>
            </w:pPr>
            <w:r>
              <w:rPr>
                <w:rFonts w:ascii="Times New Roman"/>
                <w:b w:val="false"/>
                <w:i w:val="false"/>
                <w:color w:val="000000"/>
                <w:sz w:val="20"/>
              </w:rPr>
              <w:t>
1. Деятельность по обеспечению радиационной безопасности персонала, населения и окружающей среды</w:t>
            </w:r>
          </w:p>
          <w:bookmarkEnd w:id="2306"/>
          <w:p>
            <w:pPr>
              <w:spacing w:after="20"/>
              <w:ind w:left="20"/>
              <w:jc w:val="both"/>
            </w:pPr>
            <w:r>
              <w:rPr>
                <w:rFonts w:ascii="Times New Roman"/>
                <w:b w:val="false"/>
                <w:i w:val="false"/>
                <w:color w:val="000000"/>
                <w:sz w:val="20"/>
              </w:rPr>
              <w:t>
2. Деятельность по оценке радиационных рисков и разработке мер по радиационной защите населения и персонала работающих с источниками ионизирующих излучений.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Деятельность по обеспечению радиационной безопасности среды обитания для здоровья человека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2307"/>
          <w:p>
            <w:pPr>
              <w:spacing w:after="20"/>
              <w:ind w:left="20"/>
              <w:jc w:val="both"/>
            </w:pPr>
            <w:r>
              <w:rPr>
                <w:rFonts w:ascii="Times New Roman"/>
                <w:b w:val="false"/>
                <w:i w:val="false"/>
                <w:color w:val="000000"/>
                <w:sz w:val="20"/>
              </w:rPr>
              <w:t>
Трудовая функция 1:</w:t>
            </w:r>
          </w:p>
          <w:bookmarkEnd w:id="2307"/>
          <w:p>
            <w:pPr>
              <w:spacing w:after="20"/>
              <w:ind w:left="20"/>
              <w:jc w:val="both"/>
            </w:pPr>
            <w:r>
              <w:rPr>
                <w:rFonts w:ascii="Times New Roman"/>
                <w:b w:val="false"/>
                <w:i w:val="false"/>
                <w:color w:val="000000"/>
                <w:sz w:val="20"/>
              </w:rPr>
              <w:t>
Деятельность по обеспечению радиационной безопасности персонала, населения и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2308"/>
          <w:p>
            <w:pPr>
              <w:spacing w:after="20"/>
              <w:ind w:left="20"/>
              <w:jc w:val="both"/>
            </w:pPr>
            <w:r>
              <w:rPr>
                <w:rFonts w:ascii="Times New Roman"/>
                <w:b w:val="false"/>
                <w:i w:val="false"/>
                <w:color w:val="000000"/>
                <w:sz w:val="20"/>
              </w:rPr>
              <w:t>
Навык 1:</w:t>
            </w:r>
          </w:p>
          <w:bookmarkEnd w:id="2308"/>
          <w:p>
            <w:pPr>
              <w:spacing w:after="20"/>
              <w:ind w:left="20"/>
              <w:jc w:val="both"/>
            </w:pPr>
            <w:r>
              <w:rPr>
                <w:rFonts w:ascii="Times New Roman"/>
                <w:b w:val="false"/>
                <w:i w:val="false"/>
                <w:color w:val="000000"/>
                <w:sz w:val="20"/>
              </w:rPr>
              <w:t>
Государственный санитарно-эпидемиологический контроль и надзор в области радиационной гигиены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2309"/>
          <w:p>
            <w:pPr>
              <w:spacing w:after="20"/>
              <w:ind w:left="20"/>
              <w:jc w:val="both"/>
            </w:pPr>
            <w:r>
              <w:rPr>
                <w:rFonts w:ascii="Times New Roman"/>
                <w:b w:val="false"/>
                <w:i w:val="false"/>
                <w:color w:val="000000"/>
                <w:sz w:val="20"/>
              </w:rPr>
              <w:t>
Умения:</w:t>
            </w:r>
          </w:p>
          <w:bookmarkEnd w:id="2309"/>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проведении санитарного обследования объектов с использованием основных нормативно-правовых актов в области радиационной безопасности населения и охраны окружающей среды от радиоактивного загрязнения.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выполнения предложений и предписаний органов государственного санитарно-эпидемиологического надзора по обеспечению радиационной безопасности персонала, населения и окружающей среды.</w:t>
            </w:r>
          </w:p>
          <w:p>
            <w:pPr>
              <w:spacing w:after="20"/>
              <w:ind w:left="20"/>
              <w:jc w:val="both"/>
            </w:pPr>
            <w:r>
              <w:rPr>
                <w:rFonts w:ascii="Times New Roman"/>
                <w:b w:val="false"/>
                <w:i w:val="false"/>
                <w:color w:val="000000"/>
                <w:sz w:val="20"/>
              </w:rPr>
              <w:t>
3. Вести учетно-отчетную документацию, предусмотренную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2310"/>
          <w:p>
            <w:pPr>
              <w:spacing w:after="20"/>
              <w:ind w:left="20"/>
              <w:jc w:val="both"/>
            </w:pPr>
            <w:r>
              <w:rPr>
                <w:rFonts w:ascii="Times New Roman"/>
                <w:b w:val="false"/>
                <w:i w:val="false"/>
                <w:color w:val="000000"/>
                <w:sz w:val="20"/>
              </w:rPr>
              <w:t>
Знания:</w:t>
            </w:r>
          </w:p>
          <w:bookmarkEnd w:id="2310"/>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источников 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Особенностей действия ионизирующего излучения при работе с закрытыми и открытыми источниками 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Принципов гигиенического нормирования воздействия ионизирующего излучения на население.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Основных нормативно-правовых актов в области радиационной безопасности населения и охраны окружающей среды от радиоактивного загрязнения.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Учетно-отчетной документации, предусмотренной в организациях здравоохранения.</w:t>
            </w:r>
          </w:p>
          <w:p>
            <w:pPr>
              <w:spacing w:after="20"/>
              <w:ind w:left="20"/>
              <w:jc w:val="both"/>
            </w:pPr>
            <w:r>
              <w:rPr>
                <w:rFonts w:ascii="Times New Roman"/>
                <w:b w:val="false"/>
                <w:i w:val="false"/>
                <w:color w:val="000000"/>
                <w:sz w:val="20"/>
              </w:rPr>
              <w:t>
6. Современных научных достижений зарубежной и отечественной медицины, организации санитарного просвещения, гигиенического воспитания населения и пропаганды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1" w:id="2311"/>
          <w:p>
            <w:pPr>
              <w:spacing w:after="20"/>
              <w:ind w:left="20"/>
              <w:jc w:val="both"/>
            </w:pPr>
            <w:r>
              <w:rPr>
                <w:rFonts w:ascii="Times New Roman"/>
                <w:b w:val="false"/>
                <w:i w:val="false"/>
                <w:color w:val="000000"/>
                <w:sz w:val="20"/>
              </w:rPr>
              <w:t>
Навык 2:</w:t>
            </w:r>
          </w:p>
          <w:bookmarkEnd w:id="2311"/>
          <w:p>
            <w:pPr>
              <w:spacing w:after="20"/>
              <w:ind w:left="20"/>
              <w:jc w:val="both"/>
            </w:pPr>
            <w:r>
              <w:rPr>
                <w:rFonts w:ascii="Times New Roman"/>
                <w:b w:val="false"/>
                <w:i w:val="false"/>
                <w:color w:val="000000"/>
                <w:sz w:val="20"/>
              </w:rPr>
              <w:t>
Выдача санитарно-эпидемиологических заключений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2" w:id="2312"/>
          <w:p>
            <w:pPr>
              <w:spacing w:after="20"/>
              <w:ind w:left="20"/>
              <w:jc w:val="both"/>
            </w:pPr>
            <w:r>
              <w:rPr>
                <w:rFonts w:ascii="Times New Roman"/>
                <w:b w:val="false"/>
                <w:i w:val="false"/>
                <w:color w:val="000000"/>
                <w:sz w:val="20"/>
              </w:rPr>
              <w:t>
Умения:</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и регистрировать заявления и прилагаемые к ним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и направлять межведомственные запросы в органы (организации), участвующие в предоставлении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области аккредитации испытательной лаборатории (центра) и соответствие сведений в документах требованиям государственных санитарно-эпидемиологических правил и нормативов; проверять полноту проведенных исследований и испытаний и их соответствие утвержденным методикам.</w:t>
            </w:r>
          </w:p>
          <w:p>
            <w:pPr>
              <w:spacing w:after="20"/>
              <w:ind w:left="20"/>
              <w:jc w:val="both"/>
            </w:pPr>
            <w:r>
              <w:rPr>
                <w:rFonts w:ascii="Times New Roman"/>
                <w:b w:val="false"/>
                <w:i w:val="false"/>
                <w:color w:val="000000"/>
                <w:sz w:val="20"/>
              </w:rPr>
              <w:t>
4. Формировать уведомление об отказе либо заключение с предложением принять решение о выдаче санитарно-эпидемиологического заключения.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6" w:id="2313"/>
          <w:p>
            <w:pPr>
              <w:spacing w:after="20"/>
              <w:ind w:left="20"/>
              <w:jc w:val="both"/>
            </w:pPr>
            <w:r>
              <w:rPr>
                <w:rFonts w:ascii="Times New Roman"/>
                <w:b w:val="false"/>
                <w:i w:val="false"/>
                <w:color w:val="000000"/>
                <w:sz w:val="20"/>
              </w:rPr>
              <w:t>
Знания:</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Законодательства Республики Казахстан в сфере здравоохранения, технического регулирования и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Санитарно-эпидемиологических требований к качеству и безопасности пищевых продуктов и пищевого сырья и принципов гигиенического нормирования факторов среды обитания человека в условиях населенных мест.</w:t>
            </w:r>
          </w:p>
          <w:p>
            <w:pPr>
              <w:spacing w:after="20"/>
              <w:ind w:left="20"/>
              <w:jc w:val="both"/>
            </w:pPr>
            <w:r>
              <w:rPr>
                <w:rFonts w:ascii="Times New Roman"/>
                <w:b w:val="false"/>
                <w:i w:val="false"/>
                <w:color w:val="000000"/>
                <w:sz w:val="20"/>
              </w:rPr>
              <w:t>
3. Принципов организации и содержания профилактических мероприятий по предупреждению или уменьшению степени неблагоприятного влияния факторов среды обитания на человека в условиях населенных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2314"/>
          <w:p>
            <w:pPr>
              <w:spacing w:after="20"/>
              <w:ind w:left="20"/>
              <w:jc w:val="both"/>
            </w:pPr>
            <w:r>
              <w:rPr>
                <w:rFonts w:ascii="Times New Roman"/>
                <w:b w:val="false"/>
                <w:i w:val="false"/>
                <w:color w:val="000000"/>
                <w:sz w:val="20"/>
              </w:rPr>
              <w:t>
Трудовая функция 2:</w:t>
            </w:r>
          </w:p>
          <w:bookmarkEnd w:id="2314"/>
          <w:p>
            <w:pPr>
              <w:spacing w:after="20"/>
              <w:ind w:left="20"/>
              <w:jc w:val="both"/>
            </w:pPr>
            <w:r>
              <w:rPr>
                <w:rFonts w:ascii="Times New Roman"/>
                <w:b w:val="false"/>
                <w:i w:val="false"/>
                <w:color w:val="000000"/>
                <w:sz w:val="20"/>
              </w:rPr>
              <w:t>
Деятельность по оценке радиационных рисков и разработке мер по радиационной защите населения и персонала работающих с источниками ионизирующих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0" w:id="2315"/>
          <w:p>
            <w:pPr>
              <w:spacing w:after="20"/>
              <w:ind w:left="20"/>
              <w:jc w:val="both"/>
            </w:pPr>
            <w:r>
              <w:rPr>
                <w:rFonts w:ascii="Times New Roman"/>
                <w:b w:val="false"/>
                <w:i w:val="false"/>
                <w:color w:val="000000"/>
                <w:sz w:val="20"/>
              </w:rPr>
              <w:t>
Навык 1:</w:t>
            </w:r>
          </w:p>
          <w:bookmarkEnd w:id="2315"/>
          <w:p>
            <w:pPr>
              <w:spacing w:after="20"/>
              <w:ind w:left="20"/>
              <w:jc w:val="both"/>
            </w:pPr>
            <w:r>
              <w:rPr>
                <w:rFonts w:ascii="Times New Roman"/>
                <w:b w:val="false"/>
                <w:i w:val="false"/>
                <w:color w:val="000000"/>
                <w:sz w:val="20"/>
              </w:rPr>
              <w:t>
Разработка мер по радиационной защите населения, персонала работающих в контакте с источниками ионизирующих излучений.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1" w:id="2316"/>
          <w:p>
            <w:pPr>
              <w:spacing w:after="20"/>
              <w:ind w:left="20"/>
              <w:jc w:val="both"/>
            </w:pPr>
            <w:r>
              <w:rPr>
                <w:rFonts w:ascii="Times New Roman"/>
                <w:b w:val="false"/>
                <w:i w:val="false"/>
                <w:color w:val="000000"/>
                <w:sz w:val="20"/>
              </w:rPr>
              <w:t>
Умения:</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навыками оценки рисков, выбора и применения средств индивидуальной и коллективной защиты (защита временем, количеством, расстоянием: экранирование, дистанцирование, химическая защита, специальные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меры согласно требованиям нормативно-правовых актов РК по радиационной защите населения и персонала.</w:t>
            </w:r>
          </w:p>
          <w:p>
            <w:pPr>
              <w:spacing w:after="20"/>
              <w:ind w:left="20"/>
              <w:jc w:val="both"/>
            </w:pPr>
            <w:r>
              <w:rPr>
                <w:rFonts w:ascii="Times New Roman"/>
                <w:b w:val="false"/>
                <w:i w:val="false"/>
                <w:color w:val="000000"/>
                <w:sz w:val="20"/>
              </w:rPr>
              <w:t>
3. Разрабатывать планы действий в аварийных ситуациях, включая эвакуацию и специальную санитарную обработку.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2317"/>
          <w:p>
            <w:pPr>
              <w:spacing w:after="20"/>
              <w:ind w:left="20"/>
              <w:jc w:val="both"/>
            </w:pPr>
            <w:r>
              <w:rPr>
                <w:rFonts w:ascii="Times New Roman"/>
                <w:b w:val="false"/>
                <w:i w:val="false"/>
                <w:color w:val="000000"/>
                <w:sz w:val="20"/>
              </w:rPr>
              <w:t>
Знания:</w:t>
            </w:r>
          </w:p>
          <w:bookmarkEnd w:id="2317"/>
          <w:p>
            <w:pPr>
              <w:spacing w:after="20"/>
              <w:ind w:left="20"/>
              <w:jc w:val="both"/>
            </w:pPr>
            <w:r>
              <w:rPr>
                <w:rFonts w:ascii="Times New Roman"/>
                <w:b w:val="false"/>
                <w:i w:val="false"/>
                <w:color w:val="000000"/>
                <w:sz w:val="20"/>
              </w:rPr>
              <w:t>
</w:t>
            </w:r>
            <w:r>
              <w:rPr>
                <w:rFonts w:ascii="Times New Roman"/>
                <w:b w:val="false"/>
                <w:i w:val="false"/>
                <w:color w:val="000000"/>
                <w:sz w:val="20"/>
              </w:rPr>
              <w:t>1. Особенностей взаимодействия ионизирующего излучения с веществом и биологическими объектами.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защиты при работе с закрытыми и открытыми источниками 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Законодательства и нормативных документов, регулирующих радиационную безопасность в Республике Казахстан.</w:t>
            </w:r>
          </w:p>
          <w:p>
            <w:pPr>
              <w:spacing w:after="20"/>
              <w:ind w:left="20"/>
              <w:jc w:val="both"/>
            </w:pPr>
            <w:r>
              <w:rPr>
                <w:rFonts w:ascii="Times New Roman"/>
                <w:b w:val="false"/>
                <w:i w:val="false"/>
                <w:color w:val="000000"/>
                <w:sz w:val="20"/>
              </w:rPr>
              <w:t>
4. Базовые знания в области анализа данных, умение пользоваться специализированным программным обеспечением, таким как SPSS, Statistica</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8" w:id="2318"/>
          <w:p>
            <w:pPr>
              <w:spacing w:after="20"/>
              <w:ind w:left="20"/>
              <w:jc w:val="both"/>
            </w:pPr>
            <w:r>
              <w:rPr>
                <w:rFonts w:ascii="Times New Roman"/>
                <w:b w:val="false"/>
                <w:i w:val="false"/>
                <w:color w:val="000000"/>
                <w:sz w:val="20"/>
              </w:rPr>
              <w:t>
Навык 2:</w:t>
            </w:r>
          </w:p>
          <w:bookmarkEnd w:id="2318"/>
          <w:p>
            <w:pPr>
              <w:spacing w:after="20"/>
              <w:ind w:left="20"/>
              <w:jc w:val="both"/>
            </w:pPr>
            <w:r>
              <w:rPr>
                <w:rFonts w:ascii="Times New Roman"/>
                <w:b w:val="false"/>
                <w:i w:val="false"/>
                <w:color w:val="000000"/>
                <w:sz w:val="20"/>
              </w:rPr>
              <w:t>
Оценка радиационных рисков на здоровье населения, персонала работающих в контакте с источниками ионизирующих излучений.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9" w:id="2319"/>
          <w:p>
            <w:pPr>
              <w:spacing w:after="20"/>
              <w:ind w:left="20"/>
              <w:jc w:val="both"/>
            </w:pPr>
            <w:r>
              <w:rPr>
                <w:rFonts w:ascii="Times New Roman"/>
                <w:b w:val="false"/>
                <w:i w:val="false"/>
                <w:color w:val="000000"/>
                <w:sz w:val="20"/>
              </w:rPr>
              <w:t>
Умения:</w:t>
            </w:r>
          </w:p>
          <w:bookmarkEnd w:id="2319"/>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информации по радиационной обстановке в республике (область, город) из официальных источников (статистические отчетности о заболеваемости населения, медико-биологических данных, демографических процессах, социально-экономической ситуации и санитарном состоянии объектов окружающей среды для оценки влияния радиации на здоровье.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нормативно-правовые акты при проведении оценки рисков и разработке мер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Рассчитывать дозы облучения, полученные как населением, так и персоналом в различных радиационных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количественную оценку риска стохастических эффектов (вероятностных эффектов) облучения.</w:t>
            </w:r>
          </w:p>
          <w:p>
            <w:pPr>
              <w:spacing w:after="20"/>
              <w:ind w:left="20"/>
              <w:jc w:val="both"/>
            </w:pPr>
            <w:r>
              <w:rPr>
                <w:rFonts w:ascii="Times New Roman"/>
                <w:b w:val="false"/>
                <w:i w:val="false"/>
                <w:color w:val="000000"/>
                <w:sz w:val="20"/>
              </w:rPr>
              <w:t>
5. Проводить оперативный контроль радиационной обстановки и применять установленные критерии вмешательства.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4" w:id="2320"/>
          <w:p>
            <w:pPr>
              <w:spacing w:after="20"/>
              <w:ind w:left="20"/>
              <w:jc w:val="both"/>
            </w:pPr>
            <w:r>
              <w:rPr>
                <w:rFonts w:ascii="Times New Roman"/>
                <w:b w:val="false"/>
                <w:i w:val="false"/>
                <w:color w:val="000000"/>
                <w:sz w:val="20"/>
              </w:rPr>
              <w:t>
Знания:</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источников 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Особенностей действия ионизирующего излучения при работе с закрытыми и открытыми источниками 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Принципов гигиенического нормирования воздействия ионизирующего излучения на население.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Основных нормативно-правовых актов в области радиационной безопасности населения и охраны окружающей среды от радиоактивного загрязнения.</w:t>
            </w:r>
          </w:p>
          <w:p>
            <w:pPr>
              <w:spacing w:after="20"/>
              <w:ind w:left="20"/>
              <w:jc w:val="both"/>
            </w:pPr>
            <w:r>
              <w:rPr>
                <w:rFonts w:ascii="Times New Roman"/>
                <w:b w:val="false"/>
                <w:i w:val="false"/>
                <w:color w:val="000000"/>
                <w:sz w:val="20"/>
              </w:rPr>
              <w:t>
5. Учетно-отчетной документации, предусмотренной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9" w:id="2321"/>
          <w:p>
            <w:pPr>
              <w:spacing w:after="20"/>
              <w:ind w:left="20"/>
              <w:jc w:val="both"/>
            </w:pPr>
            <w:r>
              <w:rPr>
                <w:rFonts w:ascii="Times New Roman"/>
                <w:b w:val="false"/>
                <w:i w:val="false"/>
                <w:color w:val="000000"/>
                <w:sz w:val="20"/>
              </w:rPr>
              <w:t>
Дополнительная трудовая функция 1:</w:t>
            </w:r>
          </w:p>
          <w:bookmarkEnd w:id="2321"/>
          <w:p>
            <w:pPr>
              <w:spacing w:after="20"/>
              <w:ind w:left="20"/>
              <w:jc w:val="both"/>
            </w:pPr>
            <w:r>
              <w:rPr>
                <w:rFonts w:ascii="Times New Roman"/>
                <w:b w:val="false"/>
                <w:i w:val="false"/>
                <w:color w:val="000000"/>
                <w:sz w:val="20"/>
              </w:rPr>
              <w:t>
Деятельность по обеспечению радиационной безопасности среды обитания для здоровья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2322"/>
          <w:p>
            <w:pPr>
              <w:spacing w:after="20"/>
              <w:ind w:left="20"/>
              <w:jc w:val="both"/>
            </w:pPr>
            <w:r>
              <w:rPr>
                <w:rFonts w:ascii="Times New Roman"/>
                <w:b w:val="false"/>
                <w:i w:val="false"/>
                <w:color w:val="000000"/>
                <w:sz w:val="20"/>
              </w:rPr>
              <w:t>
Навык 1:</w:t>
            </w:r>
          </w:p>
          <w:bookmarkEnd w:id="2322"/>
          <w:p>
            <w:pPr>
              <w:spacing w:after="20"/>
              <w:ind w:left="20"/>
              <w:jc w:val="both"/>
            </w:pPr>
            <w:r>
              <w:rPr>
                <w:rFonts w:ascii="Times New Roman"/>
                <w:b w:val="false"/>
                <w:i w:val="false"/>
                <w:color w:val="000000"/>
                <w:sz w:val="20"/>
              </w:rPr>
              <w:t>
Осуществление радиометрического и дозиметрического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2323"/>
          <w:p>
            <w:pPr>
              <w:spacing w:after="20"/>
              <w:ind w:left="20"/>
              <w:jc w:val="both"/>
            </w:pPr>
            <w:r>
              <w:rPr>
                <w:rFonts w:ascii="Times New Roman"/>
                <w:b w:val="false"/>
                <w:i w:val="false"/>
                <w:color w:val="000000"/>
                <w:sz w:val="20"/>
              </w:rPr>
              <w:t>
Умения:</w:t>
            </w:r>
          </w:p>
          <w:bookmarkEnd w:id="2323"/>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методы обнаружения и регистрации ионизирующих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методами группового и индивидуального дозиметрического контроля.</w:t>
            </w:r>
          </w:p>
          <w:p>
            <w:pPr>
              <w:spacing w:after="20"/>
              <w:ind w:left="20"/>
              <w:jc w:val="both"/>
            </w:pPr>
            <w:r>
              <w:rPr>
                <w:rFonts w:ascii="Times New Roman"/>
                <w:b w:val="false"/>
                <w:i w:val="false"/>
                <w:color w:val="000000"/>
                <w:sz w:val="20"/>
              </w:rPr>
              <w:t>
3. Использовать методы измерения уровня радиационного загрязнения поверхностей и определения радиоактивности пищевых продуктов, воды и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4" w:id="2324"/>
          <w:p>
            <w:pPr>
              <w:spacing w:after="20"/>
              <w:ind w:left="20"/>
              <w:jc w:val="both"/>
            </w:pPr>
            <w:r>
              <w:rPr>
                <w:rFonts w:ascii="Times New Roman"/>
                <w:b w:val="false"/>
                <w:i w:val="false"/>
                <w:color w:val="000000"/>
                <w:sz w:val="20"/>
              </w:rPr>
              <w:t>
Знания:</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Методов обнаружения и регистрации ионизирующих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группового и индивидуального дозиметрического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Методов измерения уровня радиационного загрязнения поверхностей и определения радиоактивности пищевых продуктов, воды и воздуха.</w:t>
            </w:r>
          </w:p>
          <w:p>
            <w:pPr>
              <w:spacing w:after="20"/>
              <w:ind w:left="20"/>
              <w:jc w:val="both"/>
            </w:pPr>
            <w:r>
              <w:rPr>
                <w:rFonts w:ascii="Times New Roman"/>
                <w:b w:val="false"/>
                <w:i w:val="false"/>
                <w:color w:val="000000"/>
                <w:sz w:val="20"/>
              </w:rPr>
              <w:t>
4. Законодательства и нормативно-правовых актов, регулирующих радиационную безопасность населения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8" w:id="2325"/>
          <w:p>
            <w:pPr>
              <w:spacing w:after="20"/>
              <w:ind w:left="20"/>
              <w:jc w:val="both"/>
            </w:pPr>
            <w:r>
              <w:rPr>
                <w:rFonts w:ascii="Times New Roman"/>
                <w:b w:val="false"/>
                <w:i w:val="false"/>
                <w:color w:val="000000"/>
                <w:sz w:val="20"/>
              </w:rPr>
              <w:t>
Навык 2:</w:t>
            </w:r>
          </w:p>
          <w:bookmarkEnd w:id="2325"/>
          <w:p>
            <w:pPr>
              <w:spacing w:after="20"/>
              <w:ind w:left="20"/>
              <w:jc w:val="both"/>
            </w:pPr>
            <w:r>
              <w:rPr>
                <w:rFonts w:ascii="Times New Roman"/>
                <w:b w:val="false"/>
                <w:i w:val="false"/>
                <w:color w:val="000000"/>
                <w:sz w:val="20"/>
              </w:rPr>
              <w:t>
Проведение социально-гигиенического мониторинга и оценки риска воздействия факторов среды обитания на здоровье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2326"/>
          <w:p>
            <w:pPr>
              <w:spacing w:after="20"/>
              <w:ind w:left="20"/>
              <w:jc w:val="both"/>
            </w:pPr>
            <w:r>
              <w:rPr>
                <w:rFonts w:ascii="Times New Roman"/>
                <w:b w:val="false"/>
                <w:i w:val="false"/>
                <w:color w:val="000000"/>
                <w:sz w:val="20"/>
              </w:rPr>
              <w:t>
Умения:</w:t>
            </w:r>
          </w:p>
          <w:bookmarkEnd w:id="232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материалов официальной статистики о заболеваемости населения, демографических процессах, социально-экономической ситуации и санитарном состоянии объектов окружающей среды; анализировать формы учетной и отчетной медицинской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ведущие показатели нарушения здоровья для слежения в системе социально-гигиенического мониторинга.</w:t>
            </w:r>
          </w:p>
          <w:p>
            <w:pPr>
              <w:spacing w:after="20"/>
              <w:ind w:left="20"/>
              <w:jc w:val="both"/>
            </w:pPr>
            <w:r>
              <w:rPr>
                <w:rFonts w:ascii="Times New Roman"/>
                <w:b w:val="false"/>
                <w:i w:val="false"/>
                <w:color w:val="000000"/>
                <w:sz w:val="20"/>
              </w:rPr>
              <w:t>
3. Устанавливать места измерений объектов для характеристики распространения фактора на территории и возможного влияния на человека; определять периодичность и кратность наблюдений и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2327"/>
          <w:p>
            <w:pPr>
              <w:spacing w:after="20"/>
              <w:ind w:left="20"/>
              <w:jc w:val="both"/>
            </w:pPr>
            <w:r>
              <w:rPr>
                <w:rFonts w:ascii="Times New Roman"/>
                <w:b w:val="false"/>
                <w:i w:val="false"/>
                <w:color w:val="000000"/>
                <w:sz w:val="20"/>
              </w:rPr>
              <w:t>
Знания:</w:t>
            </w:r>
          </w:p>
          <w:bookmarkEnd w:id="2327"/>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физико-химических, математических и естественно-научных понятий и методов сбора и медико-статистического анализа информации о состоянии санитарно-эпидемиологической обстановки.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государственного учета показателей состояния здоровья населения и демографических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 применения современных информационно-коммуникационных технологий и геоинформационных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Принципов гигиенического изучения состояния здоровья и профилактики заболеваемости населения (популяции).</w:t>
            </w:r>
          </w:p>
          <w:p>
            <w:pPr>
              <w:spacing w:after="20"/>
              <w:ind w:left="20"/>
              <w:jc w:val="both"/>
            </w:pPr>
            <w:r>
              <w:rPr>
                <w:rFonts w:ascii="Times New Roman"/>
                <w:b w:val="false"/>
                <w:i w:val="false"/>
                <w:color w:val="000000"/>
                <w:sz w:val="20"/>
              </w:rPr>
              <w:t>
5. Методики оценки риска для здоровья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2328"/>
          <w:p>
            <w:pPr>
              <w:spacing w:after="20"/>
              <w:ind w:left="20"/>
              <w:jc w:val="both"/>
            </w:pPr>
            <w:r>
              <w:rPr>
                <w:rFonts w:ascii="Times New Roman"/>
                <w:b w:val="false"/>
                <w:i w:val="false"/>
                <w:color w:val="000000"/>
                <w:sz w:val="20"/>
              </w:rPr>
              <w:t>
Аккуратность</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Карточка профессии "7.1 Врач (специалист) коммунальной гигиены":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Врач (специалист) коммунальной гигиены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2" w:id="2329"/>
          <w:p>
            <w:pPr>
              <w:spacing w:after="20"/>
              <w:ind w:left="20"/>
              <w:jc w:val="both"/>
            </w:pPr>
            <w:r>
              <w:rPr>
                <w:rFonts w:ascii="Times New Roman"/>
                <w:b w:val="false"/>
                <w:i w:val="false"/>
                <w:color w:val="000000"/>
                <w:sz w:val="20"/>
              </w:rPr>
              <w:t>
Уровень образования:</w:t>
            </w:r>
          </w:p>
          <w:bookmarkEnd w:id="2329"/>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 w:id="2330"/>
          <w:p>
            <w:pPr>
              <w:spacing w:after="20"/>
              <w:ind w:left="20"/>
              <w:jc w:val="both"/>
            </w:pPr>
            <w:r>
              <w:rPr>
                <w:rFonts w:ascii="Times New Roman"/>
                <w:b w:val="false"/>
                <w:i w:val="false"/>
                <w:color w:val="000000"/>
                <w:sz w:val="20"/>
              </w:rPr>
              <w:t>
Специальность:</w:t>
            </w:r>
          </w:p>
          <w:bookmarkEnd w:id="2330"/>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 w:id="2331"/>
          <w:p>
            <w:pPr>
              <w:spacing w:after="20"/>
              <w:ind w:left="20"/>
              <w:jc w:val="both"/>
            </w:pPr>
            <w:r>
              <w:rPr>
                <w:rFonts w:ascii="Times New Roman"/>
                <w:b w:val="false"/>
                <w:i w:val="false"/>
                <w:color w:val="000000"/>
                <w:sz w:val="20"/>
              </w:rPr>
              <w:t>
Квалификация:</w:t>
            </w:r>
          </w:p>
          <w:bookmarkEnd w:id="233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5 лет по квалификации 6.3 или получение магистерской степени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5" w:id="2332"/>
          <w:p>
            <w:pPr>
              <w:spacing w:after="20"/>
              <w:ind w:left="20"/>
              <w:jc w:val="both"/>
            </w:pPr>
            <w:r>
              <w:rPr>
                <w:rFonts w:ascii="Times New Roman"/>
                <w:b w:val="false"/>
                <w:i w:val="false"/>
                <w:color w:val="000000"/>
                <w:sz w:val="20"/>
              </w:rPr>
              <w:t>
2269-2-007 - Врач санитарно-эпидемиологической службы</w:t>
            </w:r>
          </w:p>
          <w:bookmarkEnd w:id="2332"/>
          <w:p>
            <w:pPr>
              <w:spacing w:after="20"/>
              <w:ind w:left="20"/>
              <w:jc w:val="both"/>
            </w:pPr>
            <w:r>
              <w:rPr>
                <w:rFonts w:ascii="Times New Roman"/>
                <w:b w:val="false"/>
                <w:i w:val="false"/>
                <w:color w:val="000000"/>
                <w:sz w:val="20"/>
              </w:rPr>
              <w:t>
</w:t>
            </w:r>
            <w:r>
              <w:rPr>
                <w:rFonts w:ascii="Times New Roman"/>
                <w:b w:val="false"/>
                <w:i w:val="false"/>
                <w:color w:val="000000"/>
                <w:sz w:val="20"/>
              </w:rPr>
              <w:t>2269-2 - Врачи и специалисты-профессионалы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2269-2-001 - Врач гигиены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2269-2-002 - Врач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Врач гигиены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Врач общей гигиены</w:t>
            </w:r>
          </w:p>
          <w:p>
            <w:pPr>
              <w:spacing w:after="20"/>
              <w:ind w:left="20"/>
              <w:jc w:val="both"/>
            </w:pPr>
            <w:r>
              <w:rPr>
                <w:rFonts w:ascii="Times New Roman"/>
                <w:b w:val="false"/>
                <w:i w:val="false"/>
                <w:color w:val="000000"/>
                <w:sz w:val="20"/>
              </w:rPr>
              <w:t>
2269-2-010 - Врач-гигиенист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РК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1" w:id="2333"/>
          <w:p>
            <w:pPr>
              <w:spacing w:after="20"/>
              <w:ind w:left="20"/>
              <w:jc w:val="both"/>
            </w:pPr>
            <w:r>
              <w:rPr>
                <w:rFonts w:ascii="Times New Roman"/>
                <w:b w:val="false"/>
                <w:i w:val="false"/>
                <w:color w:val="000000"/>
                <w:sz w:val="20"/>
              </w:rPr>
              <w:t>
1. Деятельность по осуществлению государственного санитарно-эпидемиологического контроля (надзора) за коммунальными объектами и предоставлению государственных услуг.</w:t>
            </w:r>
          </w:p>
          <w:bookmarkEnd w:id="2333"/>
          <w:p>
            <w:pPr>
              <w:spacing w:after="20"/>
              <w:ind w:left="20"/>
              <w:jc w:val="both"/>
            </w:pPr>
            <w:r>
              <w:rPr>
                <w:rFonts w:ascii="Times New Roman"/>
                <w:b w:val="false"/>
                <w:i w:val="false"/>
                <w:color w:val="000000"/>
                <w:sz w:val="20"/>
              </w:rPr>
              <w:t>
2. Гигиенический мониторинг качества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результатов гигиенического мониторинга, выявление причинно-следственных связей между состоянием здоровья населения и факторами окружающей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2" w:id="2334"/>
          <w:p>
            <w:pPr>
              <w:spacing w:after="20"/>
              <w:ind w:left="20"/>
              <w:jc w:val="both"/>
            </w:pPr>
            <w:r>
              <w:rPr>
                <w:rFonts w:ascii="Times New Roman"/>
                <w:b w:val="false"/>
                <w:i w:val="false"/>
                <w:color w:val="000000"/>
                <w:sz w:val="20"/>
              </w:rPr>
              <w:t>
Трудовая функция 1:</w:t>
            </w:r>
          </w:p>
          <w:bookmarkEnd w:id="2334"/>
          <w:p>
            <w:pPr>
              <w:spacing w:after="20"/>
              <w:ind w:left="20"/>
              <w:jc w:val="both"/>
            </w:pPr>
            <w:r>
              <w:rPr>
                <w:rFonts w:ascii="Times New Roman"/>
                <w:b w:val="false"/>
                <w:i w:val="false"/>
                <w:color w:val="000000"/>
                <w:sz w:val="20"/>
              </w:rPr>
              <w:t>
Деятельность по осуществлению государственного санитарно-эпидемиологического контроля (надзора) за коммунальными объектами и предоставлению государственных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3" w:id="2335"/>
          <w:p>
            <w:pPr>
              <w:spacing w:after="20"/>
              <w:ind w:left="20"/>
              <w:jc w:val="both"/>
            </w:pPr>
            <w:r>
              <w:rPr>
                <w:rFonts w:ascii="Times New Roman"/>
                <w:b w:val="false"/>
                <w:i w:val="false"/>
                <w:color w:val="000000"/>
                <w:sz w:val="20"/>
              </w:rPr>
              <w:t>
Навык 1:</w:t>
            </w:r>
          </w:p>
          <w:bookmarkEnd w:id="2335"/>
          <w:p>
            <w:pPr>
              <w:spacing w:after="20"/>
              <w:ind w:left="20"/>
              <w:jc w:val="both"/>
            </w:pPr>
            <w:r>
              <w:rPr>
                <w:rFonts w:ascii="Times New Roman"/>
                <w:b w:val="false"/>
                <w:i w:val="false"/>
                <w:color w:val="000000"/>
                <w:sz w:val="20"/>
              </w:rPr>
              <w:t>
Планирование и проведение санитарно-эпидемиологического обследования территорий, зданий, строений, сооружений, помещений, оборудования коммунальных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4" w:id="2336"/>
          <w:p>
            <w:pPr>
              <w:spacing w:after="20"/>
              <w:ind w:left="20"/>
              <w:jc w:val="both"/>
            </w:pPr>
            <w:r>
              <w:rPr>
                <w:rFonts w:ascii="Times New Roman"/>
                <w:b w:val="false"/>
                <w:i w:val="false"/>
                <w:color w:val="000000"/>
                <w:sz w:val="20"/>
              </w:rPr>
              <w:t>
Умения:</w:t>
            </w:r>
          </w:p>
          <w:bookmarkEnd w:id="233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Разработать ежегодный план проведения проверок объектов в области коммунальной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Согласовать с органом прокуратуры внеплановые выездные проверки на коммунальные объекты.</w:t>
            </w:r>
          </w:p>
          <w:p>
            <w:pPr>
              <w:spacing w:after="20"/>
              <w:ind w:left="20"/>
              <w:jc w:val="both"/>
            </w:pPr>
            <w:r>
              <w:rPr>
                <w:rFonts w:ascii="Times New Roman"/>
                <w:b w:val="false"/>
                <w:i w:val="false"/>
                <w:color w:val="000000"/>
                <w:sz w:val="20"/>
              </w:rPr>
              <w:t>
3. Проводить санитарное обследование территорий, зданий, строений, сооружений, оборудования и содержания коммунальных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7" w:id="2337"/>
          <w:p>
            <w:pPr>
              <w:spacing w:after="20"/>
              <w:ind w:left="20"/>
              <w:jc w:val="both"/>
            </w:pPr>
            <w:r>
              <w:rPr>
                <w:rFonts w:ascii="Times New Roman"/>
                <w:b w:val="false"/>
                <w:i w:val="false"/>
                <w:color w:val="000000"/>
                <w:sz w:val="20"/>
              </w:rPr>
              <w:t>
Знания:</w:t>
            </w:r>
          </w:p>
          <w:bookmarkEnd w:id="2337"/>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документы Республики Казахстан в области здравоохранения, технического регулирования,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гигиенического нормирования химических, физических и биологических факторов среды обитания человека в условиях населенных мест.</w:t>
            </w:r>
          </w:p>
          <w:p>
            <w:pPr>
              <w:spacing w:after="20"/>
              <w:ind w:left="20"/>
              <w:jc w:val="both"/>
            </w:pPr>
            <w:r>
              <w:rPr>
                <w:rFonts w:ascii="Times New Roman"/>
                <w:b w:val="false"/>
                <w:i w:val="false"/>
                <w:color w:val="000000"/>
                <w:sz w:val="20"/>
              </w:rPr>
              <w:t>
3. Санитарно-эпидемиологические требования к коммунальным объектам различного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2338"/>
          <w:p>
            <w:pPr>
              <w:spacing w:after="20"/>
              <w:ind w:left="20"/>
              <w:jc w:val="both"/>
            </w:pPr>
            <w:r>
              <w:rPr>
                <w:rFonts w:ascii="Times New Roman"/>
                <w:b w:val="false"/>
                <w:i w:val="false"/>
                <w:color w:val="000000"/>
                <w:sz w:val="20"/>
              </w:rPr>
              <w:t>
Навык 2:</w:t>
            </w:r>
          </w:p>
          <w:bookmarkEnd w:id="2338"/>
          <w:p>
            <w:pPr>
              <w:spacing w:after="20"/>
              <w:ind w:left="20"/>
              <w:jc w:val="both"/>
            </w:pPr>
            <w:r>
              <w:rPr>
                <w:rFonts w:ascii="Times New Roman"/>
                <w:b w:val="false"/>
                <w:i w:val="false"/>
                <w:color w:val="000000"/>
                <w:sz w:val="20"/>
              </w:rPr>
              <w:t>
Гигиеническая оценка и анализ результатов лабораторных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1" w:id="2339"/>
          <w:p>
            <w:pPr>
              <w:spacing w:after="20"/>
              <w:ind w:left="20"/>
              <w:jc w:val="both"/>
            </w:pPr>
            <w:r>
              <w:rPr>
                <w:rFonts w:ascii="Times New Roman"/>
                <w:b w:val="false"/>
                <w:i w:val="false"/>
                <w:color w:val="000000"/>
                <w:sz w:val="20"/>
              </w:rPr>
              <w:t>
Умения:</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Осуществить контроль за соблюдением санитарных норм и правил на коммунальных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Выдавать санитарно-эпидемиологическое заключение на основании результатов профилактического контроля и (или) санитарно-эпидемиологической экспертизы (на объекты промышленного и гражданского назначения;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проектам по установлению СЗЗ).</w:t>
            </w:r>
          </w:p>
          <w:p>
            <w:pPr>
              <w:spacing w:after="20"/>
              <w:ind w:left="20"/>
              <w:jc w:val="both"/>
            </w:pPr>
            <w:r>
              <w:rPr>
                <w:rFonts w:ascii="Times New Roman"/>
                <w:b w:val="false"/>
                <w:i w:val="false"/>
                <w:color w:val="000000"/>
                <w:sz w:val="20"/>
              </w:rPr>
              <w:t>
3. Формулировать и выдавать предписания об устранении выявленных несоответствий и нарушений на объекте, прошедшем проверку.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4" w:id="2340"/>
          <w:p>
            <w:pPr>
              <w:spacing w:after="20"/>
              <w:ind w:left="20"/>
              <w:jc w:val="both"/>
            </w:pPr>
            <w:r>
              <w:rPr>
                <w:rFonts w:ascii="Times New Roman"/>
                <w:b w:val="false"/>
                <w:i w:val="false"/>
                <w:color w:val="000000"/>
                <w:sz w:val="20"/>
              </w:rPr>
              <w:t>
Знания:</w:t>
            </w:r>
          </w:p>
          <w:bookmarkEnd w:id="2340"/>
          <w:p>
            <w:pPr>
              <w:spacing w:after="20"/>
              <w:ind w:left="20"/>
              <w:jc w:val="both"/>
            </w:pPr>
            <w:r>
              <w:rPr>
                <w:rFonts w:ascii="Times New Roman"/>
                <w:b w:val="false"/>
                <w:i w:val="false"/>
                <w:color w:val="000000"/>
                <w:sz w:val="20"/>
              </w:rPr>
              <w:t>
</w:t>
            </w:r>
            <w:r>
              <w:rPr>
                <w:rFonts w:ascii="Times New Roman"/>
                <w:b w:val="false"/>
                <w:i w:val="false"/>
                <w:color w:val="000000"/>
                <w:sz w:val="20"/>
              </w:rPr>
              <w:t>1. Цели и методы государственного санитарно-эпидемиологического надзора на объектах жилищно-коммунального хозяйства и социально-бытовой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применения мер по пресечению выявленных нарушений, требований санитарного законодательства, технических регламентов и (или) устранению последствий нарушений.</w:t>
            </w:r>
          </w:p>
          <w:p>
            <w:pPr>
              <w:spacing w:after="20"/>
              <w:ind w:left="20"/>
              <w:jc w:val="both"/>
            </w:pPr>
            <w:r>
              <w:rPr>
                <w:rFonts w:ascii="Times New Roman"/>
                <w:b w:val="false"/>
                <w:i w:val="false"/>
                <w:color w:val="000000"/>
                <w:sz w:val="20"/>
              </w:rPr>
              <w:t>
3. Правила регистрации, учета и обработки результатов исследований объектов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7" w:id="2341"/>
          <w:p>
            <w:pPr>
              <w:spacing w:after="20"/>
              <w:ind w:left="20"/>
              <w:jc w:val="both"/>
            </w:pPr>
            <w:r>
              <w:rPr>
                <w:rFonts w:ascii="Times New Roman"/>
                <w:b w:val="false"/>
                <w:i w:val="false"/>
                <w:color w:val="000000"/>
                <w:sz w:val="20"/>
              </w:rPr>
              <w:t>
Трудовая функция 2:</w:t>
            </w:r>
          </w:p>
          <w:bookmarkEnd w:id="2341"/>
          <w:p>
            <w:pPr>
              <w:spacing w:after="20"/>
              <w:ind w:left="20"/>
              <w:jc w:val="both"/>
            </w:pPr>
            <w:r>
              <w:rPr>
                <w:rFonts w:ascii="Times New Roman"/>
                <w:b w:val="false"/>
                <w:i w:val="false"/>
                <w:color w:val="000000"/>
                <w:sz w:val="20"/>
              </w:rPr>
              <w:t>
Гигиенический мониторинг качества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2342"/>
          <w:p>
            <w:pPr>
              <w:spacing w:after="20"/>
              <w:ind w:left="20"/>
              <w:jc w:val="both"/>
            </w:pPr>
            <w:r>
              <w:rPr>
                <w:rFonts w:ascii="Times New Roman"/>
                <w:b w:val="false"/>
                <w:i w:val="false"/>
                <w:color w:val="000000"/>
                <w:sz w:val="20"/>
              </w:rPr>
              <w:t>
Навык 1:</w:t>
            </w:r>
          </w:p>
          <w:bookmarkEnd w:id="2342"/>
          <w:p>
            <w:pPr>
              <w:spacing w:after="20"/>
              <w:ind w:left="20"/>
              <w:jc w:val="both"/>
            </w:pPr>
            <w:r>
              <w:rPr>
                <w:rFonts w:ascii="Times New Roman"/>
                <w:b w:val="false"/>
                <w:i w:val="false"/>
                <w:color w:val="000000"/>
                <w:sz w:val="20"/>
              </w:rPr>
              <w:t>
Проведение мониторинга качества и безопасности основных компонентов среды обитания: воздуха, воды (питьевой и в водоемах), почвы.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9" w:id="2343"/>
          <w:p>
            <w:pPr>
              <w:spacing w:after="20"/>
              <w:ind w:left="20"/>
              <w:jc w:val="both"/>
            </w:pPr>
            <w:r>
              <w:rPr>
                <w:rFonts w:ascii="Times New Roman"/>
                <w:b w:val="false"/>
                <w:i w:val="false"/>
                <w:color w:val="000000"/>
                <w:sz w:val="20"/>
              </w:rPr>
              <w:t>
Умения:</w:t>
            </w:r>
          </w:p>
          <w:bookmarkEnd w:id="2343"/>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Определить приоритетные загрязнители объектов окружающей среды и контрольные точки проведения инструментальных исследований и отбора проб из различных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сбор информации о состоянии различных факторов окружающей среды (качество воды, воздуха, земли, уровень шума, радиационный фон, условия труда, питание) и соответствующие показатели состояния здоровья населения (заболеваемость, смертность, инвалидность).</w:t>
            </w:r>
          </w:p>
          <w:p>
            <w:pPr>
              <w:spacing w:after="20"/>
              <w:ind w:left="20"/>
              <w:jc w:val="both"/>
            </w:pPr>
            <w:r>
              <w:rPr>
                <w:rFonts w:ascii="Times New Roman"/>
                <w:b w:val="false"/>
                <w:i w:val="false"/>
                <w:color w:val="000000"/>
                <w:sz w:val="20"/>
              </w:rPr>
              <w:t>
3. Проводить системный анализ и оценку полученных данных для выявления изменений в состоянии здоровья населения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 w:id="2344"/>
          <w:p>
            <w:pPr>
              <w:spacing w:after="20"/>
              <w:ind w:left="20"/>
              <w:jc w:val="both"/>
            </w:pPr>
            <w:r>
              <w:rPr>
                <w:rFonts w:ascii="Times New Roman"/>
                <w:b w:val="false"/>
                <w:i w:val="false"/>
                <w:color w:val="000000"/>
                <w:sz w:val="20"/>
              </w:rPr>
              <w:t>
Знания:</w:t>
            </w:r>
          </w:p>
          <w:bookmarkEnd w:id="2344"/>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Директивные и законодательные документы, определяющие основные цели и задачи санитарно-эпидемиологического надзора, права и обязанности специалиста по коммунальной гигиене.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физико-химические, математические, естественно-научные понятия и методы сбора и медико-статистический анализ информации о состоянии санитарно-эпидемиологической обстановки.</w:t>
            </w:r>
          </w:p>
          <w:p>
            <w:pPr>
              <w:spacing w:after="20"/>
              <w:ind w:left="20"/>
              <w:jc w:val="both"/>
            </w:pPr>
            <w:r>
              <w:rPr>
                <w:rFonts w:ascii="Times New Roman"/>
                <w:b w:val="false"/>
                <w:i w:val="false"/>
                <w:color w:val="000000"/>
                <w:sz w:val="20"/>
              </w:rPr>
              <w:t>
3. Гигиенические нормативы и санитарно-эпидемиологические правила качества объектов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2345"/>
          <w:p>
            <w:pPr>
              <w:spacing w:after="20"/>
              <w:ind w:left="20"/>
              <w:jc w:val="both"/>
            </w:pPr>
            <w:r>
              <w:rPr>
                <w:rFonts w:ascii="Times New Roman"/>
                <w:b w:val="false"/>
                <w:i w:val="false"/>
                <w:color w:val="000000"/>
                <w:sz w:val="20"/>
              </w:rPr>
              <w:t>
Навык 2:</w:t>
            </w:r>
          </w:p>
          <w:bookmarkEnd w:id="2345"/>
          <w:p>
            <w:pPr>
              <w:spacing w:after="20"/>
              <w:ind w:left="20"/>
              <w:jc w:val="both"/>
            </w:pPr>
            <w:r>
              <w:rPr>
                <w:rFonts w:ascii="Times New Roman"/>
                <w:b w:val="false"/>
                <w:i w:val="false"/>
                <w:color w:val="000000"/>
                <w:sz w:val="20"/>
              </w:rPr>
              <w:t>
Организация и проведение лабораторных и инструментальных исследований состояния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2346"/>
          <w:p>
            <w:pPr>
              <w:spacing w:after="20"/>
              <w:ind w:left="20"/>
              <w:jc w:val="both"/>
            </w:pPr>
            <w:r>
              <w:rPr>
                <w:rFonts w:ascii="Times New Roman"/>
                <w:b w:val="false"/>
                <w:i w:val="false"/>
                <w:color w:val="000000"/>
                <w:sz w:val="20"/>
              </w:rPr>
              <w:t>
Умения:</w:t>
            </w:r>
          </w:p>
          <w:bookmarkEnd w:id="2346"/>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отбор проб объектов внешней среды (атмосферный воздух, вода, почва), забор материала для лабораторных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Определить ведущие загрязнители по факторам окружающей среды и территориям для оптимизации лабораторного контроля и выделения наиболее значимых для системы социально-гигиенического мониторинга.</w:t>
            </w:r>
          </w:p>
          <w:p>
            <w:pPr>
              <w:spacing w:after="20"/>
              <w:ind w:left="20"/>
              <w:jc w:val="both"/>
            </w:pPr>
            <w:r>
              <w:rPr>
                <w:rFonts w:ascii="Times New Roman"/>
                <w:b w:val="false"/>
                <w:i w:val="false"/>
                <w:color w:val="000000"/>
                <w:sz w:val="20"/>
              </w:rPr>
              <w:t>
3. Проводить инструментальные исследования различных факторов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2347"/>
          <w:p>
            <w:pPr>
              <w:spacing w:after="20"/>
              <w:ind w:left="20"/>
              <w:jc w:val="both"/>
            </w:pPr>
            <w:r>
              <w:rPr>
                <w:rFonts w:ascii="Times New Roman"/>
                <w:b w:val="false"/>
                <w:i w:val="false"/>
                <w:color w:val="000000"/>
                <w:sz w:val="20"/>
              </w:rPr>
              <w:t>
Знания:</w:t>
            </w:r>
          </w:p>
          <w:bookmarkEnd w:id="2347"/>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требования проведения лабораторно-инструментальных исследований объектов среды обитания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и нормы по безопасности и охране труда, производственной санитарии и противопожарной безопасности, трудовое законодательство.</w:t>
            </w:r>
          </w:p>
          <w:p>
            <w:pPr>
              <w:spacing w:after="20"/>
              <w:ind w:left="20"/>
              <w:jc w:val="both"/>
            </w:pPr>
            <w:r>
              <w:rPr>
                <w:rFonts w:ascii="Times New Roman"/>
                <w:b w:val="false"/>
                <w:i w:val="false"/>
                <w:color w:val="000000"/>
                <w:sz w:val="20"/>
              </w:rPr>
              <w:t>
3. Санитарно-гигиенические показатели состояния объектов окружающей среды и показатели степени опасности загрязнения атмосферного воздуха, питьевой воды, водных объектов хозяйственно-питьевого и рекреационного водопользования, почвы.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2348"/>
          <w:p>
            <w:pPr>
              <w:spacing w:after="20"/>
              <w:ind w:left="20"/>
              <w:jc w:val="both"/>
            </w:pPr>
            <w:r>
              <w:rPr>
                <w:rFonts w:ascii="Times New Roman"/>
                <w:b w:val="false"/>
                <w:i w:val="false"/>
                <w:color w:val="000000"/>
                <w:sz w:val="20"/>
              </w:rPr>
              <w:t>
Дополнительная трудовая функция 1:</w:t>
            </w:r>
          </w:p>
          <w:bookmarkEnd w:id="2348"/>
          <w:p>
            <w:pPr>
              <w:spacing w:after="20"/>
              <w:ind w:left="20"/>
              <w:jc w:val="both"/>
            </w:pPr>
            <w:r>
              <w:rPr>
                <w:rFonts w:ascii="Times New Roman"/>
                <w:b w:val="false"/>
                <w:i w:val="false"/>
                <w:color w:val="000000"/>
                <w:sz w:val="20"/>
              </w:rPr>
              <w:t>
Анализ результатов гигиенического мониторинга, выявление причинно-следственных связей между состоянием здоровья населения и факторами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3" w:id="2349"/>
          <w:p>
            <w:pPr>
              <w:spacing w:after="20"/>
              <w:ind w:left="20"/>
              <w:jc w:val="both"/>
            </w:pPr>
            <w:r>
              <w:rPr>
                <w:rFonts w:ascii="Times New Roman"/>
                <w:b w:val="false"/>
                <w:i w:val="false"/>
                <w:color w:val="000000"/>
                <w:sz w:val="20"/>
              </w:rPr>
              <w:t>
Навык 1:</w:t>
            </w:r>
          </w:p>
          <w:bookmarkEnd w:id="2349"/>
          <w:p>
            <w:pPr>
              <w:spacing w:after="20"/>
              <w:ind w:left="20"/>
              <w:jc w:val="both"/>
            </w:pPr>
            <w:r>
              <w:rPr>
                <w:rFonts w:ascii="Times New Roman"/>
                <w:b w:val="false"/>
                <w:i w:val="false"/>
                <w:color w:val="000000"/>
                <w:sz w:val="20"/>
              </w:rPr>
              <w:t>
Подготовить аналитические отчеты, информационные данные и предложения по вопросам обеспечения санитарно-эпидемиологического благополучия населения на основе собранных данных результатов и лабораторных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4" w:id="2350"/>
          <w:p>
            <w:pPr>
              <w:spacing w:after="20"/>
              <w:ind w:left="20"/>
              <w:jc w:val="both"/>
            </w:pPr>
            <w:r>
              <w:rPr>
                <w:rFonts w:ascii="Times New Roman"/>
                <w:b w:val="false"/>
                <w:i w:val="false"/>
                <w:color w:val="000000"/>
                <w:sz w:val="20"/>
              </w:rPr>
              <w:t>
Умения:</w:t>
            </w:r>
          </w:p>
          <w:bookmarkEnd w:id="2350"/>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устранения выявленных нарушений при проверке объектов коммунальной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разработке, организации и проведении санитарно-эпидемиологических, профилактических и противоэпидемических мероприятий на коммунальных объектах.</w:t>
            </w:r>
          </w:p>
          <w:p>
            <w:pPr>
              <w:spacing w:after="20"/>
              <w:ind w:left="20"/>
              <w:jc w:val="both"/>
            </w:pPr>
            <w:r>
              <w:rPr>
                <w:rFonts w:ascii="Times New Roman"/>
                <w:b w:val="false"/>
                <w:i w:val="false"/>
                <w:color w:val="000000"/>
                <w:sz w:val="20"/>
              </w:rPr>
              <w:t>
3. Устанавливать ограничительные мероприятия, в том числе карантин, на обслуживаемой территории (на отдельных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7" w:id="2351"/>
          <w:p>
            <w:pPr>
              <w:spacing w:after="20"/>
              <w:ind w:left="20"/>
              <w:jc w:val="both"/>
            </w:pPr>
            <w:r>
              <w:rPr>
                <w:rFonts w:ascii="Times New Roman"/>
                <w:b w:val="false"/>
                <w:i w:val="false"/>
                <w:color w:val="000000"/>
                <w:sz w:val="20"/>
              </w:rPr>
              <w:t>
Знания:</w:t>
            </w:r>
          </w:p>
          <w:bookmarkEnd w:id="2351"/>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изучения и оценки состояния здоровья населения (популяции) в связи с влиянием факторов среды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использования статистических методов для решения эпидемиологических задач и анализа эпидемиологических материалов.</w:t>
            </w:r>
          </w:p>
          <w:p>
            <w:pPr>
              <w:spacing w:after="20"/>
              <w:ind w:left="20"/>
              <w:jc w:val="both"/>
            </w:pPr>
            <w:r>
              <w:rPr>
                <w:rFonts w:ascii="Times New Roman"/>
                <w:b w:val="false"/>
                <w:i w:val="false"/>
                <w:color w:val="000000"/>
                <w:sz w:val="20"/>
              </w:rPr>
              <w:t>
3. Основы применения современных информационно-коммуникационных технологий, геоинформационных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2352"/>
          <w:p>
            <w:pPr>
              <w:spacing w:after="20"/>
              <w:ind w:left="20"/>
              <w:jc w:val="both"/>
            </w:pPr>
            <w:r>
              <w:rPr>
                <w:rFonts w:ascii="Times New Roman"/>
                <w:b w:val="false"/>
                <w:i w:val="false"/>
                <w:color w:val="000000"/>
                <w:sz w:val="20"/>
              </w:rPr>
              <w:t>
Навык 2:</w:t>
            </w:r>
          </w:p>
          <w:bookmarkEnd w:id="2352"/>
          <w:p>
            <w:pPr>
              <w:spacing w:after="20"/>
              <w:ind w:left="20"/>
              <w:jc w:val="both"/>
            </w:pPr>
            <w:r>
              <w:rPr>
                <w:rFonts w:ascii="Times New Roman"/>
                <w:b w:val="false"/>
                <w:i w:val="false"/>
                <w:color w:val="000000"/>
                <w:sz w:val="20"/>
              </w:rPr>
              <w:t>
Проведение анализа данных о заболеваемости населения, связанных с неблагоприятными факторами окружающей среды, для оценки санитарно-эпидемиологической ситуации на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2353"/>
          <w:p>
            <w:pPr>
              <w:spacing w:after="20"/>
              <w:ind w:left="20"/>
              <w:jc w:val="both"/>
            </w:pPr>
            <w:r>
              <w:rPr>
                <w:rFonts w:ascii="Times New Roman"/>
                <w:b w:val="false"/>
                <w:i w:val="false"/>
                <w:color w:val="000000"/>
                <w:sz w:val="20"/>
              </w:rPr>
              <w:t>
Умения:</w:t>
            </w:r>
          </w:p>
          <w:bookmarkEnd w:id="235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материалов официальной статистики о заболеваемости населения, демографических процессах, социально-экономической ситуации, санитарном состоянии объектов окружающей среды; анализа форм учетной и отчетной медицинской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оценку биологических, химических, физических, социальных, природно-климатических показателей и установление критериев санитарно-эпидемиологического благополучия населения района и города.</w:t>
            </w:r>
          </w:p>
          <w:p>
            <w:pPr>
              <w:spacing w:after="20"/>
              <w:ind w:left="20"/>
              <w:jc w:val="both"/>
            </w:pPr>
            <w:r>
              <w:rPr>
                <w:rFonts w:ascii="Times New Roman"/>
                <w:b w:val="false"/>
                <w:i w:val="false"/>
                <w:color w:val="000000"/>
                <w:sz w:val="20"/>
              </w:rPr>
              <w:t>
3. Применить современные методы анализа санитарно-эпидемиологической ситуации, выявляет основные факторы, влияющие на состояние здоровья населения, определяет приоритетные направления по профилактике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4" w:id="2354"/>
          <w:p>
            <w:pPr>
              <w:spacing w:after="20"/>
              <w:ind w:left="20"/>
              <w:jc w:val="both"/>
            </w:pPr>
            <w:r>
              <w:rPr>
                <w:rFonts w:ascii="Times New Roman"/>
                <w:b w:val="false"/>
                <w:i w:val="false"/>
                <w:color w:val="000000"/>
                <w:sz w:val="20"/>
              </w:rPr>
              <w:t>
Знания:</w:t>
            </w:r>
          </w:p>
          <w:bookmarkEnd w:id="2354"/>
          <w:p>
            <w:pPr>
              <w:spacing w:after="20"/>
              <w:ind w:left="20"/>
              <w:jc w:val="both"/>
            </w:pPr>
            <w:r>
              <w:rPr>
                <w:rFonts w:ascii="Times New Roman"/>
                <w:b w:val="false"/>
                <w:i w:val="false"/>
                <w:color w:val="000000"/>
                <w:sz w:val="20"/>
              </w:rPr>
              <w:t>
</w:t>
            </w:r>
            <w:r>
              <w:rPr>
                <w:rFonts w:ascii="Times New Roman"/>
                <w:b w:val="false"/>
                <w:i w:val="false"/>
                <w:color w:val="000000"/>
                <w:sz w:val="20"/>
              </w:rPr>
              <w:t>1. Критерий и показатели оценки состояния здоровья населения, социологические методы исследования; микробиологические, паразитологические, санитарно-химические, токсикологические, радиологические методы исследований и замеров физических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Санитарно-гигиенические показатели состояния объектов окружающей среды и показатели степени опасности загрязнения атмосферного воздуха, питьевой воды, водных объектов хозяйственно-питьевого и рекреационного водопользования, почвы;</w:t>
            </w:r>
          </w:p>
          <w:p>
            <w:pPr>
              <w:spacing w:after="20"/>
              <w:ind w:left="20"/>
              <w:jc w:val="both"/>
            </w:pPr>
            <w:r>
              <w:rPr>
                <w:rFonts w:ascii="Times New Roman"/>
                <w:b w:val="false"/>
                <w:i w:val="false"/>
                <w:color w:val="000000"/>
                <w:sz w:val="20"/>
              </w:rPr>
              <w:t>
3. Правила хранения, обработки и систематизации данных наблюдения за состоянием здоровья населения и среды обитания человека, ведение баз данных мониторинга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7" w:id="2355"/>
          <w:p>
            <w:pPr>
              <w:spacing w:after="20"/>
              <w:ind w:left="20"/>
              <w:jc w:val="both"/>
            </w:pPr>
            <w:r>
              <w:rPr>
                <w:rFonts w:ascii="Times New Roman"/>
                <w:b w:val="false"/>
                <w:i w:val="false"/>
                <w:color w:val="000000"/>
                <w:sz w:val="20"/>
              </w:rPr>
              <w:t>
Умение работать в команде</w:t>
            </w:r>
          </w:p>
          <w:bookmarkEnd w:id="2355"/>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Сотрудничество и взаимодействие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Карточка профессии "7.1 Врач (специалист) микробиолог":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Врач (специалист) микробиолог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9" w:id="2356"/>
          <w:p>
            <w:pPr>
              <w:spacing w:after="20"/>
              <w:ind w:left="20"/>
              <w:jc w:val="both"/>
            </w:pPr>
            <w:r>
              <w:rPr>
                <w:rFonts w:ascii="Times New Roman"/>
                <w:b w:val="false"/>
                <w:i w:val="false"/>
                <w:color w:val="000000"/>
                <w:sz w:val="20"/>
              </w:rPr>
              <w:t>
Уровень образования:</w:t>
            </w:r>
          </w:p>
          <w:bookmarkEnd w:id="2356"/>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0" w:id="2357"/>
          <w:p>
            <w:pPr>
              <w:spacing w:after="20"/>
              <w:ind w:left="20"/>
              <w:jc w:val="both"/>
            </w:pPr>
            <w:r>
              <w:rPr>
                <w:rFonts w:ascii="Times New Roman"/>
                <w:b w:val="false"/>
                <w:i w:val="false"/>
                <w:color w:val="000000"/>
                <w:sz w:val="20"/>
              </w:rPr>
              <w:t>
Специальность:</w:t>
            </w:r>
          </w:p>
          <w:bookmarkEnd w:id="2357"/>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1" w:id="2358"/>
          <w:p>
            <w:pPr>
              <w:spacing w:after="20"/>
              <w:ind w:left="20"/>
              <w:jc w:val="both"/>
            </w:pPr>
            <w:r>
              <w:rPr>
                <w:rFonts w:ascii="Times New Roman"/>
                <w:b w:val="false"/>
                <w:i w:val="false"/>
                <w:color w:val="000000"/>
                <w:sz w:val="20"/>
              </w:rPr>
              <w:t>
Квалификация:</w:t>
            </w:r>
          </w:p>
          <w:bookmarkEnd w:id="235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5 лет по квалификации 6.3 или получение магистерской степени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2359"/>
          <w:p>
            <w:pPr>
              <w:spacing w:after="20"/>
              <w:ind w:left="20"/>
              <w:jc w:val="both"/>
            </w:pPr>
            <w:r>
              <w:rPr>
                <w:rFonts w:ascii="Times New Roman"/>
                <w:b w:val="false"/>
                <w:i w:val="false"/>
                <w:color w:val="000000"/>
                <w:sz w:val="20"/>
              </w:rPr>
              <w:t>
2131-9-010 - Эпидемиолог</w:t>
            </w:r>
          </w:p>
          <w:bookmarkEnd w:id="2359"/>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2131-1-001 - 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оценка результатов микробиологических исследований для диагностики заболеваний, а также для обеспечения контроля и надзора объектов (субъектов), осуществляющих деятельность в сфере санитарно-эпидемиологического благополучия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4" w:id="2360"/>
          <w:p>
            <w:pPr>
              <w:spacing w:after="20"/>
              <w:ind w:left="20"/>
              <w:jc w:val="both"/>
            </w:pPr>
            <w:r>
              <w:rPr>
                <w:rFonts w:ascii="Times New Roman"/>
                <w:b w:val="false"/>
                <w:i w:val="false"/>
                <w:color w:val="000000"/>
                <w:sz w:val="20"/>
              </w:rPr>
              <w:t>
1. Проведение микробиологических исследований.</w:t>
            </w:r>
          </w:p>
          <w:bookmarkEnd w:id="2360"/>
          <w:p>
            <w:pPr>
              <w:spacing w:after="20"/>
              <w:ind w:left="20"/>
              <w:jc w:val="both"/>
            </w:pPr>
            <w:r>
              <w:rPr>
                <w:rFonts w:ascii="Times New Roman"/>
                <w:b w:val="false"/>
                <w:i w:val="false"/>
                <w:color w:val="000000"/>
                <w:sz w:val="20"/>
              </w:rPr>
              <w:t>
2. Взаимодействие с другими подразделениями организаций санитарно-эпидемиологической службы и участниками здравоохранения под контролем и надзором наставника.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Ведение медицинской документации.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2361"/>
          <w:p>
            <w:pPr>
              <w:spacing w:after="20"/>
              <w:ind w:left="20"/>
              <w:jc w:val="both"/>
            </w:pPr>
            <w:r>
              <w:rPr>
                <w:rFonts w:ascii="Times New Roman"/>
                <w:b w:val="false"/>
                <w:i w:val="false"/>
                <w:color w:val="000000"/>
                <w:sz w:val="20"/>
              </w:rPr>
              <w:t>
Трудовая функция 1:</w:t>
            </w:r>
          </w:p>
          <w:bookmarkEnd w:id="2361"/>
          <w:p>
            <w:pPr>
              <w:spacing w:after="20"/>
              <w:ind w:left="20"/>
              <w:jc w:val="both"/>
            </w:pPr>
            <w:r>
              <w:rPr>
                <w:rFonts w:ascii="Times New Roman"/>
                <w:b w:val="false"/>
                <w:i w:val="false"/>
                <w:color w:val="000000"/>
                <w:sz w:val="20"/>
              </w:rPr>
              <w:t>
Проведение микробиологических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6" w:id="2362"/>
          <w:p>
            <w:pPr>
              <w:spacing w:after="20"/>
              <w:ind w:left="20"/>
              <w:jc w:val="both"/>
            </w:pPr>
            <w:r>
              <w:rPr>
                <w:rFonts w:ascii="Times New Roman"/>
                <w:b w:val="false"/>
                <w:i w:val="false"/>
                <w:color w:val="000000"/>
                <w:sz w:val="20"/>
              </w:rPr>
              <w:t>
Навык 1:</w:t>
            </w:r>
          </w:p>
          <w:bookmarkEnd w:id="2362"/>
          <w:p>
            <w:pPr>
              <w:spacing w:after="20"/>
              <w:ind w:left="20"/>
              <w:jc w:val="both"/>
            </w:pPr>
            <w:r>
              <w:rPr>
                <w:rFonts w:ascii="Times New Roman"/>
                <w:b w:val="false"/>
                <w:i w:val="false"/>
                <w:color w:val="000000"/>
                <w:sz w:val="20"/>
              </w:rPr>
              <w:t>
Организация работы микробиологической лаборатории.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7" w:id="2363"/>
          <w:p>
            <w:pPr>
              <w:spacing w:after="20"/>
              <w:ind w:left="20"/>
              <w:jc w:val="both"/>
            </w:pPr>
            <w:r>
              <w:rPr>
                <w:rFonts w:ascii="Times New Roman"/>
                <w:b w:val="false"/>
                <w:i w:val="false"/>
                <w:color w:val="000000"/>
                <w:sz w:val="20"/>
              </w:rPr>
              <w:t>
Умения:</w:t>
            </w:r>
          </w:p>
          <w:bookmarkEnd w:id="2363"/>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и контролировать деятельность микробиологической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качеством проведения микробиологических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медико-биологическими рисками микробиологической лаборатории и организовывать обеспечение биологической безопасности.</w:t>
            </w:r>
          </w:p>
          <w:p>
            <w:pPr>
              <w:spacing w:after="20"/>
              <w:ind w:left="20"/>
              <w:jc w:val="both"/>
            </w:pPr>
            <w:r>
              <w:rPr>
                <w:rFonts w:ascii="Times New Roman"/>
                <w:b w:val="false"/>
                <w:i w:val="false"/>
                <w:color w:val="000000"/>
                <w:sz w:val="20"/>
              </w:rPr>
              <w:t>
4. Организовывать и проводить микробиологические исследования при чрезвычайных ситуациях, террористических актах и военных конфликтах.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1" w:id="2364"/>
          <w:p>
            <w:pPr>
              <w:spacing w:after="20"/>
              <w:ind w:left="20"/>
              <w:jc w:val="both"/>
            </w:pPr>
            <w:r>
              <w:rPr>
                <w:rFonts w:ascii="Times New Roman"/>
                <w:b w:val="false"/>
                <w:i w:val="false"/>
                <w:color w:val="000000"/>
                <w:sz w:val="20"/>
              </w:rPr>
              <w:t>
Знания:</w:t>
            </w:r>
          </w:p>
          <w:bookmarkEnd w:id="2364"/>
          <w:p>
            <w:pPr>
              <w:spacing w:after="20"/>
              <w:ind w:left="20"/>
              <w:jc w:val="both"/>
            </w:pPr>
            <w:r>
              <w:rPr>
                <w:rFonts w:ascii="Times New Roman"/>
                <w:b w:val="false"/>
                <w:i w:val="false"/>
                <w:color w:val="000000"/>
                <w:sz w:val="20"/>
              </w:rPr>
              <w:t>
</w:t>
            </w:r>
            <w:r>
              <w:rPr>
                <w:rFonts w:ascii="Times New Roman"/>
                <w:b w:val="false"/>
                <w:i w:val="false"/>
                <w:color w:val="000000"/>
                <w:sz w:val="20"/>
              </w:rPr>
              <w:t>1. Перспективного развития материально-технического оснащения микробиологических лабораторий.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Методики разработки рекомендаций по объему микробиологических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Диагностики, профилактики и лечения инфекционных заболеваний.</w:t>
            </w:r>
          </w:p>
          <w:p>
            <w:pPr>
              <w:spacing w:after="20"/>
              <w:ind w:left="20"/>
              <w:jc w:val="both"/>
            </w:pPr>
            <w:r>
              <w:rPr>
                <w:rFonts w:ascii="Times New Roman"/>
                <w:b w:val="false"/>
                <w:i w:val="false"/>
                <w:color w:val="000000"/>
                <w:sz w:val="20"/>
              </w:rPr>
              <w:t>
4. Усовершенствования рутинных методик.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 w:id="2365"/>
          <w:p>
            <w:pPr>
              <w:spacing w:after="20"/>
              <w:ind w:left="20"/>
              <w:jc w:val="both"/>
            </w:pPr>
            <w:r>
              <w:rPr>
                <w:rFonts w:ascii="Times New Roman"/>
                <w:b w:val="false"/>
                <w:i w:val="false"/>
                <w:color w:val="000000"/>
                <w:sz w:val="20"/>
              </w:rPr>
              <w:t>
Навык 2:</w:t>
            </w:r>
          </w:p>
          <w:bookmarkEnd w:id="2365"/>
          <w:p>
            <w:pPr>
              <w:spacing w:after="20"/>
              <w:ind w:left="20"/>
              <w:jc w:val="both"/>
            </w:pPr>
            <w:r>
              <w:rPr>
                <w:rFonts w:ascii="Times New Roman"/>
                <w:b w:val="false"/>
                <w:i w:val="false"/>
                <w:color w:val="000000"/>
                <w:sz w:val="20"/>
              </w:rPr>
              <w:t>
Проводит клиническую лабораторную диагностику бактериальных, вирусных, микологических и паразитологических инфекций.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2366"/>
          <w:p>
            <w:pPr>
              <w:spacing w:after="20"/>
              <w:ind w:left="20"/>
              <w:jc w:val="both"/>
            </w:pPr>
            <w:r>
              <w:rPr>
                <w:rFonts w:ascii="Times New Roman"/>
                <w:b w:val="false"/>
                <w:i w:val="false"/>
                <w:color w:val="000000"/>
                <w:sz w:val="20"/>
              </w:rPr>
              <w:t>
Умения:</w:t>
            </w:r>
          </w:p>
          <w:bookmarkEnd w:id="2366"/>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микробиологические исследования бактериальных, вирусных, микологических и паразитологических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Оказывать консультативную помощь медицинским работникам в планировании микробиологических исследований бактериальных, вирусных, микологических и паразитологических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деятельность находящихся в подчинении медицинских работников микробиологической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документацию микробиологической лаборатории.</w:t>
            </w:r>
          </w:p>
          <w:p>
            <w:pPr>
              <w:spacing w:after="20"/>
              <w:ind w:left="20"/>
              <w:jc w:val="both"/>
            </w:pPr>
            <w:r>
              <w:rPr>
                <w:rFonts w:ascii="Times New Roman"/>
                <w:b w:val="false"/>
                <w:i w:val="false"/>
                <w:color w:val="000000"/>
                <w:sz w:val="20"/>
              </w:rPr>
              <w:t>
5. Обеспечивать биологическую безопасность в микробиологической 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1" w:id="2367"/>
          <w:p>
            <w:pPr>
              <w:spacing w:after="20"/>
              <w:ind w:left="20"/>
              <w:jc w:val="both"/>
            </w:pPr>
            <w:r>
              <w:rPr>
                <w:rFonts w:ascii="Times New Roman"/>
                <w:b w:val="false"/>
                <w:i w:val="false"/>
                <w:color w:val="000000"/>
                <w:sz w:val="20"/>
              </w:rPr>
              <w:t>
Знания:</w:t>
            </w:r>
          </w:p>
          <w:bookmarkEnd w:id="2367"/>
          <w:p>
            <w:pPr>
              <w:spacing w:after="20"/>
              <w:ind w:left="20"/>
              <w:jc w:val="both"/>
            </w:pPr>
            <w:r>
              <w:rPr>
                <w:rFonts w:ascii="Times New Roman"/>
                <w:b w:val="false"/>
                <w:i w:val="false"/>
                <w:color w:val="000000"/>
                <w:sz w:val="20"/>
              </w:rPr>
              <w:t>
</w:t>
            </w:r>
            <w:r>
              <w:rPr>
                <w:rFonts w:ascii="Times New Roman"/>
                <w:b w:val="false"/>
                <w:i w:val="false"/>
                <w:color w:val="000000"/>
                <w:sz w:val="20"/>
              </w:rPr>
              <w:t>1. Бактериологические, вирусологические, микологические и паразитологические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организации микробиологических исследований.</w:t>
            </w:r>
          </w:p>
          <w:p>
            <w:pPr>
              <w:spacing w:after="20"/>
              <w:ind w:left="20"/>
              <w:jc w:val="both"/>
            </w:pPr>
            <w:r>
              <w:rPr>
                <w:rFonts w:ascii="Times New Roman"/>
                <w:b w:val="false"/>
                <w:i w:val="false"/>
                <w:color w:val="000000"/>
                <w:sz w:val="20"/>
              </w:rPr>
              <w:t>
3. Требования биологической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4" w:id="2368"/>
          <w:p>
            <w:pPr>
              <w:spacing w:after="20"/>
              <w:ind w:left="20"/>
              <w:jc w:val="both"/>
            </w:pPr>
            <w:r>
              <w:rPr>
                <w:rFonts w:ascii="Times New Roman"/>
                <w:b w:val="false"/>
                <w:i w:val="false"/>
                <w:color w:val="000000"/>
                <w:sz w:val="20"/>
              </w:rPr>
              <w:t>
Трудовая функция 2:</w:t>
            </w:r>
          </w:p>
          <w:bookmarkEnd w:id="2368"/>
          <w:p>
            <w:pPr>
              <w:spacing w:after="20"/>
              <w:ind w:left="20"/>
              <w:jc w:val="both"/>
            </w:pPr>
            <w:r>
              <w:rPr>
                <w:rFonts w:ascii="Times New Roman"/>
                <w:b w:val="false"/>
                <w:i w:val="false"/>
                <w:color w:val="000000"/>
                <w:sz w:val="20"/>
              </w:rPr>
              <w:t>
Взаимодействие с другими подразделениями организаций санитарно-эпидемиологической службы и участниками здравоохранения под контролем и надзором наставника.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2369"/>
          <w:p>
            <w:pPr>
              <w:spacing w:after="20"/>
              <w:ind w:left="20"/>
              <w:jc w:val="both"/>
            </w:pPr>
            <w:r>
              <w:rPr>
                <w:rFonts w:ascii="Times New Roman"/>
                <w:b w:val="false"/>
                <w:i w:val="false"/>
                <w:color w:val="000000"/>
                <w:sz w:val="20"/>
              </w:rPr>
              <w:t>
Навык 1:</w:t>
            </w:r>
          </w:p>
          <w:bookmarkEnd w:id="2369"/>
          <w:p>
            <w:pPr>
              <w:spacing w:after="20"/>
              <w:ind w:left="20"/>
              <w:jc w:val="both"/>
            </w:pPr>
            <w:r>
              <w:rPr>
                <w:rFonts w:ascii="Times New Roman"/>
                <w:b w:val="false"/>
                <w:i w:val="false"/>
                <w:color w:val="000000"/>
                <w:sz w:val="20"/>
              </w:rPr>
              <w:t>
Профилактика распространения бактериальных инфекций при диагностике, лечении, процессах реабилитации.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6" w:id="2370"/>
          <w:p>
            <w:pPr>
              <w:spacing w:after="20"/>
              <w:ind w:left="20"/>
              <w:jc w:val="both"/>
            </w:pPr>
            <w:r>
              <w:rPr>
                <w:rFonts w:ascii="Times New Roman"/>
                <w:b w:val="false"/>
                <w:i w:val="false"/>
                <w:color w:val="000000"/>
                <w:sz w:val="20"/>
              </w:rPr>
              <w:t>
Умения:</w:t>
            </w:r>
          </w:p>
          <w:bookmarkEnd w:id="2370"/>
          <w:p>
            <w:pPr>
              <w:spacing w:after="20"/>
              <w:ind w:left="20"/>
              <w:jc w:val="both"/>
            </w:pPr>
            <w:r>
              <w:rPr>
                <w:rFonts w:ascii="Times New Roman"/>
                <w:b w:val="false"/>
                <w:i w:val="false"/>
                <w:color w:val="000000"/>
                <w:sz w:val="20"/>
              </w:rPr>
              <w:t>
</w:t>
            </w:r>
            <w:r>
              <w:rPr>
                <w:rFonts w:ascii="Times New Roman"/>
                <w:b w:val="false"/>
                <w:i w:val="false"/>
                <w:color w:val="000000"/>
                <w:sz w:val="20"/>
              </w:rPr>
              <w:t>1. Консультировать врачей профильных отделений медицинской организации по вопросам лабораторной диагностики заболеваний бактериального генеза.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в командах с другими специалистами и службами здравоохранения для обеспечения полного спектра медицинской помощи пациентам с бактериальными инфекциями.</w:t>
            </w:r>
          </w:p>
          <w:p>
            <w:pPr>
              <w:spacing w:after="20"/>
              <w:ind w:left="20"/>
              <w:jc w:val="both"/>
            </w:pPr>
            <w:r>
              <w:rPr>
                <w:rFonts w:ascii="Times New Roman"/>
                <w:b w:val="false"/>
                <w:i w:val="false"/>
                <w:color w:val="000000"/>
                <w:sz w:val="20"/>
              </w:rPr>
              <w:t>
3. Обмениваться информацией с другими специалистами и службами здравоохранения для обеспечения непрерывности медицинской помощи и своевременного вмешательства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9" w:id="2371"/>
          <w:p>
            <w:pPr>
              <w:spacing w:after="20"/>
              <w:ind w:left="20"/>
              <w:jc w:val="both"/>
            </w:pPr>
            <w:r>
              <w:rPr>
                <w:rFonts w:ascii="Times New Roman"/>
                <w:b w:val="false"/>
                <w:i w:val="false"/>
                <w:color w:val="000000"/>
                <w:sz w:val="20"/>
              </w:rPr>
              <w:t>
Знания:</w:t>
            </w:r>
          </w:p>
          <w:bookmarkEnd w:id="2371"/>
          <w:p>
            <w:pPr>
              <w:spacing w:after="20"/>
              <w:ind w:left="20"/>
              <w:jc w:val="both"/>
            </w:pPr>
            <w:r>
              <w:rPr>
                <w:rFonts w:ascii="Times New Roman"/>
                <w:b w:val="false"/>
                <w:i w:val="false"/>
                <w:color w:val="000000"/>
                <w:sz w:val="20"/>
              </w:rPr>
              <w:t>
</w:t>
            </w:r>
            <w:r>
              <w:rPr>
                <w:rFonts w:ascii="Times New Roman"/>
                <w:b w:val="false"/>
                <w:i w:val="false"/>
                <w:color w:val="000000"/>
                <w:sz w:val="20"/>
              </w:rPr>
              <w:t>1. Роли и функций других специалистов и служб по вопросам диагностики, лечения и реабилитации при бактериальных инфекциях, обеспечения комплексного подхода к профилактике распространения бактериальных инфекций и формированию здорового образа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Технологий и стандартов медицинской практики.</w:t>
            </w:r>
          </w:p>
          <w:p>
            <w:pPr>
              <w:spacing w:after="20"/>
              <w:ind w:left="20"/>
              <w:jc w:val="both"/>
            </w:pPr>
            <w:r>
              <w:rPr>
                <w:rFonts w:ascii="Times New Roman"/>
                <w:b w:val="false"/>
                <w:i w:val="false"/>
                <w:color w:val="000000"/>
                <w:sz w:val="20"/>
              </w:rPr>
              <w:t>
3. Принципов эффективной коммуникации со специалистами и службами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2372"/>
          <w:p>
            <w:pPr>
              <w:spacing w:after="20"/>
              <w:ind w:left="20"/>
              <w:jc w:val="both"/>
            </w:pPr>
            <w:r>
              <w:rPr>
                <w:rFonts w:ascii="Times New Roman"/>
                <w:b w:val="false"/>
                <w:i w:val="false"/>
                <w:color w:val="000000"/>
                <w:sz w:val="20"/>
              </w:rPr>
              <w:t>
Навык 2:</w:t>
            </w:r>
          </w:p>
          <w:bookmarkEnd w:id="2372"/>
          <w:p>
            <w:pPr>
              <w:spacing w:after="20"/>
              <w:ind w:left="20"/>
              <w:jc w:val="both"/>
            </w:pPr>
            <w:r>
              <w:rPr>
                <w:rFonts w:ascii="Times New Roman"/>
                <w:b w:val="false"/>
                <w:i w:val="false"/>
                <w:color w:val="000000"/>
                <w:sz w:val="20"/>
              </w:rPr>
              <w:t>
Сотрудничество с другими специалистами и службами здравоохранения по вопросам обеспечения комплексного подхода формирования здорового образа жизни.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3" w:id="2373"/>
          <w:p>
            <w:pPr>
              <w:spacing w:after="20"/>
              <w:ind w:left="20"/>
              <w:jc w:val="both"/>
            </w:pPr>
            <w:r>
              <w:rPr>
                <w:rFonts w:ascii="Times New Roman"/>
                <w:b w:val="false"/>
                <w:i w:val="false"/>
                <w:color w:val="000000"/>
                <w:sz w:val="20"/>
              </w:rPr>
              <w:t>
Умения:</w:t>
            </w:r>
          </w:p>
          <w:bookmarkEnd w:id="2373"/>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в командах с другими специалистами и службами здравоохранения для обеспечения полного спектра медицинской помощи пациентам.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Обмениваться информацией с другими специалистами и службами здравоохранения по обеспечению здорового образа жизни.</w:t>
            </w:r>
          </w:p>
          <w:p>
            <w:pPr>
              <w:spacing w:after="20"/>
              <w:ind w:left="20"/>
              <w:jc w:val="both"/>
            </w:pPr>
            <w:r>
              <w:rPr>
                <w:rFonts w:ascii="Times New Roman"/>
                <w:b w:val="false"/>
                <w:i w:val="false"/>
                <w:color w:val="000000"/>
                <w:sz w:val="20"/>
              </w:rPr>
              <w:t>
3. Участвовать в работе мультидисциплинарных групп, консилиумах.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2374"/>
          <w:p>
            <w:pPr>
              <w:spacing w:after="20"/>
              <w:ind w:left="20"/>
              <w:jc w:val="both"/>
            </w:pPr>
            <w:r>
              <w:rPr>
                <w:rFonts w:ascii="Times New Roman"/>
                <w:b w:val="false"/>
                <w:i w:val="false"/>
                <w:color w:val="000000"/>
                <w:sz w:val="20"/>
              </w:rPr>
              <w:t>
Знания:</w:t>
            </w:r>
          </w:p>
          <w:bookmarkEnd w:id="2374"/>
          <w:p>
            <w:pPr>
              <w:spacing w:after="20"/>
              <w:ind w:left="20"/>
              <w:jc w:val="both"/>
            </w:pPr>
            <w:r>
              <w:rPr>
                <w:rFonts w:ascii="Times New Roman"/>
                <w:b w:val="false"/>
                <w:i w:val="false"/>
                <w:color w:val="000000"/>
                <w:sz w:val="20"/>
              </w:rPr>
              <w:t>
</w:t>
            </w:r>
            <w:r>
              <w:rPr>
                <w:rFonts w:ascii="Times New Roman"/>
                <w:b w:val="false"/>
                <w:i w:val="false"/>
                <w:color w:val="000000"/>
                <w:sz w:val="20"/>
              </w:rPr>
              <w:t>1. Проблемы лабораторной диагностики больных с вирусной этиологией.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медицинской помощи пациентам при вирусных инфекциях.</w:t>
            </w:r>
          </w:p>
          <w:p>
            <w:pPr>
              <w:spacing w:after="20"/>
              <w:ind w:left="20"/>
              <w:jc w:val="both"/>
            </w:pPr>
            <w:r>
              <w:rPr>
                <w:rFonts w:ascii="Times New Roman"/>
                <w:b w:val="false"/>
                <w:i w:val="false"/>
                <w:color w:val="000000"/>
                <w:sz w:val="20"/>
              </w:rPr>
              <w:t>
3. Виды обмена информацией с службами здравоохранения и другими специалистами.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9" w:id="2375"/>
          <w:p>
            <w:pPr>
              <w:spacing w:after="20"/>
              <w:ind w:left="20"/>
              <w:jc w:val="both"/>
            </w:pPr>
            <w:r>
              <w:rPr>
                <w:rFonts w:ascii="Times New Roman"/>
                <w:b w:val="false"/>
                <w:i w:val="false"/>
                <w:color w:val="000000"/>
                <w:sz w:val="20"/>
              </w:rPr>
              <w:t>
Дополнительная трудовая функция 1:</w:t>
            </w:r>
          </w:p>
          <w:bookmarkEnd w:id="2375"/>
          <w:p>
            <w:pPr>
              <w:spacing w:after="20"/>
              <w:ind w:left="20"/>
              <w:jc w:val="both"/>
            </w:pPr>
            <w:r>
              <w:rPr>
                <w:rFonts w:ascii="Times New Roman"/>
                <w:b w:val="false"/>
                <w:i w:val="false"/>
                <w:color w:val="000000"/>
                <w:sz w:val="20"/>
              </w:rPr>
              <w:t>
Ведение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2376"/>
          <w:p>
            <w:pPr>
              <w:spacing w:after="20"/>
              <w:ind w:left="20"/>
              <w:jc w:val="both"/>
            </w:pPr>
            <w:r>
              <w:rPr>
                <w:rFonts w:ascii="Times New Roman"/>
                <w:b w:val="false"/>
                <w:i w:val="false"/>
                <w:color w:val="000000"/>
                <w:sz w:val="20"/>
              </w:rPr>
              <w:t>
Навык 1:</w:t>
            </w:r>
          </w:p>
          <w:bookmarkEnd w:id="2376"/>
          <w:p>
            <w:pPr>
              <w:spacing w:after="20"/>
              <w:ind w:left="20"/>
              <w:jc w:val="both"/>
            </w:pPr>
            <w:r>
              <w:rPr>
                <w:rFonts w:ascii="Times New Roman"/>
                <w:b w:val="false"/>
                <w:i w:val="false"/>
                <w:color w:val="000000"/>
                <w:sz w:val="20"/>
              </w:rPr>
              <w:t>
Регистрация и документирование в медицинской практике.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1" w:id="2377"/>
          <w:p>
            <w:pPr>
              <w:spacing w:after="20"/>
              <w:ind w:left="20"/>
              <w:jc w:val="both"/>
            </w:pPr>
            <w:r>
              <w:rPr>
                <w:rFonts w:ascii="Times New Roman"/>
                <w:b w:val="false"/>
                <w:i w:val="false"/>
                <w:color w:val="000000"/>
                <w:sz w:val="20"/>
              </w:rPr>
              <w:t>
Умения:</w:t>
            </w:r>
          </w:p>
          <w:bookmarkEnd w:id="2377"/>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медицинскую документацию, организовать и хранить медицинскую документацию в соответствии с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Обрабатывать медицинскую информацию соблюдая нормы и правила безопасности медицинской информации.</w:t>
            </w:r>
          </w:p>
          <w:p>
            <w:pPr>
              <w:spacing w:after="20"/>
              <w:ind w:left="20"/>
              <w:jc w:val="both"/>
            </w:pPr>
            <w:r>
              <w:rPr>
                <w:rFonts w:ascii="Times New Roman"/>
                <w:b w:val="false"/>
                <w:i w:val="false"/>
                <w:color w:val="000000"/>
                <w:sz w:val="20"/>
              </w:rPr>
              <w:t>
3. Использовать в профессиональной деятельности информационные системы в сфере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2378"/>
          <w:p>
            <w:pPr>
              <w:spacing w:after="20"/>
              <w:ind w:left="20"/>
              <w:jc w:val="both"/>
            </w:pPr>
            <w:r>
              <w:rPr>
                <w:rFonts w:ascii="Times New Roman"/>
                <w:b w:val="false"/>
                <w:i w:val="false"/>
                <w:color w:val="000000"/>
                <w:sz w:val="20"/>
              </w:rPr>
              <w:t>
Знания:</w:t>
            </w:r>
          </w:p>
          <w:bookmarkEnd w:id="2378"/>
          <w:p>
            <w:pPr>
              <w:spacing w:after="20"/>
              <w:ind w:left="20"/>
              <w:jc w:val="both"/>
            </w:pPr>
            <w:r>
              <w:rPr>
                <w:rFonts w:ascii="Times New Roman"/>
                <w:b w:val="false"/>
                <w:i w:val="false"/>
                <w:color w:val="000000"/>
                <w:sz w:val="20"/>
              </w:rPr>
              <w:t>
</w:t>
            </w:r>
            <w:r>
              <w:rPr>
                <w:rFonts w:ascii="Times New Roman"/>
                <w:b w:val="false"/>
                <w:i w:val="false"/>
                <w:color w:val="000000"/>
                <w:sz w:val="20"/>
              </w:rPr>
              <w:t>1. Приказы учетной и отчетной документации в области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Приказы об утверждении правил ведения первичной медицинской документации и представление отчетов.</w:t>
            </w:r>
          </w:p>
          <w:p>
            <w:pPr>
              <w:spacing w:after="20"/>
              <w:ind w:left="20"/>
              <w:jc w:val="both"/>
            </w:pPr>
            <w:r>
              <w:rPr>
                <w:rFonts w:ascii="Times New Roman"/>
                <w:b w:val="false"/>
                <w:i w:val="false"/>
                <w:color w:val="000000"/>
                <w:sz w:val="20"/>
              </w:rPr>
              <w:t>
3. Информационных систем и баз в сфере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7" w:id="2379"/>
          <w:p>
            <w:pPr>
              <w:spacing w:after="20"/>
              <w:ind w:left="20"/>
              <w:jc w:val="both"/>
            </w:pPr>
            <w:r>
              <w:rPr>
                <w:rFonts w:ascii="Times New Roman"/>
                <w:b w:val="false"/>
                <w:i w:val="false"/>
                <w:color w:val="000000"/>
                <w:sz w:val="20"/>
              </w:rPr>
              <w:t>
Дисциплинированность</w:t>
            </w:r>
          </w:p>
          <w:bookmarkEnd w:id="2379"/>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Целеустремленность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Карточка профессии "7.1 Врач (специалист) гигиены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Врач (специалист) гигиены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2380"/>
          <w:p>
            <w:pPr>
              <w:spacing w:after="20"/>
              <w:ind w:left="20"/>
              <w:jc w:val="both"/>
            </w:pPr>
            <w:r>
              <w:rPr>
                <w:rFonts w:ascii="Times New Roman"/>
                <w:b w:val="false"/>
                <w:i w:val="false"/>
                <w:color w:val="000000"/>
                <w:sz w:val="20"/>
              </w:rPr>
              <w:t>
Уровень образования:</w:t>
            </w:r>
          </w:p>
          <w:bookmarkEnd w:id="2380"/>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2381"/>
          <w:p>
            <w:pPr>
              <w:spacing w:after="20"/>
              <w:ind w:left="20"/>
              <w:jc w:val="both"/>
            </w:pPr>
            <w:r>
              <w:rPr>
                <w:rFonts w:ascii="Times New Roman"/>
                <w:b w:val="false"/>
                <w:i w:val="false"/>
                <w:color w:val="000000"/>
                <w:sz w:val="20"/>
              </w:rPr>
              <w:t>
Специальность:</w:t>
            </w:r>
          </w:p>
          <w:bookmarkEnd w:id="2381"/>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5" w:id="2382"/>
          <w:p>
            <w:pPr>
              <w:spacing w:after="20"/>
              <w:ind w:left="20"/>
              <w:jc w:val="both"/>
            </w:pPr>
            <w:r>
              <w:rPr>
                <w:rFonts w:ascii="Times New Roman"/>
                <w:b w:val="false"/>
                <w:i w:val="false"/>
                <w:color w:val="000000"/>
                <w:sz w:val="20"/>
              </w:rPr>
              <w:t>
Квалификация:</w:t>
            </w:r>
          </w:p>
          <w:bookmarkEnd w:id="238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5 лет по квалификации 6.3 или получение магистерской степени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2383"/>
          <w:p>
            <w:pPr>
              <w:spacing w:after="20"/>
              <w:ind w:left="20"/>
              <w:jc w:val="both"/>
            </w:pPr>
            <w:r>
              <w:rPr>
                <w:rFonts w:ascii="Times New Roman"/>
                <w:b w:val="false"/>
                <w:i w:val="false"/>
                <w:color w:val="000000"/>
                <w:sz w:val="20"/>
              </w:rPr>
              <w:t>
2269-2-001 - Врач гигиены детей и подростков</w:t>
            </w:r>
          </w:p>
          <w:bookmarkEnd w:id="2383"/>
          <w:p>
            <w:pPr>
              <w:spacing w:after="20"/>
              <w:ind w:left="20"/>
              <w:jc w:val="both"/>
            </w:pPr>
            <w:r>
              <w:rPr>
                <w:rFonts w:ascii="Times New Roman"/>
                <w:b w:val="false"/>
                <w:i w:val="false"/>
                <w:color w:val="000000"/>
                <w:sz w:val="20"/>
              </w:rPr>
              <w:t>
</w:t>
            </w:r>
            <w:r>
              <w:rPr>
                <w:rFonts w:ascii="Times New Roman"/>
                <w:b w:val="false"/>
                <w:i w:val="false"/>
                <w:color w:val="000000"/>
                <w:sz w:val="20"/>
              </w:rPr>
              <w:t>2269-2-002 - Врач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Врач гигиены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Врач коммунальной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Врач общей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2269-2-006 - Врач радиационной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2343-1-002 - Преподаватель гигиены и эпидемиологии, колледж</w:t>
            </w:r>
          </w:p>
          <w:p>
            <w:pPr>
              <w:spacing w:after="20"/>
              <w:ind w:left="20"/>
              <w:jc w:val="both"/>
            </w:pPr>
            <w:r>
              <w:rPr>
                <w:rFonts w:ascii="Times New Roman"/>
                <w:b w:val="false"/>
                <w:i w:val="false"/>
                <w:color w:val="000000"/>
                <w:sz w:val="20"/>
              </w:rPr>
              <w:t>
2269-2-007 - Врач санитарно-эпидемиологической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государственного контроля в сфере санитарно-эпидемиологического благополучия населения, направленные на предупреждение, выявление, пресечение и устранение нарушений законодательства Республики Казахстан в области обеспечения качества питания, в том числе нормативных правовых актов в сфере санитарно-эпидемиологического благополучия населения, субъектами контроля и надзора.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4" w:id="2384"/>
          <w:p>
            <w:pPr>
              <w:spacing w:after="20"/>
              <w:ind w:left="20"/>
              <w:jc w:val="both"/>
            </w:pPr>
            <w:r>
              <w:rPr>
                <w:rFonts w:ascii="Times New Roman"/>
                <w:b w:val="false"/>
                <w:i w:val="false"/>
                <w:color w:val="000000"/>
                <w:sz w:val="20"/>
              </w:rPr>
              <w:t>
1. Проведение планирования работы отдела гигиены питания по обеспечению качества и безопасности пищевой продукции и профилактике алиментарно-зависимых заболеваний</w:t>
            </w:r>
          </w:p>
          <w:bookmarkEnd w:id="2384"/>
          <w:p>
            <w:pPr>
              <w:spacing w:after="20"/>
              <w:ind w:left="20"/>
              <w:jc w:val="both"/>
            </w:pPr>
            <w:r>
              <w:rPr>
                <w:rFonts w:ascii="Times New Roman"/>
                <w:b w:val="false"/>
                <w:i w:val="false"/>
                <w:color w:val="000000"/>
                <w:sz w:val="20"/>
              </w:rPr>
              <w:t>
2. Проведение анализа работы по обеспечению качества и безопасности пищевой продукции и профилактике алиментарно-зависимых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5" w:id="2385"/>
          <w:p>
            <w:pPr>
              <w:spacing w:after="20"/>
              <w:ind w:left="20"/>
              <w:jc w:val="both"/>
            </w:pPr>
            <w:r>
              <w:rPr>
                <w:rFonts w:ascii="Times New Roman"/>
                <w:b w:val="false"/>
                <w:i w:val="false"/>
                <w:color w:val="000000"/>
                <w:sz w:val="20"/>
              </w:rPr>
              <w:t>
1. Обеспечение соблюдения организацией соответствующего законодательства и нормативных положений в сфере надзора по разделу гигиена питания, внедрение инноваций в решение профессиональных задач для достижения запланированных целей</w:t>
            </w:r>
          </w:p>
          <w:bookmarkEnd w:id="2385"/>
          <w:p>
            <w:pPr>
              <w:spacing w:after="20"/>
              <w:ind w:left="20"/>
              <w:jc w:val="both"/>
            </w:pPr>
            <w:r>
              <w:rPr>
                <w:rFonts w:ascii="Times New Roman"/>
                <w:b w:val="false"/>
                <w:i w:val="false"/>
                <w:color w:val="000000"/>
                <w:sz w:val="20"/>
              </w:rPr>
              <w:t>
2. Представительство от имени организации на официальных мероприятиях, конференциях, съездах, семинарах, общественных слушаниях и форумах.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2386"/>
          <w:p>
            <w:pPr>
              <w:spacing w:after="20"/>
              <w:ind w:left="20"/>
              <w:jc w:val="both"/>
            </w:pPr>
            <w:r>
              <w:rPr>
                <w:rFonts w:ascii="Times New Roman"/>
                <w:b w:val="false"/>
                <w:i w:val="false"/>
                <w:color w:val="000000"/>
                <w:sz w:val="20"/>
              </w:rPr>
              <w:t>
Трудовая функция 1:</w:t>
            </w:r>
          </w:p>
          <w:bookmarkEnd w:id="2386"/>
          <w:p>
            <w:pPr>
              <w:spacing w:after="20"/>
              <w:ind w:left="20"/>
              <w:jc w:val="both"/>
            </w:pPr>
            <w:r>
              <w:rPr>
                <w:rFonts w:ascii="Times New Roman"/>
                <w:b w:val="false"/>
                <w:i w:val="false"/>
                <w:color w:val="000000"/>
                <w:sz w:val="20"/>
              </w:rPr>
              <w:t>
Проведение планирования работы отдела гигиены питания по обеспечению качества и безопасности пищевой продукции и профилактике алиментарно-зависимых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7" w:id="2387"/>
          <w:p>
            <w:pPr>
              <w:spacing w:after="20"/>
              <w:ind w:left="20"/>
              <w:jc w:val="both"/>
            </w:pPr>
            <w:r>
              <w:rPr>
                <w:rFonts w:ascii="Times New Roman"/>
                <w:b w:val="false"/>
                <w:i w:val="false"/>
                <w:color w:val="000000"/>
                <w:sz w:val="20"/>
              </w:rPr>
              <w:t>
Навык 1:</w:t>
            </w:r>
          </w:p>
          <w:bookmarkEnd w:id="2387"/>
          <w:p>
            <w:pPr>
              <w:spacing w:after="20"/>
              <w:ind w:left="20"/>
              <w:jc w:val="both"/>
            </w:pPr>
            <w:r>
              <w:rPr>
                <w:rFonts w:ascii="Times New Roman"/>
                <w:b w:val="false"/>
                <w:i w:val="false"/>
                <w:color w:val="000000"/>
                <w:sz w:val="20"/>
              </w:rPr>
              <w:t>
Планирование работы отдела гигиены питания по обеспечению качества и безопасности пищевой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2388"/>
          <w:p>
            <w:pPr>
              <w:spacing w:after="20"/>
              <w:ind w:left="20"/>
              <w:jc w:val="both"/>
            </w:pPr>
            <w:r>
              <w:rPr>
                <w:rFonts w:ascii="Times New Roman"/>
                <w:b w:val="false"/>
                <w:i w:val="false"/>
                <w:color w:val="000000"/>
                <w:sz w:val="20"/>
              </w:rPr>
              <w:t>
Умения:</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частоту своевременного прохождения профилактических медицинских обследований работниками пищевых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контроль за обеспечением производителями пищевой продукции производства и реализации безопасной пищевой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Давать предложения в комплексный план санитарно-оздоровительных мероприятий по улучшению санитарного состояния пищевых объектов.</w:t>
            </w:r>
          </w:p>
          <w:p>
            <w:pPr>
              <w:spacing w:after="20"/>
              <w:ind w:left="20"/>
              <w:jc w:val="both"/>
            </w:pPr>
            <w:r>
              <w:rPr>
                <w:rFonts w:ascii="Times New Roman"/>
                <w:b w:val="false"/>
                <w:i w:val="false"/>
                <w:color w:val="000000"/>
                <w:sz w:val="20"/>
              </w:rPr>
              <w:t>
4. Подготовить и обосновать предложения по проведению санитарно-противоэпидемических и санитарно-оздоровительных мероприятий на объектах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2389"/>
          <w:p>
            <w:pPr>
              <w:spacing w:after="20"/>
              <w:ind w:left="20"/>
              <w:jc w:val="both"/>
            </w:pPr>
            <w:r>
              <w:rPr>
                <w:rFonts w:ascii="Times New Roman"/>
                <w:b w:val="false"/>
                <w:i w:val="false"/>
                <w:color w:val="000000"/>
                <w:sz w:val="20"/>
              </w:rPr>
              <w:t>
Знания:</w:t>
            </w:r>
          </w:p>
          <w:bookmarkEnd w:id="2389"/>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Директивных и законодательных документов республики по вопросам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Инструктивно-методических документов по организации работы санитарного врача по гигиене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Анализа санитарно-эпидемиологической ситуации на обслуживаемой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Вопросов рационального и лечебно-профилактического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Вопросов эпидемиологии и профилактики кишечных инфекций и пищевых отравлений.</w:t>
            </w:r>
          </w:p>
          <w:p>
            <w:pPr>
              <w:spacing w:after="20"/>
              <w:ind w:left="20"/>
              <w:jc w:val="both"/>
            </w:pPr>
            <w:r>
              <w:rPr>
                <w:rFonts w:ascii="Times New Roman"/>
                <w:b w:val="false"/>
                <w:i w:val="false"/>
                <w:color w:val="000000"/>
                <w:sz w:val="20"/>
              </w:rPr>
              <w:t>
6. Вопросов санитарно-гигиенического контроля за содержанием чужеродных веществ в пище.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8" w:id="2390"/>
          <w:p>
            <w:pPr>
              <w:spacing w:after="20"/>
              <w:ind w:left="20"/>
              <w:jc w:val="both"/>
            </w:pPr>
            <w:r>
              <w:rPr>
                <w:rFonts w:ascii="Times New Roman"/>
                <w:b w:val="false"/>
                <w:i w:val="false"/>
                <w:color w:val="000000"/>
                <w:sz w:val="20"/>
              </w:rPr>
              <w:t>
Навык 2:</w:t>
            </w:r>
          </w:p>
          <w:bookmarkEnd w:id="2390"/>
          <w:p>
            <w:pPr>
              <w:spacing w:after="20"/>
              <w:ind w:left="20"/>
              <w:jc w:val="both"/>
            </w:pPr>
            <w:r>
              <w:rPr>
                <w:rFonts w:ascii="Times New Roman"/>
                <w:b w:val="false"/>
                <w:i w:val="false"/>
                <w:color w:val="000000"/>
                <w:sz w:val="20"/>
              </w:rPr>
              <w:t>
Планирование работы отдела гигиены питания по профилактике алиментарно-зависимых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9" w:id="2391"/>
          <w:p>
            <w:pPr>
              <w:spacing w:after="20"/>
              <w:ind w:left="20"/>
              <w:jc w:val="both"/>
            </w:pPr>
            <w:r>
              <w:rPr>
                <w:rFonts w:ascii="Times New Roman"/>
                <w:b w:val="false"/>
                <w:i w:val="false"/>
                <w:color w:val="000000"/>
                <w:sz w:val="20"/>
              </w:rPr>
              <w:t>
Умения:</w:t>
            </w:r>
          </w:p>
          <w:bookmarkEnd w:id="2391"/>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работу отдела гигиены питания по надзору за обеспечением производителями пищевой продукции производства и реализации безопасной пищевой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Выделить неблагополучные в санитарно-гигиеническом и санитарно-эпидемиологическом отношении объекты, установить кратность и объем 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Выделить объекты, неблагополучные по условиям труда и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Планировать мероприятия по улучшению здоровья работников пищевых предприятий.</w:t>
            </w:r>
          </w:p>
          <w:p>
            <w:pPr>
              <w:spacing w:after="20"/>
              <w:ind w:left="20"/>
              <w:jc w:val="both"/>
            </w:pPr>
            <w:r>
              <w:rPr>
                <w:rFonts w:ascii="Times New Roman"/>
                <w:b w:val="false"/>
                <w:i w:val="false"/>
                <w:color w:val="000000"/>
                <w:sz w:val="20"/>
              </w:rPr>
              <w:t>
5. Планировать мероприятия по профилактике алиментарно-зависимых заболеваний среди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2392"/>
          <w:p>
            <w:pPr>
              <w:spacing w:after="20"/>
              <w:ind w:left="20"/>
              <w:jc w:val="both"/>
            </w:pPr>
            <w:r>
              <w:rPr>
                <w:rFonts w:ascii="Times New Roman"/>
                <w:b w:val="false"/>
                <w:i w:val="false"/>
                <w:color w:val="000000"/>
                <w:sz w:val="20"/>
              </w:rPr>
              <w:t>
Знания:</w:t>
            </w:r>
          </w:p>
          <w:bookmarkEnd w:id="2392"/>
          <w:p>
            <w:pPr>
              <w:spacing w:after="20"/>
              <w:ind w:left="20"/>
              <w:jc w:val="both"/>
            </w:pPr>
            <w:r>
              <w:rPr>
                <w:rFonts w:ascii="Times New Roman"/>
                <w:b w:val="false"/>
                <w:i w:val="false"/>
                <w:color w:val="000000"/>
                <w:sz w:val="20"/>
              </w:rPr>
              <w:t>
</w:t>
            </w:r>
            <w:r>
              <w:rPr>
                <w:rFonts w:ascii="Times New Roman"/>
                <w:b w:val="false"/>
                <w:i w:val="false"/>
                <w:color w:val="000000"/>
                <w:sz w:val="20"/>
              </w:rPr>
              <w:t>1. Вопросов рационального и лечебно-профилактического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Вопросов эпидемиологии и профилактики кишечных инфекций и пищевых отравлений.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Планирования работы по различным направлениям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Вопросов санитарно-гигиенического контроля за содержанием чужеродных веществ в пище.</w:t>
            </w:r>
          </w:p>
          <w:p>
            <w:pPr>
              <w:spacing w:after="20"/>
              <w:ind w:left="20"/>
              <w:jc w:val="both"/>
            </w:pPr>
            <w:r>
              <w:rPr>
                <w:rFonts w:ascii="Times New Roman"/>
                <w:b w:val="false"/>
                <w:i w:val="false"/>
                <w:color w:val="000000"/>
                <w:sz w:val="20"/>
              </w:rPr>
              <w:t>
5. Принципов и методов гигиенического обучения населения, декретированного контингента.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2393"/>
          <w:p>
            <w:pPr>
              <w:spacing w:after="20"/>
              <w:ind w:left="20"/>
              <w:jc w:val="both"/>
            </w:pPr>
            <w:r>
              <w:rPr>
                <w:rFonts w:ascii="Times New Roman"/>
                <w:b w:val="false"/>
                <w:i w:val="false"/>
                <w:color w:val="000000"/>
                <w:sz w:val="20"/>
              </w:rPr>
              <w:t>
Трудовая функция 2:</w:t>
            </w:r>
          </w:p>
          <w:bookmarkEnd w:id="2393"/>
          <w:p>
            <w:pPr>
              <w:spacing w:after="20"/>
              <w:ind w:left="20"/>
              <w:jc w:val="both"/>
            </w:pPr>
            <w:r>
              <w:rPr>
                <w:rFonts w:ascii="Times New Roman"/>
                <w:b w:val="false"/>
                <w:i w:val="false"/>
                <w:color w:val="000000"/>
                <w:sz w:val="20"/>
              </w:rPr>
              <w:t>
Проведение анализа работы по обеспечению качества и безопасности пищевой продукции и профилактике алиментарно-зависимых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2394"/>
          <w:p>
            <w:pPr>
              <w:spacing w:after="20"/>
              <w:ind w:left="20"/>
              <w:jc w:val="both"/>
            </w:pPr>
            <w:r>
              <w:rPr>
                <w:rFonts w:ascii="Times New Roman"/>
                <w:b w:val="false"/>
                <w:i w:val="false"/>
                <w:color w:val="000000"/>
                <w:sz w:val="20"/>
              </w:rPr>
              <w:t>
Навык 1:</w:t>
            </w:r>
          </w:p>
          <w:bookmarkEnd w:id="2394"/>
          <w:p>
            <w:pPr>
              <w:spacing w:after="20"/>
              <w:ind w:left="20"/>
              <w:jc w:val="both"/>
            </w:pPr>
            <w:r>
              <w:rPr>
                <w:rFonts w:ascii="Times New Roman"/>
                <w:b w:val="false"/>
                <w:i w:val="false"/>
                <w:color w:val="000000"/>
                <w:sz w:val="20"/>
              </w:rPr>
              <w:t>
Анализ работы отдела гигиены питания по профилактике алиментарно-зависимых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2395"/>
          <w:p>
            <w:pPr>
              <w:spacing w:after="20"/>
              <w:ind w:left="20"/>
              <w:jc w:val="both"/>
            </w:pPr>
            <w:r>
              <w:rPr>
                <w:rFonts w:ascii="Times New Roman"/>
                <w:b w:val="false"/>
                <w:i w:val="false"/>
                <w:color w:val="000000"/>
                <w:sz w:val="20"/>
              </w:rPr>
              <w:t>
Умения:</w:t>
            </w:r>
          </w:p>
          <w:bookmarkEnd w:id="239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работы отдела гигиены питания по надзору за обеспечением производителями пищевой продукции производства и реализации безопасной пищевой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 эффективности работы на неблагополучных в санитарно-гигиеническом и санитарно-эпидемиологическом отношении объекты.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эффективности профилактических мероприятий на объектах, неблагополучных по условиям труда и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анализ эффективности профилактических мероприятий по улучшению здоровья работников пищевых предприятий.</w:t>
            </w:r>
          </w:p>
          <w:p>
            <w:pPr>
              <w:spacing w:after="20"/>
              <w:ind w:left="20"/>
              <w:jc w:val="both"/>
            </w:pPr>
            <w:r>
              <w:rPr>
                <w:rFonts w:ascii="Times New Roman"/>
                <w:b w:val="false"/>
                <w:i w:val="false"/>
                <w:color w:val="000000"/>
                <w:sz w:val="20"/>
              </w:rPr>
              <w:t>
5. Проводить анализ эффективности мероприятий по профилактике алиментарно-зависимых заболеваний среди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2396"/>
          <w:p>
            <w:pPr>
              <w:spacing w:after="20"/>
              <w:ind w:left="20"/>
              <w:jc w:val="both"/>
            </w:pPr>
            <w:r>
              <w:rPr>
                <w:rFonts w:ascii="Times New Roman"/>
                <w:b w:val="false"/>
                <w:i w:val="false"/>
                <w:color w:val="000000"/>
                <w:sz w:val="20"/>
              </w:rPr>
              <w:t>
Знания:</w:t>
            </w:r>
          </w:p>
          <w:bookmarkEnd w:id="2396"/>
          <w:p>
            <w:pPr>
              <w:spacing w:after="20"/>
              <w:ind w:left="20"/>
              <w:jc w:val="both"/>
            </w:pPr>
            <w:r>
              <w:rPr>
                <w:rFonts w:ascii="Times New Roman"/>
                <w:b w:val="false"/>
                <w:i w:val="false"/>
                <w:color w:val="000000"/>
                <w:sz w:val="20"/>
              </w:rPr>
              <w:t>
</w:t>
            </w:r>
            <w:r>
              <w:rPr>
                <w:rFonts w:ascii="Times New Roman"/>
                <w:b w:val="false"/>
                <w:i w:val="false"/>
                <w:color w:val="000000"/>
                <w:sz w:val="20"/>
              </w:rPr>
              <w:t>1. Особенности питания различных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Вопросы профилактики пищевых отравлений.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Планирования работы по различным направлениям деятельности.</w:t>
            </w:r>
          </w:p>
          <w:p>
            <w:pPr>
              <w:spacing w:after="20"/>
              <w:ind w:left="20"/>
              <w:jc w:val="both"/>
            </w:pPr>
            <w:r>
              <w:rPr>
                <w:rFonts w:ascii="Times New Roman"/>
                <w:b w:val="false"/>
                <w:i w:val="false"/>
                <w:color w:val="000000"/>
                <w:sz w:val="20"/>
              </w:rPr>
              <w:t>
4. Основы гигиенического обучения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2397"/>
          <w:p>
            <w:pPr>
              <w:spacing w:after="20"/>
              <w:ind w:left="20"/>
              <w:jc w:val="both"/>
            </w:pPr>
            <w:r>
              <w:rPr>
                <w:rFonts w:ascii="Times New Roman"/>
                <w:b w:val="false"/>
                <w:i w:val="false"/>
                <w:color w:val="000000"/>
                <w:sz w:val="20"/>
              </w:rPr>
              <w:t>
Навык 2:</w:t>
            </w:r>
          </w:p>
          <w:bookmarkEnd w:id="2397"/>
          <w:p>
            <w:pPr>
              <w:spacing w:after="20"/>
              <w:ind w:left="20"/>
              <w:jc w:val="both"/>
            </w:pPr>
            <w:r>
              <w:rPr>
                <w:rFonts w:ascii="Times New Roman"/>
                <w:b w:val="false"/>
                <w:i w:val="false"/>
                <w:color w:val="000000"/>
                <w:sz w:val="20"/>
              </w:rPr>
              <w:t>
Анализ работы отдела гигиены питания по надзору за объектами 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2398"/>
          <w:p>
            <w:pPr>
              <w:spacing w:after="20"/>
              <w:ind w:left="20"/>
              <w:jc w:val="both"/>
            </w:pPr>
            <w:r>
              <w:rPr>
                <w:rFonts w:ascii="Times New Roman"/>
                <w:b w:val="false"/>
                <w:i w:val="false"/>
                <w:color w:val="000000"/>
                <w:sz w:val="20"/>
              </w:rPr>
              <w:t>
Умения:</w:t>
            </w:r>
          </w:p>
          <w:bookmarkEnd w:id="239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своевременного прохождения профилактических медицинских обследований работниками пищевых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статистическую обработку полученного материала, уметь анализировать его и принимать правильное решение,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Давать предложения в комплексный план санитарно-оздоровительных мероприятий по улучшению санитарного состояния пищевых объектов.</w:t>
            </w:r>
          </w:p>
          <w:p>
            <w:pPr>
              <w:spacing w:after="20"/>
              <w:ind w:left="20"/>
              <w:jc w:val="both"/>
            </w:pPr>
            <w:r>
              <w:rPr>
                <w:rFonts w:ascii="Times New Roman"/>
                <w:b w:val="false"/>
                <w:i w:val="false"/>
                <w:color w:val="000000"/>
                <w:sz w:val="20"/>
              </w:rPr>
              <w:t>
4. Подготовить и обосновать предложения по проведению санитарно-противоэпидемических и санитарно-оздоровительных мероприятий на объектах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5" w:id="2399"/>
          <w:p>
            <w:pPr>
              <w:spacing w:after="20"/>
              <w:ind w:left="20"/>
              <w:jc w:val="both"/>
            </w:pPr>
            <w:r>
              <w:rPr>
                <w:rFonts w:ascii="Times New Roman"/>
                <w:b w:val="false"/>
                <w:i w:val="false"/>
                <w:color w:val="000000"/>
                <w:sz w:val="20"/>
              </w:rPr>
              <w:t>
Знания:</w:t>
            </w:r>
          </w:p>
          <w:bookmarkEnd w:id="2399"/>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Директивных и законодательных документов республики по вопросам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Инструктивно-методических документов по организации работы санитарного врача по гигиене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Анализа санитарно-эпидемиологической ситуации на обслуживаемой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Вопросов рационального и лечебно-профилактического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Вопросов эпидемиологии и профилактики кишечных инфекций и пищевых отравлений.</w:t>
            </w:r>
          </w:p>
          <w:p>
            <w:pPr>
              <w:spacing w:after="20"/>
              <w:ind w:left="20"/>
              <w:jc w:val="both"/>
            </w:pPr>
            <w:r>
              <w:rPr>
                <w:rFonts w:ascii="Times New Roman"/>
                <w:b w:val="false"/>
                <w:i w:val="false"/>
                <w:color w:val="000000"/>
                <w:sz w:val="20"/>
              </w:rPr>
              <w:t>
6. Вопросов санитарно-гигиенического контроля за содержанием чужеродных веществ в пище.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1" w:id="2400"/>
          <w:p>
            <w:pPr>
              <w:spacing w:after="20"/>
              <w:ind w:left="20"/>
              <w:jc w:val="both"/>
            </w:pPr>
            <w:r>
              <w:rPr>
                <w:rFonts w:ascii="Times New Roman"/>
                <w:b w:val="false"/>
                <w:i w:val="false"/>
                <w:color w:val="000000"/>
                <w:sz w:val="20"/>
              </w:rPr>
              <w:t>
Дополнительная трудовая функция 1:</w:t>
            </w:r>
          </w:p>
          <w:bookmarkEnd w:id="2400"/>
          <w:p>
            <w:pPr>
              <w:spacing w:after="20"/>
              <w:ind w:left="20"/>
              <w:jc w:val="both"/>
            </w:pPr>
            <w:r>
              <w:rPr>
                <w:rFonts w:ascii="Times New Roman"/>
                <w:b w:val="false"/>
                <w:i w:val="false"/>
                <w:color w:val="000000"/>
                <w:sz w:val="20"/>
              </w:rPr>
              <w:t>
Обеспечение соблюдения организацией соответствующего законодательства и нормативных положений в сфере надзора по разделу гигиена питания, внедрение инноваций в решение профессиональных задач для достижения запланированных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2" w:id="2401"/>
          <w:p>
            <w:pPr>
              <w:spacing w:after="20"/>
              <w:ind w:left="20"/>
              <w:jc w:val="both"/>
            </w:pPr>
            <w:r>
              <w:rPr>
                <w:rFonts w:ascii="Times New Roman"/>
                <w:b w:val="false"/>
                <w:i w:val="false"/>
                <w:color w:val="000000"/>
                <w:sz w:val="20"/>
              </w:rPr>
              <w:t>
Навык 1:</w:t>
            </w:r>
          </w:p>
          <w:bookmarkEnd w:id="2401"/>
          <w:p>
            <w:pPr>
              <w:spacing w:after="20"/>
              <w:ind w:left="20"/>
              <w:jc w:val="both"/>
            </w:pPr>
            <w:r>
              <w:rPr>
                <w:rFonts w:ascii="Times New Roman"/>
                <w:b w:val="false"/>
                <w:i w:val="false"/>
                <w:color w:val="000000"/>
                <w:sz w:val="20"/>
              </w:rPr>
              <w:t>
Внедрение инноваций в решение профессиональных задач для достижения запланированных целей.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3" w:id="2402"/>
          <w:p>
            <w:pPr>
              <w:spacing w:after="20"/>
              <w:ind w:left="20"/>
              <w:jc w:val="both"/>
            </w:pPr>
            <w:r>
              <w:rPr>
                <w:rFonts w:ascii="Times New Roman"/>
                <w:b w:val="false"/>
                <w:i w:val="false"/>
                <w:color w:val="000000"/>
                <w:sz w:val="20"/>
              </w:rPr>
              <w:t>
Умения:</w:t>
            </w:r>
          </w:p>
          <w:bookmarkEnd w:id="240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 утверждать внедряемые инновации, не противоречащие действующему санитарному законодательству для решения профессиональных задач в исполнение запланированных целей работы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за исполнением внедренных инноваций для решения профессиональных задач во исполнение запланированных целей работы подразделения.</w:t>
            </w:r>
          </w:p>
          <w:p>
            <w:pPr>
              <w:spacing w:after="20"/>
              <w:ind w:left="20"/>
              <w:jc w:val="both"/>
            </w:pPr>
            <w:r>
              <w:rPr>
                <w:rFonts w:ascii="Times New Roman"/>
                <w:b w:val="false"/>
                <w:i w:val="false"/>
                <w:color w:val="000000"/>
                <w:sz w:val="20"/>
              </w:rPr>
              <w:t>
3. Давать предложения в комплексный план санитарно-оздоровительных мероприятий по улучшению санитарного состояния пищевых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2403"/>
          <w:p>
            <w:pPr>
              <w:spacing w:after="20"/>
              <w:ind w:left="20"/>
              <w:jc w:val="both"/>
            </w:pPr>
            <w:r>
              <w:rPr>
                <w:rFonts w:ascii="Times New Roman"/>
                <w:b w:val="false"/>
                <w:i w:val="false"/>
                <w:color w:val="000000"/>
                <w:sz w:val="20"/>
              </w:rPr>
              <w:t>
Знания:</w:t>
            </w:r>
          </w:p>
          <w:bookmarkEnd w:id="2403"/>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Законодательных документов республики по вопросам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Особенности организации работы санитарного врача по гигиене питания.</w:t>
            </w:r>
          </w:p>
          <w:p>
            <w:pPr>
              <w:spacing w:after="20"/>
              <w:ind w:left="20"/>
              <w:jc w:val="both"/>
            </w:pPr>
            <w:r>
              <w:rPr>
                <w:rFonts w:ascii="Times New Roman"/>
                <w:b w:val="false"/>
                <w:i w:val="false"/>
                <w:color w:val="000000"/>
                <w:sz w:val="20"/>
              </w:rPr>
              <w:t>
3. Вопросы по надзору за пищевыми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2404"/>
          <w:p>
            <w:pPr>
              <w:spacing w:after="20"/>
              <w:ind w:left="20"/>
              <w:jc w:val="both"/>
            </w:pPr>
            <w:r>
              <w:rPr>
                <w:rFonts w:ascii="Times New Roman"/>
                <w:b w:val="false"/>
                <w:i w:val="false"/>
                <w:color w:val="000000"/>
                <w:sz w:val="20"/>
              </w:rPr>
              <w:t>
Дополнительная трудовая функция 2:</w:t>
            </w:r>
          </w:p>
          <w:bookmarkEnd w:id="2404"/>
          <w:p>
            <w:pPr>
              <w:spacing w:after="20"/>
              <w:ind w:left="20"/>
              <w:jc w:val="both"/>
            </w:pPr>
            <w:r>
              <w:rPr>
                <w:rFonts w:ascii="Times New Roman"/>
                <w:b w:val="false"/>
                <w:i w:val="false"/>
                <w:color w:val="000000"/>
                <w:sz w:val="20"/>
              </w:rPr>
              <w:t>
Представительство от имени организации на официальных мероприятиях, конференциях, съездах, семинарах, общественных слушаниях и форумах.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0" w:id="2405"/>
          <w:p>
            <w:pPr>
              <w:spacing w:after="20"/>
              <w:ind w:left="20"/>
              <w:jc w:val="both"/>
            </w:pPr>
            <w:r>
              <w:rPr>
                <w:rFonts w:ascii="Times New Roman"/>
                <w:b w:val="false"/>
                <w:i w:val="false"/>
                <w:color w:val="000000"/>
                <w:sz w:val="20"/>
              </w:rPr>
              <w:t>
Навык 1:</w:t>
            </w:r>
          </w:p>
          <w:bookmarkEnd w:id="2405"/>
          <w:p>
            <w:pPr>
              <w:spacing w:after="20"/>
              <w:ind w:left="20"/>
              <w:jc w:val="both"/>
            </w:pPr>
            <w:r>
              <w:rPr>
                <w:rFonts w:ascii="Times New Roman"/>
                <w:b w:val="false"/>
                <w:i w:val="false"/>
                <w:color w:val="000000"/>
                <w:sz w:val="20"/>
              </w:rPr>
              <w:t>
Готовить научно-обоснованные публикации, отчеты, проекты и планы, аналитико-нормативную документацию и 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1" w:id="2406"/>
          <w:p>
            <w:pPr>
              <w:spacing w:after="20"/>
              <w:ind w:left="20"/>
              <w:jc w:val="both"/>
            </w:pPr>
            <w:r>
              <w:rPr>
                <w:rFonts w:ascii="Times New Roman"/>
                <w:b w:val="false"/>
                <w:i w:val="false"/>
                <w:color w:val="000000"/>
                <w:sz w:val="20"/>
              </w:rPr>
              <w:t>
Умения:</w:t>
            </w:r>
          </w:p>
          <w:bookmarkEnd w:id="2406"/>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докладов, презентаций, публикаций и публичных выступлений с докладами.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Представительство от имени организации на официальных мероприятиях, конференциях,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съездах, семинарах, общественных слушаниях и форумах.</w:t>
            </w:r>
          </w:p>
          <w:p>
            <w:pPr>
              <w:spacing w:after="20"/>
              <w:ind w:left="20"/>
              <w:jc w:val="both"/>
            </w:pPr>
            <w:r>
              <w:rPr>
                <w:rFonts w:ascii="Times New Roman"/>
                <w:b w:val="false"/>
                <w:i w:val="false"/>
                <w:color w:val="000000"/>
                <w:sz w:val="20"/>
              </w:rPr>
              <w:t>
3. Проводить анализ эффективности мероприятий по профилактике алиментарно-зависимых заболеваний среди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2407"/>
          <w:p>
            <w:pPr>
              <w:spacing w:after="20"/>
              <w:ind w:left="20"/>
              <w:jc w:val="both"/>
            </w:pPr>
            <w:r>
              <w:rPr>
                <w:rFonts w:ascii="Times New Roman"/>
                <w:b w:val="false"/>
                <w:i w:val="false"/>
                <w:color w:val="000000"/>
                <w:sz w:val="20"/>
              </w:rPr>
              <w:t>
Знания:</w:t>
            </w:r>
          </w:p>
          <w:bookmarkEnd w:id="2407"/>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документы по безопасности пищевых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Анализа санитарно-эпидемиологической ситуации на обслуживаемой территории и по республике в целом.</w:t>
            </w:r>
          </w:p>
          <w:p>
            <w:pPr>
              <w:spacing w:after="20"/>
              <w:ind w:left="20"/>
              <w:jc w:val="both"/>
            </w:pPr>
            <w:r>
              <w:rPr>
                <w:rFonts w:ascii="Times New Roman"/>
                <w:b w:val="false"/>
                <w:i w:val="false"/>
                <w:color w:val="000000"/>
                <w:sz w:val="20"/>
              </w:rPr>
              <w:t>
3 . Принципы организации плана работы подразделения по надзору за пищевыми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8" w:id="2408"/>
          <w:p>
            <w:pPr>
              <w:spacing w:after="20"/>
              <w:ind w:left="20"/>
              <w:jc w:val="both"/>
            </w:pPr>
            <w:r>
              <w:rPr>
                <w:rFonts w:ascii="Times New Roman"/>
                <w:b w:val="false"/>
                <w:i w:val="false"/>
                <w:color w:val="000000"/>
                <w:sz w:val="20"/>
              </w:rPr>
              <w:t>
Дисциплинированность</w:t>
            </w:r>
          </w:p>
          <w:bookmarkEnd w:id="2408"/>
          <w:p>
            <w:pPr>
              <w:spacing w:after="20"/>
              <w:ind w:left="20"/>
              <w:jc w:val="both"/>
            </w:pPr>
            <w:r>
              <w:rPr>
                <w:rFonts w:ascii="Times New Roman"/>
                <w:b w:val="false"/>
                <w:i w:val="false"/>
                <w:color w:val="000000"/>
                <w:sz w:val="20"/>
              </w:rPr>
              <w:t>
</w:t>
            </w:r>
            <w:r>
              <w:rPr>
                <w:rFonts w:ascii="Times New Roman"/>
                <w:b w:val="false"/>
                <w:i w:val="false"/>
                <w:color w:val="000000"/>
                <w:sz w:val="20"/>
              </w:rPr>
              <w:t>Логическое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Многозадачность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Самостоятельность и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Карточка профессии "7.1 Врач (специалист) вирусолог":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Врач (специалист) вирусолог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2" w:id="2409"/>
          <w:p>
            <w:pPr>
              <w:spacing w:after="20"/>
              <w:ind w:left="20"/>
              <w:jc w:val="both"/>
            </w:pPr>
            <w:r>
              <w:rPr>
                <w:rFonts w:ascii="Times New Roman"/>
                <w:b w:val="false"/>
                <w:i w:val="false"/>
                <w:color w:val="000000"/>
                <w:sz w:val="20"/>
              </w:rPr>
              <w:t>
Уровень образования:</w:t>
            </w:r>
          </w:p>
          <w:bookmarkEnd w:id="2409"/>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3" w:id="2410"/>
          <w:p>
            <w:pPr>
              <w:spacing w:after="20"/>
              <w:ind w:left="20"/>
              <w:jc w:val="both"/>
            </w:pPr>
            <w:r>
              <w:rPr>
                <w:rFonts w:ascii="Times New Roman"/>
                <w:b w:val="false"/>
                <w:i w:val="false"/>
                <w:color w:val="000000"/>
                <w:sz w:val="20"/>
              </w:rPr>
              <w:t>
Специальность:</w:t>
            </w:r>
          </w:p>
          <w:bookmarkEnd w:id="2410"/>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4" w:id="2411"/>
          <w:p>
            <w:pPr>
              <w:spacing w:after="20"/>
              <w:ind w:left="20"/>
              <w:jc w:val="both"/>
            </w:pPr>
            <w:r>
              <w:rPr>
                <w:rFonts w:ascii="Times New Roman"/>
                <w:b w:val="false"/>
                <w:i w:val="false"/>
                <w:color w:val="000000"/>
                <w:sz w:val="20"/>
              </w:rPr>
              <w:t>
Квалификация:</w:t>
            </w:r>
          </w:p>
          <w:bookmarkEnd w:id="241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5 лет по квалификации 6.3 или получение магистерской степени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5" w:id="2412"/>
          <w:p>
            <w:pPr>
              <w:spacing w:after="20"/>
              <w:ind w:left="20"/>
              <w:jc w:val="both"/>
            </w:pPr>
            <w:r>
              <w:rPr>
                <w:rFonts w:ascii="Times New Roman"/>
                <w:b w:val="false"/>
                <w:i w:val="false"/>
                <w:color w:val="000000"/>
                <w:sz w:val="20"/>
              </w:rPr>
              <w:t>
2131-9-010 - Эпидемиолог</w:t>
            </w:r>
          </w:p>
          <w:bookmarkEnd w:id="2412"/>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вирусологических исследований для диагностики вирусных инфекций, а также для обеспечения контроля и надзора объектов (субъектов), осуществляющих деятельность в сфере санитарно-эпидемиологического благополучия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7" w:id="2413"/>
          <w:p>
            <w:pPr>
              <w:spacing w:after="20"/>
              <w:ind w:left="20"/>
              <w:jc w:val="both"/>
            </w:pPr>
            <w:r>
              <w:rPr>
                <w:rFonts w:ascii="Times New Roman"/>
                <w:b w:val="false"/>
                <w:i w:val="false"/>
                <w:color w:val="000000"/>
                <w:sz w:val="20"/>
              </w:rPr>
              <w:t>
1. Организация деятельности вирусологической лаборатории.</w:t>
            </w:r>
          </w:p>
          <w:bookmarkEnd w:id="2413"/>
          <w:p>
            <w:pPr>
              <w:spacing w:after="20"/>
              <w:ind w:left="20"/>
              <w:jc w:val="both"/>
            </w:pPr>
            <w:r>
              <w:rPr>
                <w:rFonts w:ascii="Times New Roman"/>
                <w:b w:val="false"/>
                <w:i w:val="false"/>
                <w:color w:val="000000"/>
                <w:sz w:val="20"/>
              </w:rPr>
              <w:t>
2. Проведение вирусологических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Непрерывное профессиональное развитие.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8" w:id="2414"/>
          <w:p>
            <w:pPr>
              <w:spacing w:after="20"/>
              <w:ind w:left="20"/>
              <w:jc w:val="both"/>
            </w:pPr>
            <w:r>
              <w:rPr>
                <w:rFonts w:ascii="Times New Roman"/>
                <w:b w:val="false"/>
                <w:i w:val="false"/>
                <w:color w:val="000000"/>
                <w:sz w:val="20"/>
              </w:rPr>
              <w:t>
Трудовая функция 1:</w:t>
            </w:r>
          </w:p>
          <w:bookmarkEnd w:id="2414"/>
          <w:p>
            <w:pPr>
              <w:spacing w:after="20"/>
              <w:ind w:left="20"/>
              <w:jc w:val="both"/>
            </w:pPr>
            <w:r>
              <w:rPr>
                <w:rFonts w:ascii="Times New Roman"/>
                <w:b w:val="false"/>
                <w:i w:val="false"/>
                <w:color w:val="000000"/>
                <w:sz w:val="20"/>
              </w:rPr>
              <w:t>
Организация деятельности вирусологической 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2415"/>
          <w:p>
            <w:pPr>
              <w:spacing w:after="20"/>
              <w:ind w:left="20"/>
              <w:jc w:val="both"/>
            </w:pPr>
            <w:r>
              <w:rPr>
                <w:rFonts w:ascii="Times New Roman"/>
                <w:b w:val="false"/>
                <w:i w:val="false"/>
                <w:color w:val="000000"/>
                <w:sz w:val="20"/>
              </w:rPr>
              <w:t>
Навык 1:</w:t>
            </w:r>
          </w:p>
          <w:bookmarkEnd w:id="2415"/>
          <w:p>
            <w:pPr>
              <w:spacing w:after="20"/>
              <w:ind w:left="20"/>
              <w:jc w:val="both"/>
            </w:pPr>
            <w:r>
              <w:rPr>
                <w:rFonts w:ascii="Times New Roman"/>
                <w:b w:val="false"/>
                <w:i w:val="false"/>
                <w:color w:val="000000"/>
                <w:sz w:val="20"/>
              </w:rPr>
              <w:t>
Организация работы вирусологической лаборатории и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2416"/>
          <w:p>
            <w:pPr>
              <w:spacing w:after="20"/>
              <w:ind w:left="20"/>
              <w:jc w:val="both"/>
            </w:pPr>
            <w:r>
              <w:rPr>
                <w:rFonts w:ascii="Times New Roman"/>
                <w:b w:val="false"/>
                <w:i w:val="false"/>
                <w:color w:val="000000"/>
                <w:sz w:val="20"/>
              </w:rPr>
              <w:t>
Умения:</w:t>
            </w:r>
          </w:p>
          <w:bookmarkEnd w:id="241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объем информации, необходимой для проведения вирусологического обследования.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рабочее место для проведения лабораторных исследований в соответствии с требованиями по охране труда, санитарно-эпидемическими требованиями и правилами по биобезопасности и биологической защите в вирусологических лабораториях.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и проводить подготовку объекта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характер, объем и сроки доставки клинического материала для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адекватный метод для каждого вида исследования.</w:t>
            </w:r>
          </w:p>
          <w:p>
            <w:pPr>
              <w:spacing w:after="20"/>
              <w:ind w:left="20"/>
              <w:jc w:val="both"/>
            </w:pPr>
            <w:r>
              <w:rPr>
                <w:rFonts w:ascii="Times New Roman"/>
                <w:b w:val="false"/>
                <w:i w:val="false"/>
                <w:color w:val="000000"/>
                <w:sz w:val="20"/>
              </w:rPr>
              <w:t>
6. Организовать сбор, обращение, транспортировку, хранение и утилизацию биологических материалов и подтверждающих материалов исследования в вирусологической 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6" w:id="2417"/>
          <w:p>
            <w:pPr>
              <w:spacing w:after="20"/>
              <w:ind w:left="20"/>
              <w:jc w:val="both"/>
            </w:pPr>
            <w:r>
              <w:rPr>
                <w:rFonts w:ascii="Times New Roman"/>
                <w:b w:val="false"/>
                <w:i w:val="false"/>
                <w:color w:val="000000"/>
                <w:sz w:val="20"/>
              </w:rPr>
              <w:t>
Знания:</w:t>
            </w:r>
          </w:p>
          <w:bookmarkEnd w:id="2417"/>
          <w:p>
            <w:pPr>
              <w:spacing w:after="20"/>
              <w:ind w:left="20"/>
              <w:jc w:val="both"/>
            </w:pPr>
            <w:r>
              <w:rPr>
                <w:rFonts w:ascii="Times New Roman"/>
                <w:b w:val="false"/>
                <w:i w:val="false"/>
                <w:color w:val="000000"/>
                <w:sz w:val="20"/>
              </w:rPr>
              <w:t>
</w:t>
            </w:r>
            <w:r>
              <w:rPr>
                <w:rFonts w:ascii="Times New Roman"/>
                <w:b w:val="false"/>
                <w:i w:val="false"/>
                <w:color w:val="000000"/>
                <w:sz w:val="20"/>
              </w:rPr>
              <w:t>1. Структуры и деятельности вирусологической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 работы с инфицированным материалом.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Природы происхождения вирусов, их структуры и основных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Планирования перспективного развития материально-технического оснащения вирусологической лабораторий.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Разработку рекомендаций по объему вирусологических исследований.</w:t>
            </w:r>
          </w:p>
          <w:p>
            <w:pPr>
              <w:spacing w:after="20"/>
              <w:ind w:left="20"/>
              <w:jc w:val="both"/>
            </w:pPr>
            <w:r>
              <w:rPr>
                <w:rFonts w:ascii="Times New Roman"/>
                <w:b w:val="false"/>
                <w:i w:val="false"/>
                <w:color w:val="000000"/>
                <w:sz w:val="20"/>
              </w:rPr>
              <w:t>
6. Диагностики, профилактики и лечения инфекционных заболеваний вирусной этиологии.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2" w:id="2418"/>
          <w:p>
            <w:pPr>
              <w:spacing w:after="20"/>
              <w:ind w:left="20"/>
              <w:jc w:val="both"/>
            </w:pPr>
            <w:r>
              <w:rPr>
                <w:rFonts w:ascii="Times New Roman"/>
                <w:b w:val="false"/>
                <w:i w:val="false"/>
                <w:color w:val="000000"/>
                <w:sz w:val="20"/>
              </w:rPr>
              <w:t>
Навык 2:</w:t>
            </w:r>
          </w:p>
          <w:bookmarkEnd w:id="2418"/>
          <w:p>
            <w:pPr>
              <w:spacing w:after="20"/>
              <w:ind w:left="20"/>
              <w:jc w:val="both"/>
            </w:pPr>
            <w:r>
              <w:rPr>
                <w:rFonts w:ascii="Times New Roman"/>
                <w:b w:val="false"/>
                <w:i w:val="false"/>
                <w:color w:val="000000"/>
                <w:sz w:val="20"/>
              </w:rPr>
              <w:t>
Ведение лабораторной документации, протоколов исследований и отчетов.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3" w:id="2419"/>
          <w:p>
            <w:pPr>
              <w:spacing w:after="20"/>
              <w:ind w:left="20"/>
              <w:jc w:val="both"/>
            </w:pPr>
            <w:r>
              <w:rPr>
                <w:rFonts w:ascii="Times New Roman"/>
                <w:b w:val="false"/>
                <w:i w:val="false"/>
                <w:color w:val="000000"/>
                <w:sz w:val="20"/>
              </w:rPr>
              <w:t>
Умения:</w:t>
            </w:r>
          </w:p>
          <w:bookmarkEnd w:id="2419"/>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медицинскую документацию по формам, видам, в объеме, порядке и сроки, установленные уполномоченным органом; организовать и хранить медицинскую документацию в соответствии с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Обрабатывать медицинскую информацию конфиденциально, соблюдая нормы и правила, связанные с защитой персональных данных и обеспечения безопасности медицинской информации.</w:t>
            </w:r>
          </w:p>
          <w:p>
            <w:pPr>
              <w:spacing w:after="20"/>
              <w:ind w:left="20"/>
              <w:jc w:val="both"/>
            </w:pPr>
            <w:r>
              <w:rPr>
                <w:rFonts w:ascii="Times New Roman"/>
                <w:b w:val="false"/>
                <w:i w:val="false"/>
                <w:color w:val="000000"/>
                <w:sz w:val="20"/>
              </w:rPr>
              <w:t>
3. Использовать в профессиональной деятельности информационные системы в сфере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6" w:id="2420"/>
          <w:p>
            <w:pPr>
              <w:spacing w:after="20"/>
              <w:ind w:left="20"/>
              <w:jc w:val="both"/>
            </w:pPr>
            <w:r>
              <w:rPr>
                <w:rFonts w:ascii="Times New Roman"/>
                <w:b w:val="false"/>
                <w:i w:val="false"/>
                <w:color w:val="000000"/>
                <w:sz w:val="20"/>
              </w:rPr>
              <w:t>
Знания:</w:t>
            </w:r>
          </w:p>
          <w:bookmarkEnd w:id="2420"/>
          <w:p>
            <w:pPr>
              <w:spacing w:after="20"/>
              <w:ind w:left="20"/>
              <w:jc w:val="both"/>
            </w:pPr>
            <w:r>
              <w:rPr>
                <w:rFonts w:ascii="Times New Roman"/>
                <w:b w:val="false"/>
                <w:i w:val="false"/>
                <w:color w:val="000000"/>
                <w:sz w:val="20"/>
              </w:rPr>
              <w:t>
</w:t>
            </w:r>
            <w:r>
              <w:rPr>
                <w:rFonts w:ascii="Times New Roman"/>
                <w:b w:val="false"/>
                <w:i w:val="false"/>
                <w:color w:val="000000"/>
                <w:sz w:val="20"/>
              </w:rPr>
              <w:t>1. Приказов об утверждении форм учетной и отчетной документации в области здравоохранения, а также инструкций по их заполнению.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Приказов об утверждении форм учетной и отчетной документации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3.Электронных баз данных и информационных библиотек.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2421"/>
          <w:p>
            <w:pPr>
              <w:spacing w:after="20"/>
              <w:ind w:left="20"/>
              <w:jc w:val="both"/>
            </w:pPr>
            <w:r>
              <w:rPr>
                <w:rFonts w:ascii="Times New Roman"/>
                <w:b w:val="false"/>
                <w:i w:val="false"/>
                <w:color w:val="000000"/>
                <w:sz w:val="20"/>
              </w:rPr>
              <w:t>
Трудовая функция 2:</w:t>
            </w:r>
          </w:p>
          <w:bookmarkEnd w:id="2421"/>
          <w:p>
            <w:pPr>
              <w:spacing w:after="20"/>
              <w:ind w:left="20"/>
              <w:jc w:val="both"/>
            </w:pPr>
            <w:r>
              <w:rPr>
                <w:rFonts w:ascii="Times New Roman"/>
                <w:b w:val="false"/>
                <w:i w:val="false"/>
                <w:color w:val="000000"/>
                <w:sz w:val="20"/>
              </w:rPr>
              <w:t>
Проведение вирусологических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2422"/>
          <w:p>
            <w:pPr>
              <w:spacing w:after="20"/>
              <w:ind w:left="20"/>
              <w:jc w:val="both"/>
            </w:pPr>
            <w:r>
              <w:rPr>
                <w:rFonts w:ascii="Times New Roman"/>
                <w:b w:val="false"/>
                <w:i w:val="false"/>
                <w:color w:val="000000"/>
                <w:sz w:val="20"/>
              </w:rPr>
              <w:t>
Навык 1:</w:t>
            </w:r>
          </w:p>
          <w:bookmarkEnd w:id="2422"/>
          <w:p>
            <w:pPr>
              <w:spacing w:after="20"/>
              <w:ind w:left="20"/>
              <w:jc w:val="both"/>
            </w:pPr>
            <w:r>
              <w:rPr>
                <w:rFonts w:ascii="Times New Roman"/>
                <w:b w:val="false"/>
                <w:i w:val="false"/>
                <w:color w:val="000000"/>
                <w:sz w:val="20"/>
              </w:rPr>
              <w:t>
Проводит лабораторную диагностику вирусологических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1" w:id="2423"/>
          <w:p>
            <w:pPr>
              <w:spacing w:after="20"/>
              <w:ind w:left="20"/>
              <w:jc w:val="both"/>
            </w:pPr>
            <w:r>
              <w:rPr>
                <w:rFonts w:ascii="Times New Roman"/>
                <w:b w:val="false"/>
                <w:i w:val="false"/>
                <w:color w:val="000000"/>
                <w:sz w:val="20"/>
              </w:rPr>
              <w:t>
Умения:</w:t>
            </w:r>
          </w:p>
          <w:bookmarkEnd w:id="2423"/>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вирусологические лабораторные исследования с первичной интерпретацией (сопоставление с референтными интервалами) полученных результатов, определять последовательность необходимых лабораторных процедур в вирусологических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вирусологические лабораторные исследования с первичной интерпретацией (сопоставление с референтными интервалами) полученных результатов.</w:t>
            </w:r>
          </w:p>
          <w:p>
            <w:pPr>
              <w:spacing w:after="20"/>
              <w:ind w:left="20"/>
              <w:jc w:val="both"/>
            </w:pPr>
            <w:r>
              <w:rPr>
                <w:rFonts w:ascii="Times New Roman"/>
                <w:b w:val="false"/>
                <w:i w:val="false"/>
                <w:color w:val="000000"/>
                <w:sz w:val="20"/>
              </w:rPr>
              <w:t>
3. Разрабатывать, внедрять и поддерживать систему управления качеством в вирусологической лаборатории, оценивать правильность подготовленных СОП Заполнять отчетную медицинскую документацию, в том числе в электронном виде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2424"/>
          <w:p>
            <w:pPr>
              <w:spacing w:after="20"/>
              <w:ind w:left="20"/>
              <w:jc w:val="both"/>
            </w:pPr>
            <w:r>
              <w:rPr>
                <w:rFonts w:ascii="Times New Roman"/>
                <w:b w:val="false"/>
                <w:i w:val="false"/>
                <w:color w:val="000000"/>
                <w:sz w:val="20"/>
              </w:rPr>
              <w:t>
Знания:</w:t>
            </w:r>
          </w:p>
          <w:bookmarkEnd w:id="242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интерпретацию результатов вирусологических исследований с учетом их клинической и санитарно-эпидемиологической значимости; валидацию результатов вирусологических исследований с учетом результатов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Общей и частной вирусологии.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 проведения вирусологических исследований,</w:t>
            </w:r>
          </w:p>
          <w:p>
            <w:pPr>
              <w:spacing w:after="20"/>
              <w:ind w:left="20"/>
              <w:jc w:val="both"/>
            </w:pPr>
            <w:r>
              <w:rPr>
                <w:rFonts w:ascii="Times New Roman"/>
                <w:b w:val="false"/>
                <w:i w:val="false"/>
                <w:color w:val="000000"/>
                <w:sz w:val="20"/>
              </w:rPr>
              <w:t>
внутрилабораторного и внешнего контроля качества вирусологических, использования его результатов в повседневной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2425"/>
          <w:p>
            <w:pPr>
              <w:spacing w:after="20"/>
              <w:ind w:left="20"/>
              <w:jc w:val="both"/>
            </w:pPr>
            <w:r>
              <w:rPr>
                <w:rFonts w:ascii="Times New Roman"/>
                <w:b w:val="false"/>
                <w:i w:val="false"/>
                <w:color w:val="000000"/>
                <w:sz w:val="20"/>
              </w:rPr>
              <w:t>
Навык 2:</w:t>
            </w:r>
          </w:p>
          <w:bookmarkEnd w:id="2425"/>
          <w:p>
            <w:pPr>
              <w:spacing w:after="20"/>
              <w:ind w:left="20"/>
              <w:jc w:val="both"/>
            </w:pPr>
            <w:r>
              <w:rPr>
                <w:rFonts w:ascii="Times New Roman"/>
                <w:b w:val="false"/>
                <w:i w:val="false"/>
                <w:color w:val="000000"/>
                <w:sz w:val="20"/>
              </w:rPr>
              <w:t>
Ведение лабораторной документации, протоколов исследований и отчетов.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2426"/>
          <w:p>
            <w:pPr>
              <w:spacing w:after="20"/>
              <w:ind w:left="20"/>
              <w:jc w:val="both"/>
            </w:pPr>
            <w:r>
              <w:rPr>
                <w:rFonts w:ascii="Times New Roman"/>
                <w:b w:val="false"/>
                <w:i w:val="false"/>
                <w:color w:val="000000"/>
                <w:sz w:val="20"/>
              </w:rPr>
              <w:t>
Умения:</w:t>
            </w:r>
          </w:p>
          <w:bookmarkEnd w:id="2426"/>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медицинскую документацию по формам, видам, в объеме, порядке и сроки, установленные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хранить медицинскую документацию в соответствии с требованиями.</w:t>
            </w:r>
          </w:p>
          <w:p>
            <w:pPr>
              <w:spacing w:after="20"/>
              <w:ind w:left="20"/>
              <w:jc w:val="both"/>
            </w:pPr>
            <w:r>
              <w:rPr>
                <w:rFonts w:ascii="Times New Roman"/>
                <w:b w:val="false"/>
                <w:i w:val="false"/>
                <w:color w:val="000000"/>
                <w:sz w:val="20"/>
              </w:rPr>
              <w:t>
3. Обрабатывать медицинскую информацию конфиденциально, соблюдая нормы и правила, связанные с защитой персональных данных и обеспечения безопасности медицинской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2427"/>
          <w:p>
            <w:pPr>
              <w:spacing w:after="20"/>
              <w:ind w:left="20"/>
              <w:jc w:val="both"/>
            </w:pPr>
            <w:r>
              <w:rPr>
                <w:rFonts w:ascii="Times New Roman"/>
                <w:b w:val="false"/>
                <w:i w:val="false"/>
                <w:color w:val="000000"/>
                <w:sz w:val="20"/>
              </w:rPr>
              <w:t>
Знания:</w:t>
            </w:r>
          </w:p>
          <w:bookmarkEnd w:id="2427"/>
          <w:p>
            <w:pPr>
              <w:spacing w:after="20"/>
              <w:ind w:left="20"/>
              <w:jc w:val="both"/>
            </w:pPr>
            <w:r>
              <w:rPr>
                <w:rFonts w:ascii="Times New Roman"/>
                <w:b w:val="false"/>
                <w:i w:val="false"/>
                <w:color w:val="000000"/>
                <w:sz w:val="20"/>
              </w:rPr>
              <w:t>
</w:t>
            </w:r>
            <w:r>
              <w:rPr>
                <w:rFonts w:ascii="Times New Roman"/>
                <w:b w:val="false"/>
                <w:i w:val="false"/>
                <w:color w:val="000000"/>
                <w:sz w:val="20"/>
              </w:rPr>
              <w:t>1. Приказов об утверждении форм учетной и отчетной документации в области здравоохранения, а также инструкций по их заполнению.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Инструкций по ведению учетной и отчетной документации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3. Информационных систем в сфере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2428"/>
          <w:p>
            <w:pPr>
              <w:spacing w:after="20"/>
              <w:ind w:left="20"/>
              <w:jc w:val="both"/>
            </w:pPr>
            <w:r>
              <w:rPr>
                <w:rFonts w:ascii="Times New Roman"/>
                <w:b w:val="false"/>
                <w:i w:val="false"/>
                <w:color w:val="000000"/>
                <w:sz w:val="20"/>
              </w:rPr>
              <w:t>
Дополнительная трудовая функция 1:</w:t>
            </w:r>
          </w:p>
          <w:bookmarkEnd w:id="2428"/>
          <w:p>
            <w:pPr>
              <w:spacing w:after="20"/>
              <w:ind w:left="20"/>
              <w:jc w:val="both"/>
            </w:pPr>
            <w:r>
              <w:rPr>
                <w:rFonts w:ascii="Times New Roman"/>
                <w:b w:val="false"/>
                <w:i w:val="false"/>
                <w:color w:val="000000"/>
                <w:sz w:val="20"/>
              </w:rPr>
              <w:t>
Непрерывное профессиональное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6" w:id="2429"/>
          <w:p>
            <w:pPr>
              <w:spacing w:after="20"/>
              <w:ind w:left="20"/>
              <w:jc w:val="both"/>
            </w:pPr>
            <w:r>
              <w:rPr>
                <w:rFonts w:ascii="Times New Roman"/>
                <w:b w:val="false"/>
                <w:i w:val="false"/>
                <w:color w:val="000000"/>
                <w:sz w:val="20"/>
              </w:rPr>
              <w:t>
Навык 1:</w:t>
            </w:r>
          </w:p>
          <w:bookmarkEnd w:id="2429"/>
          <w:p>
            <w:pPr>
              <w:spacing w:after="20"/>
              <w:ind w:left="20"/>
              <w:jc w:val="both"/>
            </w:pPr>
            <w:r>
              <w:rPr>
                <w:rFonts w:ascii="Times New Roman"/>
                <w:b w:val="false"/>
                <w:i w:val="false"/>
                <w:color w:val="000000"/>
                <w:sz w:val="20"/>
              </w:rPr>
              <w:t>
Представлять результаты исследований в виде научных публикаций в научных журналах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7" w:id="2430"/>
          <w:p>
            <w:pPr>
              <w:spacing w:after="20"/>
              <w:ind w:left="20"/>
              <w:jc w:val="both"/>
            </w:pPr>
            <w:r>
              <w:rPr>
                <w:rFonts w:ascii="Times New Roman"/>
                <w:b w:val="false"/>
                <w:i w:val="false"/>
                <w:color w:val="000000"/>
                <w:sz w:val="20"/>
              </w:rPr>
              <w:t>
Умения:</w:t>
            </w:r>
          </w:p>
          <w:bookmarkEnd w:id="2430"/>
          <w:p>
            <w:pPr>
              <w:spacing w:after="20"/>
              <w:ind w:left="20"/>
              <w:jc w:val="both"/>
            </w:pPr>
            <w:r>
              <w:rPr>
                <w:rFonts w:ascii="Times New Roman"/>
                <w:b w:val="false"/>
                <w:i w:val="false"/>
                <w:color w:val="000000"/>
                <w:sz w:val="20"/>
              </w:rPr>
              <w:t>
</w:t>
            </w:r>
            <w:r>
              <w:rPr>
                <w:rFonts w:ascii="Times New Roman"/>
                <w:b w:val="false"/>
                <w:i w:val="false"/>
                <w:color w:val="000000"/>
                <w:sz w:val="20"/>
              </w:rPr>
              <w:t>1. Сбор, анализ и интерпретация данных результатов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поиск и анализ литературы, критическую оценку исследовательских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Владеть навыками проектирования исследований, включая план и дизайн исследования, выбора методологии, определения критериев включения и исключения, разработку протокола и схемы сбора данных.</w:t>
            </w:r>
          </w:p>
          <w:p>
            <w:pPr>
              <w:spacing w:after="20"/>
              <w:ind w:left="20"/>
              <w:jc w:val="both"/>
            </w:pPr>
            <w:r>
              <w:rPr>
                <w:rFonts w:ascii="Times New Roman"/>
                <w:b w:val="false"/>
                <w:i w:val="false"/>
                <w:color w:val="000000"/>
                <w:sz w:val="20"/>
              </w:rPr>
              <w:t>
4. Представлять результаты исследований в письменной форме и публиковать статьи в научных журналах.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2431"/>
          <w:p>
            <w:pPr>
              <w:spacing w:after="20"/>
              <w:ind w:left="20"/>
              <w:jc w:val="both"/>
            </w:pPr>
            <w:r>
              <w:rPr>
                <w:rFonts w:ascii="Times New Roman"/>
                <w:b w:val="false"/>
                <w:i w:val="false"/>
                <w:color w:val="000000"/>
                <w:sz w:val="20"/>
              </w:rPr>
              <w:t>
Знания:</w:t>
            </w:r>
          </w:p>
          <w:bookmarkEnd w:id="2431"/>
          <w:p>
            <w:pPr>
              <w:spacing w:after="20"/>
              <w:ind w:left="20"/>
              <w:jc w:val="both"/>
            </w:pPr>
            <w:r>
              <w:rPr>
                <w:rFonts w:ascii="Times New Roman"/>
                <w:b w:val="false"/>
                <w:i w:val="false"/>
                <w:color w:val="000000"/>
                <w:sz w:val="20"/>
              </w:rPr>
              <w:t>
</w:t>
            </w:r>
            <w:r>
              <w:rPr>
                <w:rFonts w:ascii="Times New Roman"/>
                <w:b w:val="false"/>
                <w:i w:val="false"/>
                <w:color w:val="000000"/>
                <w:sz w:val="20"/>
              </w:rPr>
              <w:t>1. Этапы проведения научного исследования: планирование, сбор данных, анализ, интерпретация,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визуализации и представления результатов, использование статистических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Интерпретация полученных научных данных.</w:t>
            </w:r>
          </w:p>
          <w:p>
            <w:pPr>
              <w:spacing w:after="20"/>
              <w:ind w:left="20"/>
              <w:jc w:val="both"/>
            </w:pPr>
            <w:r>
              <w:rPr>
                <w:rFonts w:ascii="Times New Roman"/>
                <w:b w:val="false"/>
                <w:i w:val="false"/>
                <w:color w:val="000000"/>
                <w:sz w:val="20"/>
              </w:rPr>
              <w:t>
4. Анализ научной литературы и источников; подготовка научного заключения и публикации в виде научного отчета, статьи, тезисов,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5" w:id="2432"/>
          <w:p>
            <w:pPr>
              <w:spacing w:after="20"/>
              <w:ind w:left="20"/>
              <w:jc w:val="both"/>
            </w:pPr>
            <w:r>
              <w:rPr>
                <w:rFonts w:ascii="Times New Roman"/>
                <w:b w:val="false"/>
                <w:i w:val="false"/>
                <w:color w:val="000000"/>
                <w:sz w:val="20"/>
              </w:rPr>
              <w:t>
Навык 2:</w:t>
            </w:r>
          </w:p>
          <w:bookmarkEnd w:id="2432"/>
          <w:p>
            <w:pPr>
              <w:spacing w:after="20"/>
              <w:ind w:left="20"/>
              <w:jc w:val="both"/>
            </w:pPr>
            <w:r>
              <w:rPr>
                <w:rFonts w:ascii="Times New Roman"/>
                <w:b w:val="false"/>
                <w:i w:val="false"/>
                <w:color w:val="000000"/>
                <w:sz w:val="20"/>
              </w:rPr>
              <w:t>
Участие в исследованиях и научных проектах.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6" w:id="2433"/>
          <w:p>
            <w:pPr>
              <w:spacing w:after="20"/>
              <w:ind w:left="20"/>
              <w:jc w:val="both"/>
            </w:pPr>
            <w:r>
              <w:rPr>
                <w:rFonts w:ascii="Times New Roman"/>
                <w:b w:val="false"/>
                <w:i w:val="false"/>
                <w:color w:val="000000"/>
                <w:sz w:val="20"/>
              </w:rPr>
              <w:t>
Умения:</w:t>
            </w:r>
          </w:p>
          <w:bookmarkEnd w:id="2433"/>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исследовательские вопросы, разрабатывать гипотезы, собирать и анализировать данные, проводить статистический анализ и извлекать выводы из результатов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принципы справедливости, информированного согласия, конфиденциальности и защиты прав и благополучия пациентов, участвующих в исследованиях.</w:t>
            </w:r>
          </w:p>
          <w:p>
            <w:pPr>
              <w:spacing w:after="20"/>
              <w:ind w:left="20"/>
              <w:jc w:val="both"/>
            </w:pPr>
            <w:r>
              <w:rPr>
                <w:rFonts w:ascii="Times New Roman"/>
                <w:b w:val="false"/>
                <w:i w:val="false"/>
                <w:color w:val="000000"/>
                <w:sz w:val="20"/>
              </w:rPr>
              <w:t>
3. Проводить поиск и анализ литературы, давая критическую оценку исследовательских данных; владеть навыками проектирования исследований, включая план и дизайн исследования, выбора методологии, определения критериев включения и исключения, разработки протокола и схемы сбора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9" w:id="2434"/>
          <w:p>
            <w:pPr>
              <w:spacing w:after="20"/>
              <w:ind w:left="20"/>
              <w:jc w:val="both"/>
            </w:pPr>
            <w:r>
              <w:rPr>
                <w:rFonts w:ascii="Times New Roman"/>
                <w:b w:val="false"/>
                <w:i w:val="false"/>
                <w:color w:val="000000"/>
                <w:sz w:val="20"/>
              </w:rPr>
              <w:t>
Знания:</w:t>
            </w:r>
          </w:p>
          <w:bookmarkEnd w:id="2434"/>
          <w:p>
            <w:pPr>
              <w:spacing w:after="20"/>
              <w:ind w:left="20"/>
              <w:jc w:val="both"/>
            </w:pPr>
            <w:r>
              <w:rPr>
                <w:rFonts w:ascii="Times New Roman"/>
                <w:b w:val="false"/>
                <w:i w:val="false"/>
                <w:color w:val="000000"/>
                <w:sz w:val="20"/>
              </w:rPr>
              <w:t>
</w:t>
            </w:r>
            <w:r>
              <w:rPr>
                <w:rFonts w:ascii="Times New Roman"/>
                <w:b w:val="false"/>
                <w:i w:val="false"/>
                <w:color w:val="000000"/>
                <w:sz w:val="20"/>
              </w:rPr>
              <w:t>1. Основ научного метода и научного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Этических принципов, регуляторных норм и процедур, связанных с исследованиями на людях.</w:t>
            </w:r>
          </w:p>
          <w:p>
            <w:pPr>
              <w:spacing w:after="20"/>
              <w:ind w:left="20"/>
              <w:jc w:val="both"/>
            </w:pPr>
            <w:r>
              <w:rPr>
                <w:rFonts w:ascii="Times New Roman"/>
                <w:b w:val="false"/>
                <w:i w:val="false"/>
                <w:color w:val="000000"/>
                <w:sz w:val="20"/>
              </w:rPr>
              <w:t>
3. Статистических методов, способов обработки данных и оценки статистической значимости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2" w:id="2435"/>
          <w:p>
            <w:pPr>
              <w:spacing w:after="20"/>
              <w:ind w:left="20"/>
              <w:jc w:val="both"/>
            </w:pPr>
            <w:r>
              <w:rPr>
                <w:rFonts w:ascii="Times New Roman"/>
                <w:b w:val="false"/>
                <w:i w:val="false"/>
                <w:color w:val="000000"/>
                <w:sz w:val="20"/>
              </w:rPr>
              <w:t>
Дисциплинированность</w:t>
            </w:r>
          </w:p>
          <w:bookmarkEnd w:id="2435"/>
          <w:p>
            <w:pPr>
              <w:spacing w:after="20"/>
              <w:ind w:left="20"/>
              <w:jc w:val="both"/>
            </w:pPr>
            <w:r>
              <w:rPr>
                <w:rFonts w:ascii="Times New Roman"/>
                <w:b w:val="false"/>
                <w:i w:val="false"/>
                <w:color w:val="000000"/>
                <w:sz w:val="20"/>
              </w:rPr>
              <w:t>
</w:t>
            </w:r>
            <w:r>
              <w:rPr>
                <w:rFonts w:ascii="Times New Roman"/>
                <w:b w:val="false"/>
                <w:i w:val="false"/>
                <w:color w:val="000000"/>
                <w:sz w:val="20"/>
              </w:rPr>
              <w:t>Добропорядочность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Поиск и анализ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Рефлексия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Терпеливость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Целеустремленность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Карточка профессии "7.2 Врач (специалист) гигиены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Врач (специалист) гигиены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0" w:id="2436"/>
          <w:p>
            <w:pPr>
              <w:spacing w:after="20"/>
              <w:ind w:left="20"/>
              <w:jc w:val="both"/>
            </w:pPr>
            <w:r>
              <w:rPr>
                <w:rFonts w:ascii="Times New Roman"/>
                <w:b w:val="false"/>
                <w:i w:val="false"/>
                <w:color w:val="000000"/>
                <w:sz w:val="20"/>
              </w:rPr>
              <w:t>
Уровень образования:</w:t>
            </w:r>
          </w:p>
          <w:bookmarkEnd w:id="2436"/>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1" w:id="2437"/>
          <w:p>
            <w:pPr>
              <w:spacing w:after="20"/>
              <w:ind w:left="20"/>
              <w:jc w:val="both"/>
            </w:pPr>
            <w:r>
              <w:rPr>
                <w:rFonts w:ascii="Times New Roman"/>
                <w:b w:val="false"/>
                <w:i w:val="false"/>
                <w:color w:val="000000"/>
                <w:sz w:val="20"/>
              </w:rPr>
              <w:t>
Специальность:</w:t>
            </w:r>
          </w:p>
          <w:bookmarkEnd w:id="2437"/>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2" w:id="2438"/>
          <w:p>
            <w:pPr>
              <w:spacing w:after="20"/>
              <w:ind w:left="20"/>
              <w:jc w:val="both"/>
            </w:pPr>
            <w:r>
              <w:rPr>
                <w:rFonts w:ascii="Times New Roman"/>
                <w:b w:val="false"/>
                <w:i w:val="false"/>
                <w:color w:val="000000"/>
                <w:sz w:val="20"/>
              </w:rPr>
              <w:t>
Квалификация:</w:t>
            </w:r>
          </w:p>
          <w:bookmarkEnd w:id="243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4 лет по квалификации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3" w:id="2439"/>
          <w:p>
            <w:pPr>
              <w:spacing w:after="20"/>
              <w:ind w:left="20"/>
              <w:jc w:val="both"/>
            </w:pPr>
            <w:r>
              <w:rPr>
                <w:rFonts w:ascii="Times New Roman"/>
                <w:b w:val="false"/>
                <w:i w:val="false"/>
                <w:color w:val="000000"/>
                <w:sz w:val="20"/>
              </w:rPr>
              <w:t>
2269-2-001 - Врач гигиены детей и подростков</w:t>
            </w:r>
          </w:p>
          <w:bookmarkEnd w:id="2439"/>
          <w:p>
            <w:pPr>
              <w:spacing w:after="20"/>
              <w:ind w:left="20"/>
              <w:jc w:val="both"/>
            </w:pPr>
            <w:r>
              <w:rPr>
                <w:rFonts w:ascii="Times New Roman"/>
                <w:b w:val="false"/>
                <w:i w:val="false"/>
                <w:color w:val="000000"/>
                <w:sz w:val="20"/>
              </w:rPr>
              <w:t>
</w:t>
            </w:r>
            <w:r>
              <w:rPr>
                <w:rFonts w:ascii="Times New Roman"/>
                <w:b w:val="false"/>
                <w:i w:val="false"/>
                <w:color w:val="000000"/>
                <w:sz w:val="20"/>
              </w:rPr>
              <w:t>2269-2-002 - Врач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Врач гигиены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Врач коммунальной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Врач общей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2213-3-002 - Врач-радиолог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2213-3-001 - Врач лучевой терапевт</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2269-2-007 - Врач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2216-3-005 - Врач-рентгенолог</w:t>
            </w:r>
          </w:p>
          <w:p>
            <w:pPr>
              <w:spacing w:after="20"/>
              <w:ind w:left="20"/>
              <w:jc w:val="both"/>
            </w:pPr>
            <w:r>
              <w:rPr>
                <w:rFonts w:ascii="Times New Roman"/>
                <w:b w:val="false"/>
                <w:i w:val="false"/>
                <w:color w:val="000000"/>
                <w:sz w:val="20"/>
              </w:rPr>
              <w:t>
2216-3-003 - Врач радиоизотопной диагностики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государственного контроля в сфере санитарно-эпидемиологического благополучия работающего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2440"/>
          <w:p>
            <w:pPr>
              <w:spacing w:after="20"/>
              <w:ind w:left="20"/>
              <w:jc w:val="both"/>
            </w:pPr>
            <w:r>
              <w:rPr>
                <w:rFonts w:ascii="Times New Roman"/>
                <w:b w:val="false"/>
                <w:i w:val="false"/>
                <w:color w:val="000000"/>
                <w:sz w:val="20"/>
              </w:rPr>
              <w:t>
1. Деятельность по обеспечению санитарно-эпидемиологического благополучия работающего населения.</w:t>
            </w:r>
          </w:p>
          <w:bookmarkEnd w:id="2440"/>
          <w:p>
            <w:pPr>
              <w:spacing w:after="20"/>
              <w:ind w:left="20"/>
              <w:jc w:val="both"/>
            </w:pPr>
            <w:r>
              <w:rPr>
                <w:rFonts w:ascii="Times New Roman"/>
                <w:b w:val="false"/>
                <w:i w:val="false"/>
                <w:color w:val="000000"/>
                <w:sz w:val="20"/>
              </w:rPr>
              <w:t>
2. Деятельность по осуществлению государственного санитарного надзора за промышленными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Деятельность по оказанию государственных услуг, организационно-методическому обеспечению подразделений санитарно-эпидемиологической службы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2441"/>
          <w:p>
            <w:pPr>
              <w:spacing w:after="20"/>
              <w:ind w:left="20"/>
              <w:jc w:val="both"/>
            </w:pPr>
            <w:r>
              <w:rPr>
                <w:rFonts w:ascii="Times New Roman"/>
                <w:b w:val="false"/>
                <w:i w:val="false"/>
                <w:color w:val="000000"/>
                <w:sz w:val="20"/>
              </w:rPr>
              <w:t>
Трудовая функция 1:</w:t>
            </w:r>
          </w:p>
          <w:bookmarkEnd w:id="2441"/>
          <w:p>
            <w:pPr>
              <w:spacing w:after="20"/>
              <w:ind w:left="20"/>
              <w:jc w:val="both"/>
            </w:pPr>
            <w:r>
              <w:rPr>
                <w:rFonts w:ascii="Times New Roman"/>
                <w:b w:val="false"/>
                <w:i w:val="false"/>
                <w:color w:val="000000"/>
                <w:sz w:val="20"/>
              </w:rPr>
              <w:t>
Деятельность по обеспечению санитарно-эпидемиологического благополучия работающего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4" w:id="2442"/>
          <w:p>
            <w:pPr>
              <w:spacing w:after="20"/>
              <w:ind w:left="20"/>
              <w:jc w:val="both"/>
            </w:pPr>
            <w:r>
              <w:rPr>
                <w:rFonts w:ascii="Times New Roman"/>
                <w:b w:val="false"/>
                <w:i w:val="false"/>
                <w:color w:val="000000"/>
                <w:sz w:val="20"/>
              </w:rPr>
              <w:t>
Навык 1:</w:t>
            </w:r>
          </w:p>
          <w:bookmarkEnd w:id="2442"/>
          <w:p>
            <w:pPr>
              <w:spacing w:after="20"/>
              <w:ind w:left="20"/>
              <w:jc w:val="both"/>
            </w:pPr>
            <w:r>
              <w:rPr>
                <w:rFonts w:ascii="Times New Roman"/>
                <w:b w:val="false"/>
                <w:i w:val="false"/>
                <w:color w:val="000000"/>
                <w:sz w:val="20"/>
              </w:rPr>
              <w:t>
Анализ условий труда по показателям вредности и опасности производственных факторов (факторов производственной (рабочей) среды и трудового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5" w:id="2443"/>
          <w:p>
            <w:pPr>
              <w:spacing w:after="20"/>
              <w:ind w:left="20"/>
              <w:jc w:val="both"/>
            </w:pPr>
            <w:r>
              <w:rPr>
                <w:rFonts w:ascii="Times New Roman"/>
                <w:b w:val="false"/>
                <w:i w:val="false"/>
                <w:color w:val="000000"/>
                <w:sz w:val="20"/>
              </w:rPr>
              <w:t>
Умения:</w:t>
            </w:r>
          </w:p>
          <w:bookmarkEnd w:id="244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оценку условий труда по классам в соответствии с критериями воздействия опасных и вредных производственных факторов (факторов производственной (рабочей) среды и трудового процесса) на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навыками отбора проб, подготовки сопроводительной документации, составления предписаний и постановлений о проведении санитарно-эпидемиологической экспертизы, проведения лабораторно-инструментальных исследований и замеров вредных производственных факторов на рабочих местах (параметров неионизирующего излучения, физических факторов — шума, вибрации, микроклимата, освещенности), а также параметров объектов внешней среды (вода, почва, атмосферный воздух и воздух рабочей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Владеть навыками сбора, обработки и анализа данных обязательных медицинских осмотров (предварительных и периодических), а также навыками составления санитарно-эпидемиологических характеристик условий труда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навыками составления рекомендаций в заключительном акте и разработки плана оздоровительных мероприятий на объекте по результатам предварительных и периодических медицинских осмотров работающих.</w:t>
            </w:r>
          </w:p>
          <w:p>
            <w:pPr>
              <w:spacing w:after="20"/>
              <w:ind w:left="20"/>
              <w:jc w:val="both"/>
            </w:pPr>
            <w:r>
              <w:rPr>
                <w:rFonts w:ascii="Times New Roman"/>
                <w:b w:val="false"/>
                <w:i w:val="false"/>
                <w:color w:val="000000"/>
                <w:sz w:val="20"/>
              </w:rPr>
              <w:t>
5. Применять современные методы анализа санитарно-эпидемиологической ситуации, выявлять основные факторы, влияющие на состояние здоровья населения, и определять приоритетные направления по профилактике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0" w:id="2444"/>
          <w:p>
            <w:pPr>
              <w:spacing w:after="20"/>
              <w:ind w:left="20"/>
              <w:jc w:val="both"/>
            </w:pPr>
            <w:r>
              <w:rPr>
                <w:rFonts w:ascii="Times New Roman"/>
                <w:b w:val="false"/>
                <w:i w:val="false"/>
                <w:color w:val="000000"/>
                <w:sz w:val="20"/>
              </w:rPr>
              <w:t>
Знания:</w:t>
            </w:r>
          </w:p>
          <w:bookmarkEnd w:id="2444"/>
          <w:p>
            <w:pPr>
              <w:spacing w:after="20"/>
              <w:ind w:left="20"/>
              <w:jc w:val="both"/>
            </w:pPr>
            <w:r>
              <w:rPr>
                <w:rFonts w:ascii="Times New Roman"/>
                <w:b w:val="false"/>
                <w:i w:val="false"/>
                <w:color w:val="000000"/>
                <w:sz w:val="20"/>
              </w:rPr>
              <w:t>
</w:t>
            </w:r>
            <w:r>
              <w:rPr>
                <w:rFonts w:ascii="Times New Roman"/>
                <w:b w:val="false"/>
                <w:i w:val="false"/>
                <w:color w:val="000000"/>
                <w:sz w:val="20"/>
              </w:rPr>
              <w:t>1. Гигиенических критериев оценки и классификации условий труда по показателям вредности и опасности факторов производственной среды, тяжести и напряженности трудового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нормативных правовых актов в сфере санитарно-эпидемиологического благополучия населения в области гигиены труда и производственной санитарии.</w:t>
            </w:r>
          </w:p>
          <w:p>
            <w:pPr>
              <w:spacing w:after="20"/>
              <w:ind w:left="20"/>
              <w:jc w:val="both"/>
            </w:pPr>
            <w:r>
              <w:rPr>
                <w:rFonts w:ascii="Times New Roman"/>
                <w:b w:val="false"/>
                <w:i w:val="false"/>
                <w:color w:val="000000"/>
                <w:sz w:val="20"/>
              </w:rPr>
              <w:t>
3. Учетно-отчетной документации, предусмотренной в государственных органах в сфере санитарно-эпидемиологического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2445"/>
          <w:p>
            <w:pPr>
              <w:spacing w:after="20"/>
              <w:ind w:left="20"/>
              <w:jc w:val="both"/>
            </w:pPr>
            <w:r>
              <w:rPr>
                <w:rFonts w:ascii="Times New Roman"/>
                <w:b w:val="false"/>
                <w:i w:val="false"/>
                <w:color w:val="000000"/>
                <w:sz w:val="20"/>
              </w:rPr>
              <w:t>
Навык 2:</w:t>
            </w:r>
          </w:p>
          <w:bookmarkEnd w:id="2445"/>
          <w:p>
            <w:pPr>
              <w:spacing w:after="20"/>
              <w:ind w:left="20"/>
              <w:jc w:val="both"/>
            </w:pPr>
            <w:r>
              <w:rPr>
                <w:rFonts w:ascii="Times New Roman"/>
                <w:b w:val="false"/>
                <w:i w:val="false"/>
                <w:color w:val="000000"/>
                <w:sz w:val="20"/>
              </w:rPr>
              <w:t>
Анализ рисков неблагоприятного воздействия условий труда по показателям вредных и опасных производственных факторов (факторов производственной (рабочей) среды и трудового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4" w:id="2446"/>
          <w:p>
            <w:pPr>
              <w:spacing w:after="20"/>
              <w:ind w:left="20"/>
              <w:jc w:val="both"/>
            </w:pPr>
            <w:r>
              <w:rPr>
                <w:rFonts w:ascii="Times New Roman"/>
                <w:b w:val="false"/>
                <w:i w:val="false"/>
                <w:color w:val="000000"/>
                <w:sz w:val="20"/>
              </w:rPr>
              <w:t>
Умения:</w:t>
            </w:r>
          </w:p>
          <w:bookmarkEnd w:id="244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влияния основных опасных и вредных производственных факторов (факторов производственной (рабочей) среды и трудового процесса), их источников и риска развития профессиональной заболеваемости и временной утраты трудоспособности на состояние здоровья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мероприятия по ликвидации последствий и предупреждению повторных оснований для расследований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и проводить работу по санитарно-гигиеническому воспитанию декретированных групп, обучению и пропаганде гигиенических знаний и мер профилактики профессиональных рисков среди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Устанавливать причинно-следственные связи воздействия факторов среды обитания путем анализа представленной информации в целях подтверждения связи возникновения (или увеличения показателей) заболеваемости с загрязненностью объектов внешней среды (продукции, воды, воздуха, почвы).</w:t>
            </w:r>
          </w:p>
          <w:p>
            <w:pPr>
              <w:spacing w:after="20"/>
              <w:ind w:left="20"/>
              <w:jc w:val="both"/>
            </w:pPr>
            <w:r>
              <w:rPr>
                <w:rFonts w:ascii="Times New Roman"/>
                <w:b w:val="false"/>
                <w:i w:val="false"/>
                <w:color w:val="000000"/>
                <w:sz w:val="20"/>
              </w:rPr>
              <w:t>
5. Осуществлять формирование базы данных санитарно-эпидемиологического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2447"/>
          <w:p>
            <w:pPr>
              <w:spacing w:after="20"/>
              <w:ind w:left="20"/>
              <w:jc w:val="both"/>
            </w:pPr>
            <w:r>
              <w:rPr>
                <w:rFonts w:ascii="Times New Roman"/>
                <w:b w:val="false"/>
                <w:i w:val="false"/>
                <w:color w:val="000000"/>
                <w:sz w:val="20"/>
              </w:rPr>
              <w:t>
Знания:</w:t>
            </w:r>
          </w:p>
          <w:bookmarkEnd w:id="2447"/>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принципов гигиенического нормирования воздействия опасных и вредных производственных факторов (факторов производственной (рабочей) среды и трудового процесса) на работающих и приемлемых уровней риска для работающих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Методики расчета и оценки рисков опасных и вредных производственных факторов на здоровье работающего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Частных вопросов санитарно-эпидемиологического контроля на промышленных и производственных объектах и технологических процессов основных отраслей экономики 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Основных нормативных правовых актов в сфере санитарно-эпидемиологического благополучия населения в области гигиены труда и производственной санитарии.</w:t>
            </w:r>
          </w:p>
          <w:p>
            <w:pPr>
              <w:spacing w:after="20"/>
              <w:ind w:left="20"/>
              <w:jc w:val="both"/>
            </w:pPr>
            <w:r>
              <w:rPr>
                <w:rFonts w:ascii="Times New Roman"/>
                <w:b w:val="false"/>
                <w:i w:val="false"/>
                <w:color w:val="000000"/>
                <w:sz w:val="20"/>
              </w:rPr>
              <w:t>
5. Учетно-отчетной документации, предусмотренной в государственных органах в сфере санитарно-эпидемиологического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4" w:id="2448"/>
          <w:p>
            <w:pPr>
              <w:spacing w:after="20"/>
              <w:ind w:left="20"/>
              <w:jc w:val="both"/>
            </w:pPr>
            <w:r>
              <w:rPr>
                <w:rFonts w:ascii="Times New Roman"/>
                <w:b w:val="false"/>
                <w:i w:val="false"/>
                <w:color w:val="000000"/>
                <w:sz w:val="20"/>
              </w:rPr>
              <w:t>
Навык 3:</w:t>
            </w:r>
          </w:p>
          <w:bookmarkEnd w:id="2448"/>
          <w:p>
            <w:pPr>
              <w:spacing w:after="20"/>
              <w:ind w:left="20"/>
              <w:jc w:val="both"/>
            </w:pPr>
            <w:r>
              <w:rPr>
                <w:rFonts w:ascii="Times New Roman"/>
                <w:b w:val="false"/>
                <w:i w:val="false"/>
                <w:color w:val="000000"/>
                <w:sz w:val="20"/>
              </w:rPr>
              <w:t>
Государственный санитарно-эпидемиологический контроль и надзор в сфере санитарно-эпидемиологического благополучия населения в области гигиены труда и производственной санитарии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5" w:id="2449"/>
          <w:p>
            <w:pPr>
              <w:spacing w:after="20"/>
              <w:ind w:left="20"/>
              <w:jc w:val="both"/>
            </w:pPr>
            <w:r>
              <w:rPr>
                <w:rFonts w:ascii="Times New Roman"/>
                <w:b w:val="false"/>
                <w:i w:val="false"/>
                <w:color w:val="000000"/>
                <w:sz w:val="20"/>
              </w:rPr>
              <w:t>
Умения:</w:t>
            </w:r>
          </w:p>
          <w:bookmarkEnd w:id="2449"/>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профилактический контроль, проверки и расследования с использованием нормативных правовых актов в сфере санитарно-эпидемиологического благополучия населения в области гигиены труда и производственной санитарии.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Формулировать и подготавливать уведомления, акты о назначении проверки, акты проверки и предписания об устранении выявленных нарушений в области гигиены труда и производственной санитарии, а также контролировать их исполнение.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сбор, обработку и анализ показателей профессиональной заболеваемости и заболеваемости с временной утратой 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регистрации проверок в информационных системах уполномоченного органа по правовой статистике и специальным учетам и вести учетно-отчетную документацию, предусмотренную в государственных органах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5. Применять административные меры и меры оперативного реагирования.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0" w:id="2450"/>
          <w:p>
            <w:pPr>
              <w:spacing w:after="20"/>
              <w:ind w:left="20"/>
              <w:jc w:val="both"/>
            </w:pPr>
            <w:r>
              <w:rPr>
                <w:rFonts w:ascii="Times New Roman"/>
                <w:b w:val="false"/>
                <w:i w:val="false"/>
                <w:color w:val="000000"/>
                <w:sz w:val="20"/>
              </w:rPr>
              <w:t>
Знания:</w:t>
            </w:r>
          </w:p>
          <w:bookmarkEnd w:id="2450"/>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опасных и вредных производственных факторов (факторов производственной (рабочей) среды и трудового процесса) и их источников на промышленных предприятиях и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принципов гигиенического нормирования воздействия опасных и вредных производственных факторов (факторов производственной (рабочей) среды и трудового процесса) на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Основных нормативных правовых актов в сфере санитарно-эпидемиологического благополучия населения в области гигиены труда и производственной санитарии.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Основных положений законодательства Республики Казахстан в области управления, здравоохранения, предпринимательства, трудового законодательства, разрешительных процедур, административного законодательства и других нормативных правовых актов.</w:t>
            </w:r>
          </w:p>
          <w:p>
            <w:pPr>
              <w:spacing w:after="20"/>
              <w:ind w:left="20"/>
              <w:jc w:val="both"/>
            </w:pPr>
            <w:r>
              <w:rPr>
                <w:rFonts w:ascii="Times New Roman"/>
                <w:b w:val="false"/>
                <w:i w:val="false"/>
                <w:color w:val="000000"/>
                <w:sz w:val="20"/>
              </w:rPr>
              <w:t>
5. Учетно-отчетной документации, предусмотренной в государственных органах в сфере санитарно-эпидемиологического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2451"/>
          <w:p>
            <w:pPr>
              <w:spacing w:after="20"/>
              <w:ind w:left="20"/>
              <w:jc w:val="both"/>
            </w:pPr>
            <w:r>
              <w:rPr>
                <w:rFonts w:ascii="Times New Roman"/>
                <w:b w:val="false"/>
                <w:i w:val="false"/>
                <w:color w:val="000000"/>
                <w:sz w:val="20"/>
              </w:rPr>
              <w:t>
Трудовая функция 2:</w:t>
            </w:r>
          </w:p>
          <w:bookmarkEnd w:id="2451"/>
          <w:p>
            <w:pPr>
              <w:spacing w:after="20"/>
              <w:ind w:left="20"/>
              <w:jc w:val="both"/>
            </w:pPr>
            <w:r>
              <w:rPr>
                <w:rFonts w:ascii="Times New Roman"/>
                <w:b w:val="false"/>
                <w:i w:val="false"/>
                <w:color w:val="000000"/>
                <w:sz w:val="20"/>
              </w:rPr>
              <w:t>
Деятельность по осуществлению государственного санитарного надзора за промышленными объектами.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6" w:id="2452"/>
          <w:p>
            <w:pPr>
              <w:spacing w:after="20"/>
              <w:ind w:left="20"/>
              <w:jc w:val="both"/>
            </w:pPr>
            <w:r>
              <w:rPr>
                <w:rFonts w:ascii="Times New Roman"/>
                <w:b w:val="false"/>
                <w:i w:val="false"/>
                <w:color w:val="000000"/>
                <w:sz w:val="20"/>
              </w:rPr>
              <w:t>
Навык 1:</w:t>
            </w:r>
          </w:p>
          <w:bookmarkEnd w:id="2452"/>
          <w:p>
            <w:pPr>
              <w:spacing w:after="20"/>
              <w:ind w:left="20"/>
              <w:jc w:val="both"/>
            </w:pPr>
            <w:r>
              <w:rPr>
                <w:rFonts w:ascii="Times New Roman"/>
                <w:b w:val="false"/>
                <w:i w:val="false"/>
                <w:color w:val="000000"/>
                <w:sz w:val="20"/>
              </w:rPr>
              <w:t>
Оценка санитарно-эпидемиологического состояния промышленных объектов для определения степени эпидемической значимости (высокой, средней, незначительной)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7" w:id="2453"/>
          <w:p>
            <w:pPr>
              <w:spacing w:after="20"/>
              <w:ind w:left="20"/>
              <w:jc w:val="both"/>
            </w:pPr>
            <w:r>
              <w:rPr>
                <w:rFonts w:ascii="Times New Roman"/>
                <w:b w:val="false"/>
                <w:i w:val="false"/>
                <w:color w:val="000000"/>
                <w:sz w:val="20"/>
              </w:rPr>
              <w:t>
Умения:</w:t>
            </w:r>
          </w:p>
          <w:bookmarkEnd w:id="245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предварительный анализ санитарно-гигиенического, санитарно-эпидемиологического состояния промышленного объекта по полученным документациям (вид деятельности, характеристика технологического процесса, выпускаемой продукции и др.) и определение степени эпидемической значимости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методикой и приборами для измерения производственных факторов (метеофакторы, освещенность, электромагнитные поля, шум и вибрация, запыленность и загазованность воздуха рабочей зоны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протоколы измерений факторов производственной среды согласно требованиям нормативно-технической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4.Оформлять проверочные листы по результатам проведенного санитарно-эпидемиологического обследования и предписания об устранении нарушений санитарно-эпидемиологических правил.</w:t>
            </w:r>
          </w:p>
          <w:p>
            <w:pPr>
              <w:spacing w:after="20"/>
              <w:ind w:left="20"/>
              <w:jc w:val="both"/>
            </w:pPr>
            <w:r>
              <w:rPr>
                <w:rFonts w:ascii="Times New Roman"/>
                <w:b w:val="false"/>
                <w:i w:val="false"/>
                <w:color w:val="000000"/>
                <w:sz w:val="20"/>
              </w:rPr>
              <w:t>
5. Выдача обоснованного санитарно- эпидемиологического заключения промышленного предприятия.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2454"/>
          <w:p>
            <w:pPr>
              <w:spacing w:after="20"/>
              <w:ind w:left="20"/>
              <w:jc w:val="both"/>
            </w:pPr>
            <w:r>
              <w:rPr>
                <w:rFonts w:ascii="Times New Roman"/>
                <w:b w:val="false"/>
                <w:i w:val="false"/>
                <w:color w:val="000000"/>
                <w:sz w:val="20"/>
              </w:rPr>
              <w:t>
Знания:</w:t>
            </w:r>
          </w:p>
          <w:bookmarkEnd w:id="2454"/>
          <w:p>
            <w:pPr>
              <w:spacing w:after="20"/>
              <w:ind w:left="20"/>
              <w:jc w:val="both"/>
            </w:pPr>
            <w:r>
              <w:rPr>
                <w:rFonts w:ascii="Times New Roman"/>
                <w:b w:val="false"/>
                <w:i w:val="false"/>
                <w:color w:val="000000"/>
                <w:sz w:val="20"/>
              </w:rPr>
              <w:t>
</w:t>
            </w:r>
            <w:r>
              <w:rPr>
                <w:rFonts w:ascii="Times New Roman"/>
                <w:b w:val="false"/>
                <w:i w:val="false"/>
                <w:color w:val="000000"/>
                <w:sz w:val="20"/>
              </w:rPr>
              <w:t>1. Классификация промышленных предприятий по степени опасности, виды вредных и опасных факторов производственной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гигиенического нормирования воздействия опасных и вредных производственных факторов (факторов производственной (рабочей) среды и трудового процесса) на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нормативно-правовые акты по проведению государственного санитарно-эпидемиологического надзора за промышленными объектами.</w:t>
            </w:r>
          </w:p>
          <w:p>
            <w:pPr>
              <w:spacing w:after="20"/>
              <w:ind w:left="20"/>
              <w:jc w:val="both"/>
            </w:pPr>
            <w:r>
              <w:rPr>
                <w:rFonts w:ascii="Times New Roman"/>
                <w:b w:val="false"/>
                <w:i w:val="false"/>
                <w:color w:val="000000"/>
                <w:sz w:val="20"/>
              </w:rPr>
              <w:t>
4. Основные положения законодательства Республики Казахстан в области управления, здравоохранения, предпринимательства, трудового законодательства; разрешительных процедур и административного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6" w:id="2455"/>
          <w:p>
            <w:pPr>
              <w:spacing w:after="20"/>
              <w:ind w:left="20"/>
              <w:jc w:val="both"/>
            </w:pPr>
            <w:r>
              <w:rPr>
                <w:rFonts w:ascii="Times New Roman"/>
                <w:b w:val="false"/>
                <w:i w:val="false"/>
                <w:color w:val="000000"/>
                <w:sz w:val="20"/>
              </w:rPr>
              <w:t>
Навык 2:</w:t>
            </w:r>
          </w:p>
          <w:bookmarkEnd w:id="2455"/>
          <w:p>
            <w:pPr>
              <w:spacing w:after="20"/>
              <w:ind w:left="20"/>
              <w:jc w:val="both"/>
            </w:pPr>
            <w:r>
              <w:rPr>
                <w:rFonts w:ascii="Times New Roman"/>
                <w:b w:val="false"/>
                <w:i w:val="false"/>
                <w:color w:val="000000"/>
                <w:sz w:val="20"/>
              </w:rPr>
              <w:t>
Проведение профилактического контроля за промышленными предприятиями без посещения объекта (субъекта)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7" w:id="2456"/>
          <w:p>
            <w:pPr>
              <w:spacing w:after="20"/>
              <w:ind w:left="20"/>
              <w:jc w:val="both"/>
            </w:pPr>
            <w:r>
              <w:rPr>
                <w:rFonts w:ascii="Times New Roman"/>
                <w:b w:val="false"/>
                <w:i w:val="false"/>
                <w:color w:val="000000"/>
                <w:sz w:val="20"/>
              </w:rPr>
              <w:t>
Умения:</w:t>
            </w:r>
          </w:p>
          <w:bookmarkEnd w:id="2456"/>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Составить перечень необходимых учетно-отчетных документов для анализа и оценки санитарно-эпидемиологического состояния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Востребовать и анализировать материалы характеризующие фактическое санитарно-гигиеническое, санитарно-эпидемиологическое состояние объекта (субъекта) контроля (результаты ранее проведенных лабораторно-инструментальных измерений в рамках текущего санитарного надзора, аттестации рабочих мест по условиям труда, производственного контроля, вид деятельности объекта (субъекта), характеристика технологического процесса, выпускаемой продукции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Оценить результаты проверки представленных материалов на соответствие требований действующих нормативно-правовых актов Республики Казахстан в области санитарно-эпидемиологического благополучия работающего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проверочные листы, протоколы, постановления, обоснованные санитарно-эпидемиологические заключения по объекту (субъекту) проверки.</w:t>
            </w:r>
          </w:p>
          <w:p>
            <w:pPr>
              <w:spacing w:after="20"/>
              <w:ind w:left="20"/>
              <w:jc w:val="both"/>
            </w:pPr>
            <w:r>
              <w:rPr>
                <w:rFonts w:ascii="Times New Roman"/>
                <w:b w:val="false"/>
                <w:i w:val="false"/>
                <w:color w:val="000000"/>
                <w:sz w:val="20"/>
              </w:rPr>
              <w:t>
5. Оформить постановление о наложении штрафных санкции должностному лицу по установленным санитарно-эпидемиологическим нарушениям.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2" w:id="2457"/>
          <w:p>
            <w:pPr>
              <w:spacing w:after="20"/>
              <w:ind w:left="20"/>
              <w:jc w:val="both"/>
            </w:pPr>
            <w:r>
              <w:rPr>
                <w:rFonts w:ascii="Times New Roman"/>
                <w:b w:val="false"/>
                <w:i w:val="false"/>
                <w:color w:val="000000"/>
                <w:sz w:val="20"/>
              </w:rPr>
              <w:t>
Знания:</w:t>
            </w:r>
          </w:p>
          <w:bookmarkEnd w:id="2457"/>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нормативно-правовые акты по проведению государственного санитарно-эпидемиологического надзора за промышленными объектами.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проверок промышленных предприятий (плановые, внеплановые, рейдовые), обоснования для осуществления профилактического контроля за производственными объектами.</w:t>
            </w:r>
          </w:p>
          <w:p>
            <w:pPr>
              <w:spacing w:after="20"/>
              <w:ind w:left="20"/>
              <w:jc w:val="both"/>
            </w:pPr>
            <w:r>
              <w:rPr>
                <w:rFonts w:ascii="Times New Roman"/>
                <w:b w:val="false"/>
                <w:i w:val="false"/>
                <w:color w:val="000000"/>
                <w:sz w:val="20"/>
              </w:rPr>
              <w:t>
3. Основные положения законодательства Республики Казахстан в области управления здравоохранения, предпринимательства, трудового законодательства; разрешительных процедур и административного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5" w:id="2458"/>
          <w:p>
            <w:pPr>
              <w:spacing w:after="20"/>
              <w:ind w:left="20"/>
              <w:jc w:val="both"/>
            </w:pPr>
            <w:r>
              <w:rPr>
                <w:rFonts w:ascii="Times New Roman"/>
                <w:b w:val="false"/>
                <w:i w:val="false"/>
                <w:color w:val="000000"/>
                <w:sz w:val="20"/>
              </w:rPr>
              <w:t>
Дополнительная трудовая функция 1:</w:t>
            </w:r>
          </w:p>
          <w:bookmarkEnd w:id="2458"/>
          <w:p>
            <w:pPr>
              <w:spacing w:after="20"/>
              <w:ind w:left="20"/>
              <w:jc w:val="both"/>
            </w:pPr>
            <w:r>
              <w:rPr>
                <w:rFonts w:ascii="Times New Roman"/>
                <w:b w:val="false"/>
                <w:i w:val="false"/>
                <w:color w:val="000000"/>
                <w:sz w:val="20"/>
              </w:rPr>
              <w:t>
Деятельность по оказанию государственных услуг, организационно-методическому обеспечению подразделений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6" w:id="2459"/>
          <w:p>
            <w:pPr>
              <w:spacing w:after="20"/>
              <w:ind w:left="20"/>
              <w:jc w:val="both"/>
            </w:pPr>
            <w:r>
              <w:rPr>
                <w:rFonts w:ascii="Times New Roman"/>
                <w:b w:val="false"/>
                <w:i w:val="false"/>
                <w:color w:val="000000"/>
                <w:sz w:val="20"/>
              </w:rPr>
              <w:t>
Навык 1:</w:t>
            </w:r>
          </w:p>
          <w:bookmarkEnd w:id="2459"/>
          <w:p>
            <w:pPr>
              <w:spacing w:after="20"/>
              <w:ind w:left="20"/>
              <w:jc w:val="both"/>
            </w:pPr>
            <w:r>
              <w:rPr>
                <w:rFonts w:ascii="Times New Roman"/>
                <w:b w:val="false"/>
                <w:i w:val="false"/>
                <w:color w:val="000000"/>
                <w:sz w:val="20"/>
              </w:rPr>
              <w:t>
Проведение государственного санитарно-эпидемиологического контроля (надзора) и предоставление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7" w:id="2460"/>
          <w:p>
            <w:pPr>
              <w:spacing w:after="20"/>
              <w:ind w:left="20"/>
              <w:jc w:val="both"/>
            </w:pPr>
            <w:r>
              <w:rPr>
                <w:rFonts w:ascii="Times New Roman"/>
                <w:b w:val="false"/>
                <w:i w:val="false"/>
                <w:color w:val="000000"/>
                <w:sz w:val="20"/>
              </w:rPr>
              <w:t>
Умения:</w:t>
            </w:r>
          </w:p>
          <w:bookmarkEnd w:id="246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ежегодный план проведения проверок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распоряжение (приказ) о проведении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Согласовывать с органом прокуратуры проведение внеплановой выездной проверки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Уведомлять юридических лиц и индивидуальных предпринимателей о проведении проверки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Обследовать территории, здания, сооружения, помещения, технологическое оборудование и транспортные средства, принадлежащие юридическим лицам и индивидуальным предпринимателям и подлежащие проверке.</w:t>
            </w:r>
          </w:p>
          <w:p>
            <w:pPr>
              <w:spacing w:after="20"/>
              <w:ind w:left="20"/>
              <w:jc w:val="both"/>
            </w:pPr>
            <w:r>
              <w:rPr>
                <w:rFonts w:ascii="Times New Roman"/>
                <w:b w:val="false"/>
                <w:i w:val="false"/>
                <w:color w:val="000000"/>
                <w:sz w:val="20"/>
              </w:rPr>
              <w:t>
6. Проводить экспертизы и (или) расследования, направленные на установление причинно-следственной связи при профессиональных отравлениях и заболеваниях.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3" w:id="2461"/>
          <w:p>
            <w:pPr>
              <w:spacing w:after="20"/>
              <w:ind w:left="20"/>
              <w:jc w:val="both"/>
            </w:pPr>
            <w:r>
              <w:rPr>
                <w:rFonts w:ascii="Times New Roman"/>
                <w:b w:val="false"/>
                <w:i w:val="false"/>
                <w:color w:val="000000"/>
                <w:sz w:val="20"/>
              </w:rPr>
              <w:t>
Знания:</w:t>
            </w:r>
          </w:p>
          <w:bookmarkEnd w:id="2461"/>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Законодательства Республики Казахстан в области здравоохранения, технического регулирования и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Правовых основ в области гигиены и охраны труда работающего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Принципов организации профилактических мероприятий по предупреждению неблагоприятного влияния факторов окружающей и производственной среды на организм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Санитарно-эпидемиологических требований к качеству и безопасности товаров производства и промышленного сырья; принципов гигиенического нормирования химических, физических и биологических факторов среды обитания человека в производственных условиях.</w:t>
            </w:r>
          </w:p>
          <w:p>
            <w:pPr>
              <w:spacing w:after="20"/>
              <w:ind w:left="20"/>
              <w:jc w:val="both"/>
            </w:pPr>
            <w:r>
              <w:rPr>
                <w:rFonts w:ascii="Times New Roman"/>
                <w:b w:val="false"/>
                <w:i w:val="false"/>
                <w:color w:val="000000"/>
                <w:sz w:val="20"/>
              </w:rPr>
              <w:t>
5. Современных подходов к изучению и оценке состояния здоровья, общей и профессиональной заболеваемости работающих.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8" w:id="2462"/>
          <w:p>
            <w:pPr>
              <w:spacing w:after="20"/>
              <w:ind w:left="20"/>
              <w:jc w:val="both"/>
            </w:pPr>
            <w:r>
              <w:rPr>
                <w:rFonts w:ascii="Times New Roman"/>
                <w:b w:val="false"/>
                <w:i w:val="false"/>
                <w:color w:val="000000"/>
                <w:sz w:val="20"/>
              </w:rPr>
              <w:t>
Навык 2:</w:t>
            </w:r>
          </w:p>
          <w:bookmarkEnd w:id="2462"/>
          <w:p>
            <w:pPr>
              <w:spacing w:after="20"/>
              <w:ind w:left="20"/>
              <w:jc w:val="both"/>
            </w:pPr>
            <w:r>
              <w:rPr>
                <w:rFonts w:ascii="Times New Roman"/>
                <w:b w:val="false"/>
                <w:i w:val="false"/>
                <w:color w:val="000000"/>
                <w:sz w:val="20"/>
              </w:rPr>
              <w:t>
Планирование и руководство деятельности подразделений санитарно-эпидемиологической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9" w:id="2463"/>
          <w:p>
            <w:pPr>
              <w:spacing w:after="20"/>
              <w:ind w:left="20"/>
              <w:jc w:val="both"/>
            </w:pPr>
            <w:r>
              <w:rPr>
                <w:rFonts w:ascii="Times New Roman"/>
                <w:b w:val="false"/>
                <w:i w:val="false"/>
                <w:color w:val="000000"/>
                <w:sz w:val="20"/>
              </w:rPr>
              <w:t>
Умения:</w:t>
            </w:r>
          </w:p>
          <w:bookmarkEnd w:id="2463"/>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организовывать деятельность подразделений санитарно-эпидемиологической службы, направленную на обеспечение санитарно-эпидемиологического благополучия работающего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работой подчиненных специалистов (при их наличии) и содействовать выполнению ими своих должностных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Оказывать консультативную и методическую помощь специалистам других подразделений по вопросам своей компетенции.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SWOT-анализ, анализировать и выявлять причинно-следственные связи между состоянием здоровья и средой обитания человека, а также причины и условия изменения санитарно-эпидемиологического благополучия населения на основании результатов лабораторных и инструментальных исследований продукции и объектов санитарно-эпидемиологического надзора 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организации и проведении мероприятий по повышению уровня гигиенических знаний специалистов и населения в области гигиены труда и производственной санитарии.</w:t>
            </w:r>
          </w:p>
          <w:p>
            <w:pPr>
              <w:spacing w:after="20"/>
              <w:ind w:left="20"/>
              <w:jc w:val="both"/>
            </w:pPr>
            <w:r>
              <w:rPr>
                <w:rFonts w:ascii="Times New Roman"/>
                <w:b w:val="false"/>
                <w:i w:val="false"/>
                <w:color w:val="000000"/>
                <w:sz w:val="20"/>
              </w:rPr>
              <w:t>
6. Организовывать и проводить санитарно-эпидемиологические и противоэпидемические (профилактические) мероприятия, а также лабораторно-инструментальные исследования объектов среды обитания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5" w:id="2464"/>
          <w:p>
            <w:pPr>
              <w:spacing w:after="20"/>
              <w:ind w:left="20"/>
              <w:jc w:val="both"/>
            </w:pPr>
            <w:r>
              <w:rPr>
                <w:rFonts w:ascii="Times New Roman"/>
                <w:b w:val="false"/>
                <w:i w:val="false"/>
                <w:color w:val="000000"/>
                <w:sz w:val="20"/>
              </w:rPr>
              <w:t>
Знания:</w:t>
            </w:r>
          </w:p>
          <w:bookmarkEnd w:id="2464"/>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положений законодательства Республики Казахстан в области управления, здравоохранения, предпринимательства, трудового законодательства, разрешительных процедур, административного законодательства и других нормативных правовых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методологии, методов и форм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Методов распространения и популяризации медицинских знаний и санитарных требований среди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Основных нормативных правовых актов в сфере санитарно-эпидемиологического благополучия населения в области гигиены труда и производственной санитарии.</w:t>
            </w:r>
          </w:p>
          <w:p>
            <w:pPr>
              <w:spacing w:after="20"/>
              <w:ind w:left="20"/>
              <w:jc w:val="both"/>
            </w:pPr>
            <w:r>
              <w:rPr>
                <w:rFonts w:ascii="Times New Roman"/>
                <w:b w:val="false"/>
                <w:i w:val="false"/>
                <w:color w:val="000000"/>
                <w:sz w:val="20"/>
              </w:rPr>
              <w:t>
5. Учетно-отчетной документации, предусмотренной в государственных органах в сфере санитарно-эпидемиологического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0" w:id="2465"/>
          <w:p>
            <w:pPr>
              <w:spacing w:after="20"/>
              <w:ind w:left="20"/>
              <w:jc w:val="both"/>
            </w:pPr>
            <w:r>
              <w:rPr>
                <w:rFonts w:ascii="Times New Roman"/>
                <w:b w:val="false"/>
                <w:i w:val="false"/>
                <w:color w:val="000000"/>
                <w:sz w:val="20"/>
              </w:rPr>
              <w:t>
Аналитическое мышление</w:t>
            </w:r>
          </w:p>
          <w:bookmarkEnd w:id="2465"/>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радиационной гигиены,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радиационной гигиены,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радиационной гигиены,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Карточка профессии "7.2 Врач (специалист) микробиолог":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Врач (специалист) микробиолог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5" w:id="2466"/>
          <w:p>
            <w:pPr>
              <w:spacing w:after="20"/>
              <w:ind w:left="20"/>
              <w:jc w:val="both"/>
            </w:pPr>
            <w:r>
              <w:rPr>
                <w:rFonts w:ascii="Times New Roman"/>
                <w:b w:val="false"/>
                <w:i w:val="false"/>
                <w:color w:val="000000"/>
                <w:sz w:val="20"/>
              </w:rPr>
              <w:t>
Уровень образования:</w:t>
            </w:r>
          </w:p>
          <w:bookmarkEnd w:id="2466"/>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6" w:id="2467"/>
          <w:p>
            <w:pPr>
              <w:spacing w:after="20"/>
              <w:ind w:left="20"/>
              <w:jc w:val="both"/>
            </w:pPr>
            <w:r>
              <w:rPr>
                <w:rFonts w:ascii="Times New Roman"/>
                <w:b w:val="false"/>
                <w:i w:val="false"/>
                <w:color w:val="000000"/>
                <w:sz w:val="20"/>
              </w:rPr>
              <w:t>
Специальность:</w:t>
            </w:r>
          </w:p>
          <w:bookmarkEnd w:id="2467"/>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7" w:id="2468"/>
          <w:p>
            <w:pPr>
              <w:spacing w:after="20"/>
              <w:ind w:left="20"/>
              <w:jc w:val="both"/>
            </w:pPr>
            <w:r>
              <w:rPr>
                <w:rFonts w:ascii="Times New Roman"/>
                <w:b w:val="false"/>
                <w:i w:val="false"/>
                <w:color w:val="000000"/>
                <w:sz w:val="20"/>
              </w:rPr>
              <w:t>
Квалификация:</w:t>
            </w:r>
          </w:p>
          <w:bookmarkEnd w:id="246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данной квалификации на уровне 7.1 не менее 4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8" w:id="2469"/>
          <w:p>
            <w:pPr>
              <w:spacing w:after="20"/>
              <w:ind w:left="20"/>
              <w:jc w:val="both"/>
            </w:pPr>
            <w:r>
              <w:rPr>
                <w:rFonts w:ascii="Times New Roman"/>
                <w:b w:val="false"/>
                <w:i w:val="false"/>
                <w:color w:val="000000"/>
                <w:sz w:val="20"/>
              </w:rPr>
              <w:t>
2131-9-010 - Эпидемиолог</w:t>
            </w:r>
          </w:p>
          <w:bookmarkEnd w:id="2469"/>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оценка результатов микробиологических исследований для диагностики заболеваний, а также для обеспечения контроля и надзора объектов (субъектов), осуществляющих деятельность в сфере санитарно-эпидемиологического благополучия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0" w:id="2470"/>
          <w:p>
            <w:pPr>
              <w:spacing w:after="20"/>
              <w:ind w:left="20"/>
              <w:jc w:val="both"/>
            </w:pPr>
            <w:r>
              <w:rPr>
                <w:rFonts w:ascii="Times New Roman"/>
                <w:b w:val="false"/>
                <w:i w:val="false"/>
                <w:color w:val="000000"/>
                <w:sz w:val="20"/>
              </w:rPr>
              <w:t>
1. Проведение микробиологических исследований.</w:t>
            </w:r>
          </w:p>
          <w:bookmarkEnd w:id="2470"/>
          <w:p>
            <w:pPr>
              <w:spacing w:after="20"/>
              <w:ind w:left="20"/>
              <w:jc w:val="both"/>
            </w:pPr>
            <w:r>
              <w:rPr>
                <w:rFonts w:ascii="Times New Roman"/>
                <w:b w:val="false"/>
                <w:i w:val="false"/>
                <w:color w:val="000000"/>
                <w:sz w:val="20"/>
              </w:rPr>
              <w:t>
2. Ведение учетно-отчетной медицинской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Непрерывное профессиональное развитие.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1" w:id="2471"/>
          <w:p>
            <w:pPr>
              <w:spacing w:after="20"/>
              <w:ind w:left="20"/>
              <w:jc w:val="both"/>
            </w:pPr>
            <w:r>
              <w:rPr>
                <w:rFonts w:ascii="Times New Roman"/>
                <w:b w:val="false"/>
                <w:i w:val="false"/>
                <w:color w:val="000000"/>
                <w:sz w:val="20"/>
              </w:rPr>
              <w:t>
Трудовая функция 1:</w:t>
            </w:r>
          </w:p>
          <w:bookmarkEnd w:id="2471"/>
          <w:p>
            <w:pPr>
              <w:spacing w:after="20"/>
              <w:ind w:left="20"/>
              <w:jc w:val="both"/>
            </w:pPr>
            <w:r>
              <w:rPr>
                <w:rFonts w:ascii="Times New Roman"/>
                <w:b w:val="false"/>
                <w:i w:val="false"/>
                <w:color w:val="000000"/>
                <w:sz w:val="20"/>
              </w:rPr>
              <w:t>
Проведение микробиологических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2" w:id="2472"/>
          <w:p>
            <w:pPr>
              <w:spacing w:after="20"/>
              <w:ind w:left="20"/>
              <w:jc w:val="both"/>
            </w:pPr>
            <w:r>
              <w:rPr>
                <w:rFonts w:ascii="Times New Roman"/>
                <w:b w:val="false"/>
                <w:i w:val="false"/>
                <w:color w:val="000000"/>
                <w:sz w:val="20"/>
              </w:rPr>
              <w:t>
Навык 1:</w:t>
            </w:r>
          </w:p>
          <w:bookmarkEnd w:id="2472"/>
          <w:p>
            <w:pPr>
              <w:spacing w:after="20"/>
              <w:ind w:left="20"/>
              <w:jc w:val="both"/>
            </w:pPr>
            <w:r>
              <w:rPr>
                <w:rFonts w:ascii="Times New Roman"/>
                <w:b w:val="false"/>
                <w:i w:val="false"/>
                <w:color w:val="000000"/>
                <w:sz w:val="20"/>
              </w:rPr>
              <w:t>
Проводит клиническую лабораторную диагностику бактериальных, вирусных, микологических и паразитологических инфекций.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3" w:id="2473"/>
          <w:p>
            <w:pPr>
              <w:spacing w:after="20"/>
              <w:ind w:left="20"/>
              <w:jc w:val="both"/>
            </w:pPr>
            <w:r>
              <w:rPr>
                <w:rFonts w:ascii="Times New Roman"/>
                <w:b w:val="false"/>
                <w:i w:val="false"/>
                <w:color w:val="000000"/>
                <w:sz w:val="20"/>
              </w:rPr>
              <w:t>
Умения:</w:t>
            </w:r>
          </w:p>
          <w:bookmarkEnd w:id="2473"/>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микробиологические исследования бактериальных, вирусных, микологических и паразитологических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Оказывать консультативную помощь медицинским работникам в планировании бактериальных, вирусных, микологических и паразитологических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деятельность находящихся в подчинении медицинских работников микробиологической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документацию бактериальных, вирусных, микологических и паразитологических исследований микробиологической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биологическую безопасность в микробиологической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лабораторные исследования по выделению патогенных микроорганизмов из клинического материала и материала из объектов внешней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Соблюдать требования асептики и антисептики при работе с биологическими материалами; оформлять сопроводительную документацию к образцам.</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определение чувствительности бактерий к антибиотикам (антибиотикограмма).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Оценивать результаты вирусологического тестирования с учетом клинической картины.</w:t>
            </w:r>
          </w:p>
          <w:p>
            <w:pPr>
              <w:spacing w:after="20"/>
              <w:ind w:left="20"/>
              <w:jc w:val="both"/>
            </w:pPr>
            <w:r>
              <w:rPr>
                <w:rFonts w:ascii="Times New Roman"/>
                <w:b w:val="false"/>
                <w:i w:val="false"/>
                <w:color w:val="000000"/>
                <w:sz w:val="20"/>
              </w:rPr>
              <w:t>
10. Проводить забор материала для выявления грибковой инфекции (соскобы кожи, ногтей, мазки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3" w:id="2474"/>
          <w:p>
            <w:pPr>
              <w:spacing w:after="20"/>
              <w:ind w:left="20"/>
              <w:jc w:val="both"/>
            </w:pPr>
            <w:r>
              <w:rPr>
                <w:rFonts w:ascii="Times New Roman"/>
                <w:b w:val="false"/>
                <w:i w:val="false"/>
                <w:color w:val="000000"/>
                <w:sz w:val="20"/>
              </w:rPr>
              <w:t>
Знания:</w:t>
            </w:r>
          </w:p>
          <w:bookmarkEnd w:id="247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Требований биологической безопасности и правил противоэпидемического режима при проведении работ с патогенными биологическими агентами I–IV групп патогенности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Требований охраны труда при работе в микробиологической лаборатории; стандартов и порядка оказания медицинской помощи по профилю медицинской организации; стандартов в области качества микробиологических исследований (бактериологических, вирусологических, микологических и паразитологических); стандартов в области качества лекарственных средств, биомедицинских клеточных продуктов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Методологии и методов микробиологических исследований (бактериологических, вирусологических, микологических и паразитологических) биологического материала человека и объектов окружающей среды, в том числе среды обитания человека, включая микроскопические, культуральные, биохимические, иммунологические (включая серологические), молекулярно-биологические и физико-химические (включая масс-спектрометрические)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 и способов получения, транспортировки и хранения биологического материала человека и объектов окружающей среды, в том числе среды обитания человека, особенностей подготовки проб для микробиологических исследований (бактериологических, вирусологических, микологических и паразитологических), включая микроскопические, культуральные, биохимические, иммунологические (включая серологические), молекулярно-биологические и физико-химические (включая масс-спектрометрические)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Характеристик современного лабораторного оборудования, принципов работы и правил эксплуатации медицинских изделий для диагностики in vitro.</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Общей и частной медицинской микробиологии.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Лекарственных средств для лечения заболеваний микробной этиологии, механизмов их действия и развития резистентности к ним; определения чувствительности и механизмов резистентности микроорганизмов к антимикробным препаратам фенотипическими и молекулярно-биологическими методами.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 проведения микробиологических исследований (бактериологических, вирусологических, микологических и паразитологических) лекарственных средств, биомедицинских клеточных продуктов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 проведения микробиологических исследований (бактериологических, вирусологических, микологических и паразитологических) объектов окружающей среды, в том числе среды обитания человека, пищевой продукции, санитарно-эпидемиологических исследований внутрибольничной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 дезинфекции объектов внутри- и внебольничной среды и деконтаминации объектов окружающей среды, в том числе среды обитания человека, обеззараживания и утилизации отходов, текущей и заключительной дезинфекции в микробиологической лаборатории; методов и принципов дезинфекции и стерилизации; эпидемиологических аспектов инфекционных и паразитарных заболеваний.</w:t>
            </w:r>
          </w:p>
          <w:p>
            <w:pPr>
              <w:spacing w:after="20"/>
              <w:ind w:left="20"/>
              <w:jc w:val="both"/>
            </w:pPr>
            <w:r>
              <w:rPr>
                <w:rFonts w:ascii="Times New Roman"/>
                <w:b w:val="false"/>
                <w:i w:val="false"/>
                <w:color w:val="000000"/>
                <w:sz w:val="20"/>
              </w:rPr>
              <w:t>
11. Проведения внутрилабораторного и внешнего контроля качества микробиологических исследований (бактериологических, вирусологических, микологических и паразитологических), использования его результатов в повседневной работе; интерпретации результатов микробиологических исследований (бактериологических, вирусологических, микологических и паразитологических) с учетом их клинической и санитарно-эпидемиологической значимости.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4" w:id="2475"/>
          <w:p>
            <w:pPr>
              <w:spacing w:after="20"/>
              <w:ind w:left="20"/>
              <w:jc w:val="both"/>
            </w:pPr>
            <w:r>
              <w:rPr>
                <w:rFonts w:ascii="Times New Roman"/>
                <w:b w:val="false"/>
                <w:i w:val="false"/>
                <w:color w:val="000000"/>
                <w:sz w:val="20"/>
              </w:rPr>
              <w:t>
Навык 2:</w:t>
            </w:r>
          </w:p>
          <w:bookmarkEnd w:id="2475"/>
          <w:p>
            <w:pPr>
              <w:spacing w:after="20"/>
              <w:ind w:left="20"/>
              <w:jc w:val="both"/>
            </w:pPr>
            <w:r>
              <w:rPr>
                <w:rFonts w:ascii="Times New Roman"/>
                <w:b w:val="false"/>
                <w:i w:val="false"/>
                <w:color w:val="000000"/>
                <w:sz w:val="20"/>
              </w:rPr>
              <w:t>
Организация работы микробиологической лаборатории.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5" w:id="2476"/>
          <w:p>
            <w:pPr>
              <w:spacing w:after="20"/>
              <w:ind w:left="20"/>
              <w:jc w:val="both"/>
            </w:pPr>
            <w:r>
              <w:rPr>
                <w:rFonts w:ascii="Times New Roman"/>
                <w:b w:val="false"/>
                <w:i w:val="false"/>
                <w:color w:val="000000"/>
                <w:sz w:val="20"/>
              </w:rPr>
              <w:t>
Умения:</w:t>
            </w:r>
          </w:p>
          <w:bookmarkEnd w:id="2476"/>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организовывать и контролировать деятельность микробиологической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качеством проведения микробиологических исследований, медико-биологическими рисками микробиологической лаборатории и организацией обеспечения биологической безопасности.</w:t>
            </w:r>
          </w:p>
          <w:p>
            <w:pPr>
              <w:spacing w:after="20"/>
              <w:ind w:left="20"/>
              <w:jc w:val="both"/>
            </w:pPr>
            <w:r>
              <w:rPr>
                <w:rFonts w:ascii="Times New Roman"/>
                <w:b w:val="false"/>
                <w:i w:val="false"/>
                <w:color w:val="000000"/>
                <w:sz w:val="20"/>
              </w:rPr>
              <w:t>
3. Организовывать и проводить микробиологические исследования при чрезвычайных ситуациях, террористических актах и военных конфликтах.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8" w:id="2477"/>
          <w:p>
            <w:pPr>
              <w:spacing w:after="20"/>
              <w:ind w:left="20"/>
              <w:jc w:val="both"/>
            </w:pPr>
            <w:r>
              <w:rPr>
                <w:rFonts w:ascii="Times New Roman"/>
                <w:b w:val="false"/>
                <w:i w:val="false"/>
                <w:color w:val="000000"/>
                <w:sz w:val="20"/>
              </w:rPr>
              <w:t>
Знания:</w:t>
            </w:r>
          </w:p>
          <w:bookmarkEnd w:id="2477"/>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Планирования перспективного развития материально-технического оснащения микробиологических лабораторий и разработки рекомендаций по объему микробиологических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Диагностики, профилактики и лечения инфекционных заболеваний.</w:t>
            </w:r>
          </w:p>
          <w:p>
            <w:pPr>
              <w:spacing w:after="20"/>
              <w:ind w:left="20"/>
              <w:jc w:val="both"/>
            </w:pPr>
            <w:r>
              <w:rPr>
                <w:rFonts w:ascii="Times New Roman"/>
                <w:b w:val="false"/>
                <w:i w:val="false"/>
                <w:color w:val="000000"/>
                <w:sz w:val="20"/>
              </w:rPr>
              <w:t>
3. Организации и проведения микробиологических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1" w:id="2478"/>
          <w:p>
            <w:pPr>
              <w:spacing w:after="20"/>
              <w:ind w:left="20"/>
              <w:jc w:val="both"/>
            </w:pPr>
            <w:r>
              <w:rPr>
                <w:rFonts w:ascii="Times New Roman"/>
                <w:b w:val="false"/>
                <w:i w:val="false"/>
                <w:color w:val="000000"/>
                <w:sz w:val="20"/>
              </w:rPr>
              <w:t>
Трудовая функция 2:</w:t>
            </w:r>
          </w:p>
          <w:bookmarkEnd w:id="2478"/>
          <w:p>
            <w:pPr>
              <w:spacing w:after="20"/>
              <w:ind w:left="20"/>
              <w:jc w:val="both"/>
            </w:pPr>
            <w:r>
              <w:rPr>
                <w:rFonts w:ascii="Times New Roman"/>
                <w:b w:val="false"/>
                <w:i w:val="false"/>
                <w:color w:val="000000"/>
                <w:sz w:val="20"/>
              </w:rPr>
              <w:t>
Ведение учетно-отчетной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2" w:id="2479"/>
          <w:p>
            <w:pPr>
              <w:spacing w:after="20"/>
              <w:ind w:left="20"/>
              <w:jc w:val="both"/>
            </w:pPr>
            <w:r>
              <w:rPr>
                <w:rFonts w:ascii="Times New Roman"/>
                <w:b w:val="false"/>
                <w:i w:val="false"/>
                <w:color w:val="000000"/>
                <w:sz w:val="20"/>
              </w:rPr>
              <w:t>
Навык 1:</w:t>
            </w:r>
          </w:p>
          <w:bookmarkEnd w:id="2479"/>
          <w:p>
            <w:pPr>
              <w:spacing w:after="20"/>
              <w:ind w:left="20"/>
              <w:jc w:val="both"/>
            </w:pPr>
            <w:r>
              <w:rPr>
                <w:rFonts w:ascii="Times New Roman"/>
                <w:b w:val="false"/>
                <w:i w:val="false"/>
                <w:color w:val="000000"/>
                <w:sz w:val="20"/>
              </w:rPr>
              <w:t>
Учет и документирование в медицинской практике.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3" w:id="2480"/>
          <w:p>
            <w:pPr>
              <w:spacing w:after="20"/>
              <w:ind w:left="20"/>
              <w:jc w:val="both"/>
            </w:pPr>
            <w:r>
              <w:rPr>
                <w:rFonts w:ascii="Times New Roman"/>
                <w:b w:val="false"/>
                <w:i w:val="false"/>
                <w:color w:val="000000"/>
                <w:sz w:val="20"/>
              </w:rPr>
              <w:t>
Умения:</w:t>
            </w:r>
          </w:p>
          <w:bookmarkEnd w:id="2480"/>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медицинскую документацию по формам, видам, в объеме, порядке и сроки, установленные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хранение медицинской документации в соответствии с установленными требованиями.</w:t>
            </w:r>
          </w:p>
          <w:p>
            <w:pPr>
              <w:spacing w:after="20"/>
              <w:ind w:left="20"/>
              <w:jc w:val="both"/>
            </w:pPr>
            <w:r>
              <w:rPr>
                <w:rFonts w:ascii="Times New Roman"/>
                <w:b w:val="false"/>
                <w:i w:val="false"/>
                <w:color w:val="000000"/>
                <w:sz w:val="20"/>
              </w:rPr>
              <w:t>
3. Использовать в рутинной практике современные результативные информационные базы.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6" w:id="2481"/>
          <w:p>
            <w:pPr>
              <w:spacing w:after="20"/>
              <w:ind w:left="20"/>
              <w:jc w:val="both"/>
            </w:pPr>
            <w:r>
              <w:rPr>
                <w:rFonts w:ascii="Times New Roman"/>
                <w:b w:val="false"/>
                <w:i w:val="false"/>
                <w:color w:val="000000"/>
                <w:sz w:val="20"/>
              </w:rPr>
              <w:t>
Знания:</w:t>
            </w:r>
          </w:p>
          <w:bookmarkEnd w:id="2481"/>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Законодательных документов Республики Казахстан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Приказов и приложений о формах учетно-отчетной документации и отчетных документов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3. Рациональных систем учета и документирования с учетом конфиденциальности медицинской информации о пациентах.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9" w:id="2482"/>
          <w:p>
            <w:pPr>
              <w:spacing w:after="20"/>
              <w:ind w:left="20"/>
              <w:jc w:val="both"/>
            </w:pPr>
            <w:r>
              <w:rPr>
                <w:rFonts w:ascii="Times New Roman"/>
                <w:b w:val="false"/>
                <w:i w:val="false"/>
                <w:color w:val="000000"/>
                <w:sz w:val="20"/>
              </w:rPr>
              <w:t>
Навык 2:</w:t>
            </w:r>
          </w:p>
          <w:bookmarkEnd w:id="2482"/>
          <w:p>
            <w:pPr>
              <w:spacing w:after="20"/>
              <w:ind w:left="20"/>
              <w:jc w:val="both"/>
            </w:pPr>
            <w:r>
              <w:rPr>
                <w:rFonts w:ascii="Times New Roman"/>
                <w:b w:val="false"/>
                <w:i w:val="false"/>
                <w:color w:val="000000"/>
                <w:sz w:val="20"/>
              </w:rPr>
              <w:t>
Анализ и интерпретация медицинских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0" w:id="2483"/>
          <w:p>
            <w:pPr>
              <w:spacing w:after="20"/>
              <w:ind w:left="20"/>
              <w:jc w:val="both"/>
            </w:pPr>
            <w:r>
              <w:rPr>
                <w:rFonts w:ascii="Times New Roman"/>
                <w:b w:val="false"/>
                <w:i w:val="false"/>
                <w:color w:val="000000"/>
                <w:sz w:val="20"/>
              </w:rPr>
              <w:t>
Умения:</w:t>
            </w:r>
          </w:p>
          <w:bookmarkEnd w:id="2483"/>
          <w:p>
            <w:pPr>
              <w:spacing w:after="20"/>
              <w:ind w:left="20"/>
              <w:jc w:val="both"/>
            </w:pPr>
            <w:r>
              <w:rPr>
                <w:rFonts w:ascii="Times New Roman"/>
                <w:b w:val="false"/>
                <w:i w:val="false"/>
                <w:color w:val="000000"/>
                <w:sz w:val="20"/>
              </w:rPr>
              <w:t>
</w:t>
            </w:r>
            <w:r>
              <w:rPr>
                <w:rFonts w:ascii="Times New Roman"/>
                <w:b w:val="false"/>
                <w:i w:val="false"/>
                <w:color w:val="000000"/>
                <w:sz w:val="20"/>
              </w:rPr>
              <w:t>1. Обрабатывать медицинскую информацию конфиденциально, соблюдая нормы и правила, связанные с защитой персональных данных и обеспечением безопасности медицинской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в профессиональной деятельности информационные системы в сфере общественного здравоохранения.</w:t>
            </w:r>
          </w:p>
          <w:p>
            <w:pPr>
              <w:spacing w:after="20"/>
              <w:ind w:left="20"/>
              <w:jc w:val="both"/>
            </w:pPr>
            <w:r>
              <w:rPr>
                <w:rFonts w:ascii="Times New Roman"/>
                <w:b w:val="false"/>
                <w:i w:val="false"/>
                <w:color w:val="000000"/>
                <w:sz w:val="20"/>
              </w:rPr>
              <w:t>
3. Анализировать и интерпретировать медицинские данные с использованием доступных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3" w:id="2484"/>
          <w:p>
            <w:pPr>
              <w:spacing w:after="20"/>
              <w:ind w:left="20"/>
              <w:jc w:val="both"/>
            </w:pPr>
            <w:r>
              <w:rPr>
                <w:rFonts w:ascii="Times New Roman"/>
                <w:b w:val="false"/>
                <w:i w:val="false"/>
                <w:color w:val="000000"/>
                <w:sz w:val="20"/>
              </w:rPr>
              <w:t>
Знания:</w:t>
            </w:r>
          </w:p>
          <w:bookmarkEnd w:id="2484"/>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Электронных систем учета и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Современных методов рационального планирования и современных методов статистики.</w:t>
            </w:r>
          </w:p>
          <w:p>
            <w:pPr>
              <w:spacing w:after="20"/>
              <w:ind w:left="20"/>
              <w:jc w:val="both"/>
            </w:pPr>
            <w:r>
              <w:rPr>
                <w:rFonts w:ascii="Times New Roman"/>
                <w:b w:val="false"/>
                <w:i w:val="false"/>
                <w:color w:val="000000"/>
                <w:sz w:val="20"/>
              </w:rPr>
              <w:t>
3. Конфиденциальности медицинской информации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6" w:id="2485"/>
          <w:p>
            <w:pPr>
              <w:spacing w:after="20"/>
              <w:ind w:left="20"/>
              <w:jc w:val="both"/>
            </w:pPr>
            <w:r>
              <w:rPr>
                <w:rFonts w:ascii="Times New Roman"/>
                <w:b w:val="false"/>
                <w:i w:val="false"/>
                <w:color w:val="000000"/>
                <w:sz w:val="20"/>
              </w:rPr>
              <w:t>
Дополнительная трудовая функция 1:</w:t>
            </w:r>
          </w:p>
          <w:bookmarkEnd w:id="2485"/>
          <w:p>
            <w:pPr>
              <w:spacing w:after="20"/>
              <w:ind w:left="20"/>
              <w:jc w:val="both"/>
            </w:pPr>
            <w:r>
              <w:rPr>
                <w:rFonts w:ascii="Times New Roman"/>
                <w:b w:val="false"/>
                <w:i w:val="false"/>
                <w:color w:val="000000"/>
                <w:sz w:val="20"/>
              </w:rPr>
              <w:t>
Непрерывное профессиональное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7" w:id="2486"/>
          <w:p>
            <w:pPr>
              <w:spacing w:after="20"/>
              <w:ind w:left="20"/>
              <w:jc w:val="both"/>
            </w:pPr>
            <w:r>
              <w:rPr>
                <w:rFonts w:ascii="Times New Roman"/>
                <w:b w:val="false"/>
                <w:i w:val="false"/>
                <w:color w:val="000000"/>
                <w:sz w:val="20"/>
              </w:rPr>
              <w:t>
Навык 1:</w:t>
            </w:r>
          </w:p>
          <w:bookmarkEnd w:id="2486"/>
          <w:p>
            <w:pPr>
              <w:spacing w:after="20"/>
              <w:ind w:left="20"/>
              <w:jc w:val="both"/>
            </w:pPr>
            <w:r>
              <w:rPr>
                <w:rFonts w:ascii="Times New Roman"/>
                <w:b w:val="false"/>
                <w:i w:val="false"/>
                <w:color w:val="000000"/>
                <w:sz w:val="20"/>
              </w:rPr>
              <w:t>
Участие в исследованиях и научных проектах.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8" w:id="2487"/>
          <w:p>
            <w:pPr>
              <w:spacing w:after="20"/>
              <w:ind w:left="20"/>
              <w:jc w:val="both"/>
            </w:pPr>
            <w:r>
              <w:rPr>
                <w:rFonts w:ascii="Times New Roman"/>
                <w:b w:val="false"/>
                <w:i w:val="false"/>
                <w:color w:val="000000"/>
                <w:sz w:val="20"/>
              </w:rPr>
              <w:t>
Умения:</w:t>
            </w:r>
          </w:p>
          <w:bookmarkEnd w:id="2487"/>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исследовательские вопросы, анализировать данные, проводить статистический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Собирать информированное согласие, конфиденциальности и защиты прав и благополучия пациентов, участвующих в исследованиях.</w:t>
            </w:r>
          </w:p>
          <w:p>
            <w:pPr>
              <w:spacing w:after="20"/>
              <w:ind w:left="20"/>
              <w:jc w:val="both"/>
            </w:pPr>
            <w:r>
              <w:rPr>
                <w:rFonts w:ascii="Times New Roman"/>
                <w:b w:val="false"/>
                <w:i w:val="false"/>
                <w:color w:val="000000"/>
                <w:sz w:val="20"/>
              </w:rPr>
              <w:t>
3. Проводить поиск и анализ литературы, давать критическую оценку исследовательских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1" w:id="2488"/>
          <w:p>
            <w:pPr>
              <w:spacing w:after="20"/>
              <w:ind w:left="20"/>
              <w:jc w:val="both"/>
            </w:pPr>
            <w:r>
              <w:rPr>
                <w:rFonts w:ascii="Times New Roman"/>
                <w:b w:val="false"/>
                <w:i w:val="false"/>
                <w:color w:val="000000"/>
                <w:sz w:val="20"/>
              </w:rPr>
              <w:t>
Знания:</w:t>
            </w:r>
          </w:p>
          <w:bookmarkEnd w:id="2488"/>
          <w:p>
            <w:pPr>
              <w:spacing w:after="20"/>
              <w:ind w:left="20"/>
              <w:jc w:val="both"/>
            </w:pPr>
            <w:r>
              <w:rPr>
                <w:rFonts w:ascii="Times New Roman"/>
                <w:b w:val="false"/>
                <w:i w:val="false"/>
                <w:color w:val="000000"/>
                <w:sz w:val="20"/>
              </w:rPr>
              <w:t>
</w:t>
            </w:r>
            <w:r>
              <w:rPr>
                <w:rFonts w:ascii="Times New Roman"/>
                <w:b w:val="false"/>
                <w:i w:val="false"/>
                <w:color w:val="000000"/>
                <w:sz w:val="20"/>
              </w:rPr>
              <w:t>1. Основ научного метода с применением современных статистических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 научного исследования.</w:t>
            </w:r>
          </w:p>
          <w:p>
            <w:pPr>
              <w:spacing w:after="20"/>
              <w:ind w:left="20"/>
              <w:jc w:val="both"/>
            </w:pPr>
            <w:r>
              <w:rPr>
                <w:rFonts w:ascii="Times New Roman"/>
                <w:b w:val="false"/>
                <w:i w:val="false"/>
                <w:color w:val="000000"/>
                <w:sz w:val="20"/>
              </w:rPr>
              <w:t>
3. Этических принципов, регуляторных норм и процедур, связанных с исследованиями на людях.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2489"/>
          <w:p>
            <w:pPr>
              <w:spacing w:after="20"/>
              <w:ind w:left="20"/>
              <w:jc w:val="both"/>
            </w:pPr>
            <w:r>
              <w:rPr>
                <w:rFonts w:ascii="Times New Roman"/>
                <w:b w:val="false"/>
                <w:i w:val="false"/>
                <w:color w:val="000000"/>
                <w:sz w:val="20"/>
              </w:rPr>
              <w:t>
Навык 2:</w:t>
            </w:r>
          </w:p>
          <w:bookmarkEnd w:id="2489"/>
          <w:p>
            <w:pPr>
              <w:spacing w:after="20"/>
              <w:ind w:left="20"/>
              <w:jc w:val="both"/>
            </w:pPr>
            <w:r>
              <w:rPr>
                <w:rFonts w:ascii="Times New Roman"/>
                <w:b w:val="false"/>
                <w:i w:val="false"/>
                <w:color w:val="000000"/>
                <w:sz w:val="20"/>
              </w:rPr>
              <w:t>
Анализ, интерпретация результатов научных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5" w:id="2490"/>
          <w:p>
            <w:pPr>
              <w:spacing w:after="20"/>
              <w:ind w:left="20"/>
              <w:jc w:val="both"/>
            </w:pPr>
            <w:r>
              <w:rPr>
                <w:rFonts w:ascii="Times New Roman"/>
                <w:b w:val="false"/>
                <w:i w:val="false"/>
                <w:color w:val="000000"/>
                <w:sz w:val="20"/>
              </w:rPr>
              <w:t>
Умения:</w:t>
            </w:r>
          </w:p>
          <w:bookmarkEnd w:id="2490"/>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навыками проектирования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методики, определять критерии включения и исключения, разрабатывать протокол и схему сбора данных.</w:t>
            </w:r>
          </w:p>
          <w:p>
            <w:pPr>
              <w:spacing w:after="20"/>
              <w:ind w:left="20"/>
              <w:jc w:val="both"/>
            </w:pPr>
            <w:r>
              <w:rPr>
                <w:rFonts w:ascii="Times New Roman"/>
                <w:b w:val="false"/>
                <w:i w:val="false"/>
                <w:color w:val="000000"/>
                <w:sz w:val="20"/>
              </w:rPr>
              <w:t>
3. Представлять результаты исследований в письменной форме и публиковать статьи в научных журналах.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8" w:id="2491"/>
          <w:p>
            <w:pPr>
              <w:spacing w:after="20"/>
              <w:ind w:left="20"/>
              <w:jc w:val="both"/>
            </w:pPr>
            <w:r>
              <w:rPr>
                <w:rFonts w:ascii="Times New Roman"/>
                <w:b w:val="false"/>
                <w:i w:val="false"/>
                <w:color w:val="000000"/>
                <w:sz w:val="20"/>
              </w:rPr>
              <w:t>
Знания:</w:t>
            </w:r>
          </w:p>
          <w:bookmarkEnd w:id="2491"/>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Анализа научной литературы, написания обзоров и выдвижения научных гипотез.</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Статистических методов, способов обработки данных и оценки статистической значимости результатов.</w:t>
            </w:r>
          </w:p>
          <w:p>
            <w:pPr>
              <w:spacing w:after="20"/>
              <w:ind w:left="20"/>
              <w:jc w:val="both"/>
            </w:pPr>
            <w:r>
              <w:rPr>
                <w:rFonts w:ascii="Times New Roman"/>
                <w:b w:val="false"/>
                <w:i w:val="false"/>
                <w:color w:val="000000"/>
                <w:sz w:val="20"/>
              </w:rPr>
              <w:t>
3. Анализа и интерпретации полученных результатов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1" w:id="2492"/>
          <w:p>
            <w:pPr>
              <w:spacing w:after="20"/>
              <w:ind w:left="20"/>
              <w:jc w:val="both"/>
            </w:pPr>
            <w:r>
              <w:rPr>
                <w:rFonts w:ascii="Times New Roman"/>
                <w:b w:val="false"/>
                <w:i w:val="false"/>
                <w:color w:val="000000"/>
                <w:sz w:val="20"/>
              </w:rPr>
              <w:t>
Критическое мышление</w:t>
            </w:r>
          </w:p>
          <w:bookmarkEnd w:id="2492"/>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Многозадачность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Письменные коммуникативные навыки</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Целеустремленность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Карточка профессии "7.2 Врач (специалист) радиационной гигиены":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Врач (специалист) радиационной гигиены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8" w:id="2493"/>
          <w:p>
            <w:pPr>
              <w:spacing w:after="20"/>
              <w:ind w:left="20"/>
              <w:jc w:val="both"/>
            </w:pPr>
            <w:r>
              <w:rPr>
                <w:rFonts w:ascii="Times New Roman"/>
                <w:b w:val="false"/>
                <w:i w:val="false"/>
                <w:color w:val="000000"/>
                <w:sz w:val="20"/>
              </w:rPr>
              <w:t>
Уровень образования:</w:t>
            </w:r>
          </w:p>
          <w:bookmarkEnd w:id="2493"/>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9" w:id="2494"/>
          <w:p>
            <w:pPr>
              <w:spacing w:after="20"/>
              <w:ind w:left="20"/>
              <w:jc w:val="both"/>
            </w:pPr>
            <w:r>
              <w:rPr>
                <w:rFonts w:ascii="Times New Roman"/>
                <w:b w:val="false"/>
                <w:i w:val="false"/>
                <w:color w:val="000000"/>
                <w:sz w:val="20"/>
              </w:rPr>
              <w:t>
Специальность:</w:t>
            </w:r>
          </w:p>
          <w:bookmarkEnd w:id="2494"/>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0" w:id="2495"/>
          <w:p>
            <w:pPr>
              <w:spacing w:after="20"/>
              <w:ind w:left="20"/>
              <w:jc w:val="both"/>
            </w:pPr>
            <w:r>
              <w:rPr>
                <w:rFonts w:ascii="Times New Roman"/>
                <w:b w:val="false"/>
                <w:i w:val="false"/>
                <w:color w:val="000000"/>
                <w:sz w:val="20"/>
              </w:rPr>
              <w:t>
Квалификация:</w:t>
            </w:r>
          </w:p>
          <w:bookmarkEnd w:id="249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4 лет по квалификации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1" w:id="2496"/>
          <w:p>
            <w:pPr>
              <w:spacing w:after="20"/>
              <w:ind w:left="20"/>
              <w:jc w:val="both"/>
            </w:pPr>
            <w:r>
              <w:rPr>
                <w:rFonts w:ascii="Times New Roman"/>
                <w:b w:val="false"/>
                <w:i w:val="false"/>
                <w:color w:val="000000"/>
                <w:sz w:val="20"/>
              </w:rPr>
              <w:t>
2269-2-001 - Врач гигиены детей и подростков</w:t>
            </w:r>
          </w:p>
          <w:bookmarkEnd w:id="2496"/>
          <w:p>
            <w:pPr>
              <w:spacing w:after="20"/>
              <w:ind w:left="20"/>
              <w:jc w:val="both"/>
            </w:pPr>
            <w:r>
              <w:rPr>
                <w:rFonts w:ascii="Times New Roman"/>
                <w:b w:val="false"/>
                <w:i w:val="false"/>
                <w:color w:val="000000"/>
                <w:sz w:val="20"/>
              </w:rPr>
              <w:t>
</w:t>
            </w:r>
            <w:r>
              <w:rPr>
                <w:rFonts w:ascii="Times New Roman"/>
                <w:b w:val="false"/>
                <w:i w:val="false"/>
                <w:color w:val="000000"/>
                <w:sz w:val="20"/>
              </w:rPr>
              <w:t>2269-2-002 - Врач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Врач гигиены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Врач коммунальной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Врач общей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2269-2-006 - Врач радиационной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2343-1-002 - Преподаватель гигиены и эпидемиологии,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2213-3-001 - Врач лучевой терапевт</w:t>
            </w:r>
          </w:p>
          <w:p>
            <w:pPr>
              <w:spacing w:after="20"/>
              <w:ind w:left="20"/>
              <w:jc w:val="both"/>
            </w:pPr>
            <w:r>
              <w:rPr>
                <w:rFonts w:ascii="Times New Roman"/>
                <w:b w:val="false"/>
                <w:i w:val="false"/>
                <w:color w:val="000000"/>
                <w:sz w:val="20"/>
              </w:rPr>
              <w:t>
</w:t>
            </w:r>
            <w:r>
              <w:rPr>
                <w:rFonts w:ascii="Times New Roman"/>
                <w:b w:val="false"/>
                <w:i w:val="false"/>
                <w:color w:val="000000"/>
                <w:sz w:val="20"/>
              </w:rPr>
              <w:t>2213-3-002 - Врач-радиолог</w:t>
            </w:r>
          </w:p>
          <w:p>
            <w:pPr>
              <w:spacing w:after="20"/>
              <w:ind w:left="20"/>
              <w:jc w:val="both"/>
            </w:pPr>
            <w:r>
              <w:rPr>
                <w:rFonts w:ascii="Times New Roman"/>
                <w:b w:val="false"/>
                <w:i w:val="false"/>
                <w:color w:val="000000"/>
                <w:sz w:val="20"/>
              </w:rPr>
              <w:t>
2216-3-002 - Врач лучевой диагностики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радиационной безопасности персонала, населения и окружающей среды.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1" w:id="2497"/>
          <w:p>
            <w:pPr>
              <w:spacing w:after="20"/>
              <w:ind w:left="20"/>
              <w:jc w:val="both"/>
            </w:pPr>
            <w:r>
              <w:rPr>
                <w:rFonts w:ascii="Times New Roman"/>
                <w:b w:val="false"/>
                <w:i w:val="false"/>
                <w:color w:val="000000"/>
                <w:sz w:val="20"/>
              </w:rPr>
              <w:t>
1. Деятельность по обеспечению радиационной безопасности персонала, населения и окружающей среды.</w:t>
            </w:r>
          </w:p>
          <w:bookmarkEnd w:id="2497"/>
          <w:p>
            <w:pPr>
              <w:spacing w:after="20"/>
              <w:ind w:left="20"/>
              <w:jc w:val="both"/>
            </w:pPr>
            <w:r>
              <w:rPr>
                <w:rFonts w:ascii="Times New Roman"/>
                <w:b w:val="false"/>
                <w:i w:val="false"/>
                <w:color w:val="000000"/>
                <w:sz w:val="20"/>
              </w:rPr>
              <w:t>
2. Деятельность по оценке радиационных рисков и разработке мер по радиационной защите населения и персонала работающих с источниками ионизирующих излучений.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Санитарно-гигиеническая экспертиза.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2" w:id="2498"/>
          <w:p>
            <w:pPr>
              <w:spacing w:after="20"/>
              <w:ind w:left="20"/>
              <w:jc w:val="both"/>
            </w:pPr>
            <w:r>
              <w:rPr>
                <w:rFonts w:ascii="Times New Roman"/>
                <w:b w:val="false"/>
                <w:i w:val="false"/>
                <w:color w:val="000000"/>
                <w:sz w:val="20"/>
              </w:rPr>
              <w:t>
Трудовая функция 1:</w:t>
            </w:r>
          </w:p>
          <w:bookmarkEnd w:id="2498"/>
          <w:p>
            <w:pPr>
              <w:spacing w:after="20"/>
              <w:ind w:left="20"/>
              <w:jc w:val="both"/>
            </w:pPr>
            <w:r>
              <w:rPr>
                <w:rFonts w:ascii="Times New Roman"/>
                <w:b w:val="false"/>
                <w:i w:val="false"/>
                <w:color w:val="000000"/>
                <w:sz w:val="20"/>
              </w:rPr>
              <w:t>
Деятельность по обеспечению радиационной безопасности персонала, населения и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3" w:id="2499"/>
          <w:p>
            <w:pPr>
              <w:spacing w:after="20"/>
              <w:ind w:left="20"/>
              <w:jc w:val="both"/>
            </w:pPr>
            <w:r>
              <w:rPr>
                <w:rFonts w:ascii="Times New Roman"/>
                <w:b w:val="false"/>
                <w:i w:val="false"/>
                <w:color w:val="000000"/>
                <w:sz w:val="20"/>
              </w:rPr>
              <w:t>
Навык 1:</w:t>
            </w:r>
          </w:p>
          <w:bookmarkEnd w:id="2499"/>
          <w:p>
            <w:pPr>
              <w:spacing w:after="20"/>
              <w:ind w:left="20"/>
              <w:jc w:val="both"/>
            </w:pPr>
            <w:r>
              <w:rPr>
                <w:rFonts w:ascii="Times New Roman"/>
                <w:b w:val="false"/>
                <w:i w:val="false"/>
                <w:color w:val="000000"/>
                <w:sz w:val="20"/>
              </w:rPr>
              <w:t>
Государственный санитарно-эпидемиологический контроль и надзор в области радиационной гигиены.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4" w:id="2500"/>
          <w:p>
            <w:pPr>
              <w:spacing w:after="20"/>
              <w:ind w:left="20"/>
              <w:jc w:val="both"/>
            </w:pPr>
            <w:r>
              <w:rPr>
                <w:rFonts w:ascii="Times New Roman"/>
                <w:b w:val="false"/>
                <w:i w:val="false"/>
                <w:color w:val="000000"/>
                <w:sz w:val="20"/>
              </w:rPr>
              <w:t>
Умения:</w:t>
            </w:r>
          </w:p>
          <w:bookmarkEnd w:id="250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санитарное обследование объектов с использованием основных нормативно-правовых актов в области радиационной безопасности населения и охраны окружающей среды от радиоактивного загрязнения.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Формулировать предложения и предписания по ликвидации нарушений санитарного законодательства в области радиационной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выполнения предложений и предписаний по обеспечению радиационной безопасности персонала, населения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методами дезактивации объектов окружающей среды и спектрометрическими методами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учетно-отчетную документацию, предусмотренную в организациях здравоохранения.</w:t>
            </w:r>
          </w:p>
          <w:p>
            <w:pPr>
              <w:spacing w:after="20"/>
              <w:ind w:left="20"/>
              <w:jc w:val="both"/>
            </w:pPr>
            <w:r>
              <w:rPr>
                <w:rFonts w:ascii="Times New Roman"/>
                <w:b w:val="false"/>
                <w:i w:val="false"/>
                <w:color w:val="000000"/>
                <w:sz w:val="20"/>
              </w:rPr>
              <w:t>
6. Планировать и обеспечивать проведение мероприятий по санитарно-гигиеническому воспитанию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0" w:id="2501"/>
          <w:p>
            <w:pPr>
              <w:spacing w:after="20"/>
              <w:ind w:left="20"/>
              <w:jc w:val="both"/>
            </w:pPr>
            <w:r>
              <w:rPr>
                <w:rFonts w:ascii="Times New Roman"/>
                <w:b w:val="false"/>
                <w:i w:val="false"/>
                <w:color w:val="000000"/>
                <w:sz w:val="20"/>
              </w:rPr>
              <w:t>
Знания:</w:t>
            </w:r>
          </w:p>
          <w:bookmarkEnd w:id="2501"/>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источников ионизирующего излучения и их влияния на организм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Особенностей действия ионизирующего излучения при работе с закрытыми и открытыми источниками 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Принципов гигиенического нормирования воздействия ионизирующего излучения на население.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Основных нормативно-правовых актов в области радиационной безопасности населения и охраны окружающей среды от радиоактивного загрязнения.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Методов дезактивации объектов окружающей среды и спектрометрических методов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Учетно-отчетной документации, предусмотренной в организациях здравоохранения.</w:t>
            </w:r>
          </w:p>
          <w:p>
            <w:pPr>
              <w:spacing w:after="20"/>
              <w:ind w:left="20"/>
              <w:jc w:val="both"/>
            </w:pPr>
            <w:r>
              <w:rPr>
                <w:rFonts w:ascii="Times New Roman"/>
                <w:b w:val="false"/>
                <w:i w:val="false"/>
                <w:color w:val="000000"/>
                <w:sz w:val="20"/>
              </w:rPr>
              <w:t>
7. Современных научных достижений зарубежной и отечественной медицины, организации санитарного просвещения, гигиенического воспитания населения и пропаганды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2502"/>
          <w:p>
            <w:pPr>
              <w:spacing w:after="20"/>
              <w:ind w:left="20"/>
              <w:jc w:val="both"/>
            </w:pPr>
            <w:r>
              <w:rPr>
                <w:rFonts w:ascii="Times New Roman"/>
                <w:b w:val="false"/>
                <w:i w:val="false"/>
                <w:color w:val="000000"/>
                <w:sz w:val="20"/>
              </w:rPr>
              <w:t>
Навык 2:</w:t>
            </w:r>
          </w:p>
          <w:bookmarkEnd w:id="2502"/>
          <w:p>
            <w:pPr>
              <w:spacing w:after="20"/>
              <w:ind w:left="20"/>
              <w:jc w:val="both"/>
            </w:pPr>
            <w:r>
              <w:rPr>
                <w:rFonts w:ascii="Times New Roman"/>
                <w:b w:val="false"/>
                <w:i w:val="false"/>
                <w:color w:val="000000"/>
                <w:sz w:val="20"/>
              </w:rPr>
              <w:t>
Осуществление радиационно-дозиметрического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2503"/>
          <w:p>
            <w:pPr>
              <w:spacing w:after="20"/>
              <w:ind w:left="20"/>
              <w:jc w:val="both"/>
            </w:pPr>
            <w:r>
              <w:rPr>
                <w:rFonts w:ascii="Times New Roman"/>
                <w:b w:val="false"/>
                <w:i w:val="false"/>
                <w:color w:val="000000"/>
                <w:sz w:val="20"/>
              </w:rPr>
              <w:t>
Умения:</w:t>
            </w:r>
          </w:p>
          <w:bookmarkEnd w:id="2503"/>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методы обнаружения и регистрации ионизирующих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методами группового и индивидуального дозиметрического контроля.</w:t>
            </w:r>
          </w:p>
          <w:p>
            <w:pPr>
              <w:spacing w:after="20"/>
              <w:ind w:left="20"/>
              <w:jc w:val="both"/>
            </w:pPr>
            <w:r>
              <w:rPr>
                <w:rFonts w:ascii="Times New Roman"/>
                <w:b w:val="false"/>
                <w:i w:val="false"/>
                <w:color w:val="000000"/>
                <w:sz w:val="20"/>
              </w:rPr>
              <w:t>
3. Использовать методы измерения уровня радиационного загрязнения поверхностей и определения радиоактивности пищевых продуктов, воды и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1" w:id="2504"/>
          <w:p>
            <w:pPr>
              <w:spacing w:after="20"/>
              <w:ind w:left="20"/>
              <w:jc w:val="both"/>
            </w:pPr>
            <w:r>
              <w:rPr>
                <w:rFonts w:ascii="Times New Roman"/>
                <w:b w:val="false"/>
                <w:i w:val="false"/>
                <w:color w:val="000000"/>
                <w:sz w:val="20"/>
              </w:rPr>
              <w:t>
Знания:</w:t>
            </w:r>
          </w:p>
          <w:bookmarkEnd w:id="2504"/>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Методов обнаружения и регистрации ионизирующих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группового и индивидуального дозиметрического контроля.</w:t>
            </w:r>
          </w:p>
          <w:p>
            <w:pPr>
              <w:spacing w:after="20"/>
              <w:ind w:left="20"/>
              <w:jc w:val="both"/>
            </w:pPr>
            <w:r>
              <w:rPr>
                <w:rFonts w:ascii="Times New Roman"/>
                <w:b w:val="false"/>
                <w:i w:val="false"/>
                <w:color w:val="000000"/>
                <w:sz w:val="20"/>
              </w:rPr>
              <w:t>
3. Методов измерения уровня радиационного загрязнения поверхностей и определения радиоактивности пищевых продуктов, воды и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4" w:id="2505"/>
          <w:p>
            <w:pPr>
              <w:spacing w:after="20"/>
              <w:ind w:left="20"/>
              <w:jc w:val="both"/>
            </w:pPr>
            <w:r>
              <w:rPr>
                <w:rFonts w:ascii="Times New Roman"/>
                <w:b w:val="false"/>
                <w:i w:val="false"/>
                <w:color w:val="000000"/>
                <w:sz w:val="20"/>
              </w:rPr>
              <w:t>
Навык 3:</w:t>
            </w:r>
          </w:p>
          <w:bookmarkEnd w:id="2505"/>
          <w:p>
            <w:pPr>
              <w:spacing w:after="20"/>
              <w:ind w:left="20"/>
              <w:jc w:val="both"/>
            </w:pPr>
            <w:r>
              <w:rPr>
                <w:rFonts w:ascii="Times New Roman"/>
                <w:b w:val="false"/>
                <w:i w:val="false"/>
                <w:color w:val="000000"/>
                <w:sz w:val="20"/>
              </w:rPr>
              <w:t>
Анализ радиационной обстановки и оценка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5" w:id="2506"/>
          <w:p>
            <w:pPr>
              <w:spacing w:after="20"/>
              <w:ind w:left="20"/>
              <w:jc w:val="both"/>
            </w:pPr>
            <w:r>
              <w:rPr>
                <w:rFonts w:ascii="Times New Roman"/>
                <w:b w:val="false"/>
                <w:i w:val="false"/>
                <w:color w:val="000000"/>
                <w:sz w:val="20"/>
              </w:rPr>
              <w:t>
Умения:</w:t>
            </w:r>
          </w:p>
          <w:bookmarkEnd w:id="250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анализ и оценку радиационной обстановки и степени радиационной безопасности персонала, населения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радиационный риск населения от природных и техногенных источников ионизирующих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состояния здоровья населения в связи с влиянием радиационного фактора.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научно обоснованные рекомендации по обеспечению радиационной безопасности персонала, населения и охране окружающей среды и контролировать их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эффективность мероприятий по обеспечению радиационной безопасности персонала, населения и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расследовании радиационных и ядерных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Предлагать мероприятия по ликвидации последствий радиационных и ядерных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Формировать отчеты, доклады и информационные сообщения по вопросам радиационной безопасности персонала, населения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анализ представленной информации для подтверждения связи заболеваемости населения с радиационной обстановкой.</w:t>
            </w:r>
          </w:p>
          <w:p>
            <w:pPr>
              <w:spacing w:after="20"/>
              <w:ind w:left="20"/>
              <w:jc w:val="both"/>
            </w:pPr>
            <w:r>
              <w:rPr>
                <w:rFonts w:ascii="Times New Roman"/>
                <w:b w:val="false"/>
                <w:i w:val="false"/>
                <w:color w:val="000000"/>
                <w:sz w:val="20"/>
              </w:rPr>
              <w:t>
10. Формировать базу данных санитарно-эпидемиологического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2507"/>
          <w:p>
            <w:pPr>
              <w:spacing w:after="20"/>
              <w:ind w:left="20"/>
              <w:jc w:val="both"/>
            </w:pPr>
            <w:r>
              <w:rPr>
                <w:rFonts w:ascii="Times New Roman"/>
                <w:b w:val="false"/>
                <w:i w:val="false"/>
                <w:color w:val="000000"/>
                <w:sz w:val="20"/>
              </w:rPr>
              <w:t>
Знания:</w:t>
            </w:r>
          </w:p>
          <w:bookmarkEnd w:id="2507"/>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санитарно-гигиенического нормирования в области радиационной гигиены и приемлемых уровней риска для категорий облучаемых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Медико-демографических показателей состояния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Мероприятий по обеспечению радиационной безопасности персонала, населения и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Методики расчета и оценки радиационных рисков для населения.</w:t>
            </w:r>
          </w:p>
          <w:p>
            <w:pPr>
              <w:spacing w:after="20"/>
              <w:ind w:left="20"/>
              <w:jc w:val="both"/>
            </w:pPr>
            <w:r>
              <w:rPr>
                <w:rFonts w:ascii="Times New Roman"/>
                <w:b w:val="false"/>
                <w:i w:val="false"/>
                <w:color w:val="000000"/>
                <w:sz w:val="20"/>
              </w:rPr>
              <w:t>
5. Классификации и причин радиационных и ядерных аварий, а также мероприятий по их ликвидации.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0" w:id="2508"/>
          <w:p>
            <w:pPr>
              <w:spacing w:after="20"/>
              <w:ind w:left="20"/>
              <w:jc w:val="both"/>
            </w:pPr>
            <w:r>
              <w:rPr>
                <w:rFonts w:ascii="Times New Roman"/>
                <w:b w:val="false"/>
                <w:i w:val="false"/>
                <w:color w:val="000000"/>
                <w:sz w:val="20"/>
              </w:rPr>
              <w:t>
Трудовая функция 2:</w:t>
            </w:r>
          </w:p>
          <w:bookmarkEnd w:id="2508"/>
          <w:p>
            <w:pPr>
              <w:spacing w:after="20"/>
              <w:ind w:left="20"/>
              <w:jc w:val="both"/>
            </w:pPr>
            <w:r>
              <w:rPr>
                <w:rFonts w:ascii="Times New Roman"/>
                <w:b w:val="false"/>
                <w:i w:val="false"/>
                <w:color w:val="000000"/>
                <w:sz w:val="20"/>
              </w:rPr>
              <w:t>
Деятельность по оценке радиационных рисков и разработке мер по радиационной защите населения и персонала работающих с источниками ионизирующих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1" w:id="2509"/>
          <w:p>
            <w:pPr>
              <w:spacing w:after="20"/>
              <w:ind w:left="20"/>
              <w:jc w:val="both"/>
            </w:pPr>
            <w:r>
              <w:rPr>
                <w:rFonts w:ascii="Times New Roman"/>
                <w:b w:val="false"/>
                <w:i w:val="false"/>
                <w:color w:val="000000"/>
                <w:sz w:val="20"/>
              </w:rPr>
              <w:t>
Навык 1:</w:t>
            </w:r>
          </w:p>
          <w:bookmarkEnd w:id="2509"/>
          <w:p>
            <w:pPr>
              <w:spacing w:after="20"/>
              <w:ind w:left="20"/>
              <w:jc w:val="both"/>
            </w:pPr>
            <w:r>
              <w:rPr>
                <w:rFonts w:ascii="Times New Roman"/>
                <w:b w:val="false"/>
                <w:i w:val="false"/>
                <w:color w:val="000000"/>
                <w:sz w:val="20"/>
              </w:rPr>
              <w:t>
Оценка радиационных рисков на здоровье населения, персонала работающих в контакте с источниками ионизирующих излучений.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2" w:id="2510"/>
          <w:p>
            <w:pPr>
              <w:spacing w:after="20"/>
              <w:ind w:left="20"/>
              <w:jc w:val="both"/>
            </w:pPr>
            <w:r>
              <w:rPr>
                <w:rFonts w:ascii="Times New Roman"/>
                <w:b w:val="false"/>
                <w:i w:val="false"/>
                <w:color w:val="000000"/>
                <w:sz w:val="20"/>
              </w:rPr>
              <w:t>
Умения:</w:t>
            </w:r>
          </w:p>
          <w:bookmarkEnd w:id="251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информации по радиационной обстановке в республике (область, город) из официальных источников (статистические отчетности о заболеваемости населения, медико-биологических данных, демографических процессах, социально-экономической ситуации и санитарном состоянии объектов окружающей среды для оценки влияния радиации на здоровье.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нормативно-правовые акты при проведении оценки рисков и разработке мер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Рассчитывать дозы облучения, полученные как населением, так и персоналом в различных радиационных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количественную оценку риска стохастических эффектов (вероятностных эффектов) облучения.</w:t>
            </w:r>
          </w:p>
          <w:p>
            <w:pPr>
              <w:spacing w:after="20"/>
              <w:ind w:left="20"/>
              <w:jc w:val="both"/>
            </w:pPr>
            <w:r>
              <w:rPr>
                <w:rFonts w:ascii="Times New Roman"/>
                <w:b w:val="false"/>
                <w:i w:val="false"/>
                <w:color w:val="000000"/>
                <w:sz w:val="20"/>
              </w:rPr>
              <w:t>
5. Проводить оперативный контроль радиационной обстановки и применять установленные критерии вмешательства.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2511"/>
          <w:p>
            <w:pPr>
              <w:spacing w:after="20"/>
              <w:ind w:left="20"/>
              <w:jc w:val="both"/>
            </w:pPr>
            <w:r>
              <w:rPr>
                <w:rFonts w:ascii="Times New Roman"/>
                <w:b w:val="false"/>
                <w:i w:val="false"/>
                <w:color w:val="000000"/>
                <w:sz w:val="20"/>
              </w:rPr>
              <w:t>
Знания:</w:t>
            </w:r>
          </w:p>
          <w:bookmarkEnd w:id="2511"/>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источников 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Особенностей действия ионизирующего излучения при работе с закрытыми и открытыми источниками 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Принципов гигиенического нормирования воздействия ионизирующего излучения на население.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Основных нормативно-правовых актов в области радиационной безопасности населения и охраны окружающей среды от радиоактивного загрязнения.</w:t>
            </w:r>
          </w:p>
          <w:p>
            <w:pPr>
              <w:spacing w:after="20"/>
              <w:ind w:left="20"/>
              <w:jc w:val="both"/>
            </w:pPr>
            <w:r>
              <w:rPr>
                <w:rFonts w:ascii="Times New Roman"/>
                <w:b w:val="false"/>
                <w:i w:val="false"/>
                <w:color w:val="000000"/>
                <w:sz w:val="20"/>
              </w:rPr>
              <w:t>
5. Учетно-отчетной документации, предусмотренной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2" w:id="2512"/>
          <w:p>
            <w:pPr>
              <w:spacing w:after="20"/>
              <w:ind w:left="20"/>
              <w:jc w:val="both"/>
            </w:pPr>
            <w:r>
              <w:rPr>
                <w:rFonts w:ascii="Times New Roman"/>
                <w:b w:val="false"/>
                <w:i w:val="false"/>
                <w:color w:val="000000"/>
                <w:sz w:val="20"/>
              </w:rPr>
              <w:t>
Навык 2:</w:t>
            </w:r>
          </w:p>
          <w:bookmarkEnd w:id="2512"/>
          <w:p>
            <w:pPr>
              <w:spacing w:after="20"/>
              <w:ind w:left="20"/>
              <w:jc w:val="both"/>
            </w:pPr>
            <w:r>
              <w:rPr>
                <w:rFonts w:ascii="Times New Roman"/>
                <w:b w:val="false"/>
                <w:i w:val="false"/>
                <w:color w:val="000000"/>
                <w:sz w:val="20"/>
              </w:rPr>
              <w:t>
Разработка мер по радиационной защите населения, персонала работающих в контакте с источниками ионизирующих излучений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3" w:id="2513"/>
          <w:p>
            <w:pPr>
              <w:spacing w:after="20"/>
              <w:ind w:left="20"/>
              <w:jc w:val="both"/>
            </w:pPr>
            <w:r>
              <w:rPr>
                <w:rFonts w:ascii="Times New Roman"/>
                <w:b w:val="false"/>
                <w:i w:val="false"/>
                <w:color w:val="000000"/>
                <w:sz w:val="20"/>
              </w:rPr>
              <w:t>
Умения:</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навыками оценки рисков, выбора и применения средств индивидуальной и коллективной защиты (защита временем, количеством, расстоянием: экранирование, дистанцирование, химическая защита, специальные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меры согласно требованиям нормативно-правовых актов РК по радиационной защите населения и персонала.</w:t>
            </w:r>
          </w:p>
          <w:p>
            <w:pPr>
              <w:spacing w:after="20"/>
              <w:ind w:left="20"/>
              <w:jc w:val="both"/>
            </w:pPr>
            <w:r>
              <w:rPr>
                <w:rFonts w:ascii="Times New Roman"/>
                <w:b w:val="false"/>
                <w:i w:val="false"/>
                <w:color w:val="000000"/>
                <w:sz w:val="20"/>
              </w:rPr>
              <w:t>
3. Разрабатывать планы действий в аварийных ситуациях, включая эвакуацию и специальную санитарную обработку.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6" w:id="2514"/>
          <w:p>
            <w:pPr>
              <w:spacing w:after="20"/>
              <w:ind w:left="20"/>
              <w:jc w:val="both"/>
            </w:pPr>
            <w:r>
              <w:rPr>
                <w:rFonts w:ascii="Times New Roman"/>
                <w:b w:val="false"/>
                <w:i w:val="false"/>
                <w:color w:val="000000"/>
                <w:sz w:val="20"/>
              </w:rPr>
              <w:t>
Знания:</w:t>
            </w:r>
          </w:p>
          <w:bookmarkEnd w:id="2514"/>
          <w:p>
            <w:pPr>
              <w:spacing w:after="20"/>
              <w:ind w:left="20"/>
              <w:jc w:val="both"/>
            </w:pPr>
            <w:r>
              <w:rPr>
                <w:rFonts w:ascii="Times New Roman"/>
                <w:b w:val="false"/>
                <w:i w:val="false"/>
                <w:color w:val="000000"/>
                <w:sz w:val="20"/>
              </w:rPr>
              <w:t>
</w:t>
            </w:r>
            <w:r>
              <w:rPr>
                <w:rFonts w:ascii="Times New Roman"/>
                <w:b w:val="false"/>
                <w:i w:val="false"/>
                <w:color w:val="000000"/>
                <w:sz w:val="20"/>
              </w:rPr>
              <w:t>1. Особенностей взаимодействия ионизирующего излучения с веществом и биологическими объектами.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защиты при работе с закрытыми и открытыми источниками 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Законодательства и нормативных документов, регулирующих радиационную безопасность в Республике Казахстан.</w:t>
            </w:r>
          </w:p>
          <w:p>
            <w:pPr>
              <w:spacing w:after="20"/>
              <w:ind w:left="20"/>
              <w:jc w:val="both"/>
            </w:pPr>
            <w:r>
              <w:rPr>
                <w:rFonts w:ascii="Times New Roman"/>
                <w:b w:val="false"/>
                <w:i w:val="false"/>
                <w:color w:val="000000"/>
                <w:sz w:val="20"/>
              </w:rPr>
              <w:t>
4. Базовые знания в области анализа данных, умение пользоваться специализированным программным обеспечением, таким как SPSS, Statistica</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0" w:id="2515"/>
          <w:p>
            <w:pPr>
              <w:spacing w:after="20"/>
              <w:ind w:left="20"/>
              <w:jc w:val="both"/>
            </w:pPr>
            <w:r>
              <w:rPr>
                <w:rFonts w:ascii="Times New Roman"/>
                <w:b w:val="false"/>
                <w:i w:val="false"/>
                <w:color w:val="000000"/>
                <w:sz w:val="20"/>
              </w:rPr>
              <w:t>
Дополнительная трудовая функция 1:</w:t>
            </w:r>
          </w:p>
          <w:bookmarkEnd w:id="2515"/>
          <w:p>
            <w:pPr>
              <w:spacing w:after="20"/>
              <w:ind w:left="20"/>
              <w:jc w:val="both"/>
            </w:pPr>
            <w:r>
              <w:rPr>
                <w:rFonts w:ascii="Times New Roman"/>
                <w:b w:val="false"/>
                <w:i w:val="false"/>
                <w:color w:val="000000"/>
                <w:sz w:val="20"/>
              </w:rPr>
              <w:t>
Санитарно-гигиеническая экспертиза.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1" w:id="2516"/>
          <w:p>
            <w:pPr>
              <w:spacing w:after="20"/>
              <w:ind w:left="20"/>
              <w:jc w:val="both"/>
            </w:pPr>
            <w:r>
              <w:rPr>
                <w:rFonts w:ascii="Times New Roman"/>
                <w:b w:val="false"/>
                <w:i w:val="false"/>
                <w:color w:val="000000"/>
                <w:sz w:val="20"/>
              </w:rPr>
              <w:t>
Навык 1:</w:t>
            </w:r>
          </w:p>
          <w:bookmarkEnd w:id="2516"/>
          <w:p>
            <w:pPr>
              <w:spacing w:after="20"/>
              <w:ind w:left="20"/>
              <w:jc w:val="both"/>
            </w:pPr>
            <w:r>
              <w:rPr>
                <w:rFonts w:ascii="Times New Roman"/>
                <w:b w:val="false"/>
                <w:i w:val="false"/>
                <w:color w:val="000000"/>
                <w:sz w:val="20"/>
              </w:rPr>
              <w:t>
Осуществление лицензирования отдельных видов деятельности, представляющих потенциальную опасность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2" w:id="2517"/>
          <w:p>
            <w:pPr>
              <w:spacing w:after="20"/>
              <w:ind w:left="20"/>
              <w:jc w:val="both"/>
            </w:pPr>
            <w:r>
              <w:rPr>
                <w:rFonts w:ascii="Times New Roman"/>
                <w:b w:val="false"/>
                <w:i w:val="false"/>
                <w:color w:val="000000"/>
                <w:sz w:val="20"/>
              </w:rPr>
              <w:t>
Умения:</w:t>
            </w:r>
          </w:p>
          <w:bookmarkEnd w:id="2517"/>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и регистрировать заявления о выдаче лицензии (переоформлении лицензии) и устанавливать соответствие предмета заявления полномочиям органов государственного санитарно-эпидемиологического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и направлять межведомственные запросы с целью получения сведений, необходимых для выдачи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полноту и достоверность представленных сведений и осуществлять лицензионный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Готовить проект лицензии либо проект уведомления об отказе в выдаче лицензии (переоформлении лицензии).</w:t>
            </w:r>
          </w:p>
          <w:p>
            <w:pPr>
              <w:spacing w:after="20"/>
              <w:ind w:left="20"/>
              <w:jc w:val="both"/>
            </w:pPr>
            <w:r>
              <w:rPr>
                <w:rFonts w:ascii="Times New Roman"/>
                <w:b w:val="false"/>
                <w:i w:val="false"/>
                <w:color w:val="000000"/>
                <w:sz w:val="20"/>
              </w:rPr>
              <w:t>
5. Оформлять решения о выдаче лицензии (переоформлении лицензии) либо об отказе в выдаче лицензии (переоформлении лицензии) в виде приказа.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7" w:id="2518"/>
          <w:p>
            <w:pPr>
              <w:spacing w:after="20"/>
              <w:ind w:left="20"/>
              <w:jc w:val="both"/>
            </w:pPr>
            <w:r>
              <w:rPr>
                <w:rFonts w:ascii="Times New Roman"/>
                <w:b w:val="false"/>
                <w:i w:val="false"/>
                <w:color w:val="000000"/>
                <w:sz w:val="20"/>
              </w:rPr>
              <w:t>
Знания:</w:t>
            </w:r>
          </w:p>
          <w:bookmarkEnd w:id="2518"/>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Законодательства Республики Казахстан в сфере здравоохранения, технического регулирования и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Особенностей лицензирования отдельных видов деятельности, представляющих потенциальную опасность для человека, и основ радиационной безопасности.</w:t>
            </w:r>
          </w:p>
          <w:p>
            <w:pPr>
              <w:spacing w:after="20"/>
              <w:ind w:left="20"/>
              <w:jc w:val="both"/>
            </w:pPr>
            <w:r>
              <w:rPr>
                <w:rFonts w:ascii="Times New Roman"/>
                <w:b w:val="false"/>
                <w:i w:val="false"/>
                <w:color w:val="000000"/>
                <w:sz w:val="20"/>
              </w:rPr>
              <w:t>
3. Необходимых документов и сведений для осуществления лицензионного контроля видов деятельности, представляющих потенциальную опасность.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0" w:id="2519"/>
          <w:p>
            <w:pPr>
              <w:spacing w:after="20"/>
              <w:ind w:left="20"/>
              <w:jc w:val="both"/>
            </w:pPr>
            <w:r>
              <w:rPr>
                <w:rFonts w:ascii="Times New Roman"/>
                <w:b w:val="false"/>
                <w:i w:val="false"/>
                <w:color w:val="000000"/>
                <w:sz w:val="20"/>
              </w:rPr>
              <w:t>
Навык 2:</w:t>
            </w:r>
          </w:p>
          <w:bookmarkEnd w:id="2519"/>
          <w:p>
            <w:pPr>
              <w:spacing w:after="20"/>
              <w:ind w:left="20"/>
              <w:jc w:val="both"/>
            </w:pPr>
            <w:r>
              <w:rPr>
                <w:rFonts w:ascii="Times New Roman"/>
                <w:b w:val="false"/>
                <w:i w:val="false"/>
                <w:color w:val="000000"/>
                <w:sz w:val="20"/>
              </w:rPr>
              <w:t>
Проведение экспертизы при проектировании новых источников излучения и радиационных объектов, при выдаче лицензий, утверждении нормативно-технической документации на использование источников излучения, а также при изменении условий их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1" w:id="2520"/>
          <w:p>
            <w:pPr>
              <w:spacing w:after="20"/>
              <w:ind w:left="20"/>
              <w:jc w:val="both"/>
            </w:pPr>
            <w:r>
              <w:rPr>
                <w:rFonts w:ascii="Times New Roman"/>
                <w:b w:val="false"/>
                <w:i w:val="false"/>
                <w:color w:val="000000"/>
                <w:sz w:val="20"/>
              </w:rPr>
              <w:t>
Умения:</w:t>
            </w:r>
          </w:p>
          <w:bookmarkEnd w:id="252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экспертизу проектной документации радиационных объектов и технологических схем, включая обоснование выбора района и площадки для размещения радиационного объекта, уровня физической защиты источников излучения и зонирование территории вокруг и внутри объектов 1 и 2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экспертизу материалов по установлению квот на облучение населения от отдельных техногенных источников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Давать экспертную оценку мероприятий по снижению доз облучения персонала 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экспертизу защитных мероприятий, направленных на восстановление контроля над источниками излучения при радиационной аварии.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санитарно-эпидемиологическое заключение для лицензирования радиационных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Подготавливать экспертное заключение о возможности вывода из эксплуатации или продления срока эксплуатации радиационных объектов и источников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Подготавливать экспертное заключение о возможности использования материалов и изделий, загрязненных или содержащих радионуклиды.</w:t>
            </w:r>
          </w:p>
          <w:p>
            <w:pPr>
              <w:spacing w:after="20"/>
              <w:ind w:left="20"/>
              <w:jc w:val="both"/>
            </w:pPr>
            <w:r>
              <w:rPr>
                <w:rFonts w:ascii="Times New Roman"/>
                <w:b w:val="false"/>
                <w:i w:val="false"/>
                <w:color w:val="000000"/>
                <w:sz w:val="20"/>
              </w:rPr>
              <w:t>
8. Проводить экспертную оценку мероприятий по обращению с радиоактивными отходами.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9" w:id="2521"/>
          <w:p>
            <w:pPr>
              <w:spacing w:after="20"/>
              <w:ind w:left="20"/>
              <w:jc w:val="both"/>
            </w:pPr>
            <w:r>
              <w:rPr>
                <w:rFonts w:ascii="Times New Roman"/>
                <w:b w:val="false"/>
                <w:i w:val="false"/>
                <w:color w:val="000000"/>
                <w:sz w:val="20"/>
              </w:rPr>
              <w:t>
Знания:</w:t>
            </w:r>
          </w:p>
          <w:bookmarkEnd w:id="252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Нормативных документов по обеспечению радиационной безопасности персонала, населения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Методологии проведения санитарно-гигиенической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Материалов, необходимых для проведения санитарно-гигиенической экспертизы.</w:t>
            </w:r>
          </w:p>
          <w:p>
            <w:pPr>
              <w:spacing w:after="20"/>
              <w:ind w:left="20"/>
              <w:jc w:val="both"/>
            </w:pPr>
            <w:r>
              <w:rPr>
                <w:rFonts w:ascii="Times New Roman"/>
                <w:b w:val="false"/>
                <w:i w:val="false"/>
                <w:color w:val="000000"/>
                <w:sz w:val="20"/>
              </w:rPr>
              <w:t>
4. Форм учетно-отчетной документации по результатам проведения санитарно-гигиенической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3" w:id="2522"/>
          <w:p>
            <w:pPr>
              <w:spacing w:after="20"/>
              <w:ind w:left="20"/>
              <w:jc w:val="both"/>
            </w:pPr>
            <w:r>
              <w:rPr>
                <w:rFonts w:ascii="Times New Roman"/>
                <w:b w:val="false"/>
                <w:i w:val="false"/>
                <w:color w:val="000000"/>
                <w:sz w:val="20"/>
              </w:rPr>
              <w:t>
Самостоятельность и ответственность</w:t>
            </w:r>
          </w:p>
          <w:bookmarkEnd w:id="2522"/>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Целеустремленность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Карточка профессии "7.2 Врач (специалист) вирусолог":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Врач (специалист) вирусолог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2523"/>
          <w:p>
            <w:pPr>
              <w:spacing w:after="20"/>
              <w:ind w:left="20"/>
              <w:jc w:val="both"/>
            </w:pPr>
            <w:r>
              <w:rPr>
                <w:rFonts w:ascii="Times New Roman"/>
                <w:b w:val="false"/>
                <w:i w:val="false"/>
                <w:color w:val="000000"/>
                <w:sz w:val="20"/>
              </w:rPr>
              <w:t>
Уровень образования:</w:t>
            </w:r>
          </w:p>
          <w:bookmarkEnd w:id="2523"/>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2524"/>
          <w:p>
            <w:pPr>
              <w:spacing w:after="20"/>
              <w:ind w:left="20"/>
              <w:jc w:val="both"/>
            </w:pPr>
            <w:r>
              <w:rPr>
                <w:rFonts w:ascii="Times New Roman"/>
                <w:b w:val="false"/>
                <w:i w:val="false"/>
                <w:color w:val="000000"/>
                <w:sz w:val="20"/>
              </w:rPr>
              <w:t>
Специальность:</w:t>
            </w:r>
          </w:p>
          <w:bookmarkEnd w:id="2524"/>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0" w:id="2525"/>
          <w:p>
            <w:pPr>
              <w:spacing w:after="20"/>
              <w:ind w:left="20"/>
              <w:jc w:val="both"/>
            </w:pPr>
            <w:r>
              <w:rPr>
                <w:rFonts w:ascii="Times New Roman"/>
                <w:b w:val="false"/>
                <w:i w:val="false"/>
                <w:color w:val="000000"/>
                <w:sz w:val="20"/>
              </w:rPr>
              <w:t>
Квалификация:</w:t>
            </w:r>
          </w:p>
          <w:bookmarkEnd w:id="252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данной квалификации на уровне 7.1 не менее 4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1" w:id="2526"/>
          <w:p>
            <w:pPr>
              <w:spacing w:after="20"/>
              <w:ind w:left="20"/>
              <w:jc w:val="both"/>
            </w:pPr>
            <w:r>
              <w:rPr>
                <w:rFonts w:ascii="Times New Roman"/>
                <w:b w:val="false"/>
                <w:i w:val="false"/>
                <w:color w:val="000000"/>
                <w:sz w:val="20"/>
              </w:rPr>
              <w:t>
2131-9-010 - Эпидемиолог</w:t>
            </w:r>
          </w:p>
          <w:bookmarkEnd w:id="2526"/>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вирусологических исследований для диагностики вирусных инфекций, а также для обеспечения контроля и надзора объектов (субъектов), осуществляющих деятельность в сфере санитарно-эпидемиологического благополучия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2527"/>
          <w:p>
            <w:pPr>
              <w:spacing w:after="20"/>
              <w:ind w:left="20"/>
              <w:jc w:val="both"/>
            </w:pPr>
            <w:r>
              <w:rPr>
                <w:rFonts w:ascii="Times New Roman"/>
                <w:b w:val="false"/>
                <w:i w:val="false"/>
                <w:color w:val="000000"/>
                <w:sz w:val="20"/>
              </w:rPr>
              <w:t>
1. Проведения вирусологических исследований.</w:t>
            </w:r>
          </w:p>
          <w:bookmarkEnd w:id="2527"/>
          <w:p>
            <w:pPr>
              <w:spacing w:after="20"/>
              <w:ind w:left="20"/>
              <w:jc w:val="both"/>
            </w:pPr>
            <w:r>
              <w:rPr>
                <w:rFonts w:ascii="Times New Roman"/>
                <w:b w:val="false"/>
                <w:i w:val="false"/>
                <w:color w:val="000000"/>
                <w:sz w:val="20"/>
              </w:rPr>
              <w:t>
2. Ведение учетно-отчетной медицинской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Непрерывное профессиональное развитие.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4" w:id="2528"/>
          <w:p>
            <w:pPr>
              <w:spacing w:after="20"/>
              <w:ind w:left="20"/>
              <w:jc w:val="both"/>
            </w:pPr>
            <w:r>
              <w:rPr>
                <w:rFonts w:ascii="Times New Roman"/>
                <w:b w:val="false"/>
                <w:i w:val="false"/>
                <w:color w:val="000000"/>
                <w:sz w:val="20"/>
              </w:rPr>
              <w:t>
Трудовая функция 1:</w:t>
            </w:r>
          </w:p>
          <w:bookmarkEnd w:id="2528"/>
          <w:p>
            <w:pPr>
              <w:spacing w:after="20"/>
              <w:ind w:left="20"/>
              <w:jc w:val="both"/>
            </w:pPr>
            <w:r>
              <w:rPr>
                <w:rFonts w:ascii="Times New Roman"/>
                <w:b w:val="false"/>
                <w:i w:val="false"/>
                <w:color w:val="000000"/>
                <w:sz w:val="20"/>
              </w:rPr>
              <w:t>
Проведения вирусологических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5" w:id="2529"/>
          <w:p>
            <w:pPr>
              <w:spacing w:after="20"/>
              <w:ind w:left="20"/>
              <w:jc w:val="both"/>
            </w:pPr>
            <w:r>
              <w:rPr>
                <w:rFonts w:ascii="Times New Roman"/>
                <w:b w:val="false"/>
                <w:i w:val="false"/>
                <w:color w:val="000000"/>
                <w:sz w:val="20"/>
              </w:rPr>
              <w:t>
Навык 1:</w:t>
            </w:r>
          </w:p>
          <w:bookmarkEnd w:id="2529"/>
          <w:p>
            <w:pPr>
              <w:spacing w:after="20"/>
              <w:ind w:left="20"/>
              <w:jc w:val="both"/>
            </w:pPr>
            <w:r>
              <w:rPr>
                <w:rFonts w:ascii="Times New Roman"/>
                <w:b w:val="false"/>
                <w:i w:val="false"/>
                <w:color w:val="000000"/>
                <w:sz w:val="20"/>
              </w:rPr>
              <w:t>
Проведения вирусологических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6" w:id="2530"/>
          <w:p>
            <w:pPr>
              <w:spacing w:after="20"/>
              <w:ind w:left="20"/>
              <w:jc w:val="both"/>
            </w:pPr>
            <w:r>
              <w:rPr>
                <w:rFonts w:ascii="Times New Roman"/>
                <w:b w:val="false"/>
                <w:i w:val="false"/>
                <w:color w:val="000000"/>
                <w:sz w:val="20"/>
              </w:rPr>
              <w:t>
Умения:</w:t>
            </w:r>
          </w:p>
          <w:bookmarkEnd w:id="253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экспресс-диагностику, культивирование вируса, серодиагностику.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при проведении экспресс-диагностики вирусный антиген/антитела.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выделение вирусов, титрования вирусов.</w:t>
            </w:r>
          </w:p>
          <w:p>
            <w:pPr>
              <w:spacing w:after="20"/>
              <w:ind w:left="20"/>
              <w:jc w:val="both"/>
            </w:pPr>
            <w:r>
              <w:rPr>
                <w:rFonts w:ascii="Times New Roman"/>
                <w:b w:val="false"/>
                <w:i w:val="false"/>
                <w:color w:val="000000"/>
                <w:sz w:val="20"/>
              </w:rPr>
              <w:t>
4. Проводить постановку серологических реакции.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2531"/>
          <w:p>
            <w:pPr>
              <w:spacing w:after="20"/>
              <w:ind w:left="20"/>
              <w:jc w:val="both"/>
            </w:pPr>
            <w:r>
              <w:rPr>
                <w:rFonts w:ascii="Times New Roman"/>
                <w:b w:val="false"/>
                <w:i w:val="false"/>
                <w:color w:val="000000"/>
                <w:sz w:val="20"/>
              </w:rPr>
              <w:t>
Знания:</w:t>
            </w:r>
          </w:p>
          <w:bookmarkEnd w:id="2531"/>
          <w:p>
            <w:pPr>
              <w:spacing w:after="20"/>
              <w:ind w:left="20"/>
              <w:jc w:val="both"/>
            </w:pPr>
            <w:r>
              <w:rPr>
                <w:rFonts w:ascii="Times New Roman"/>
                <w:b w:val="false"/>
                <w:i w:val="false"/>
                <w:color w:val="000000"/>
                <w:sz w:val="20"/>
              </w:rPr>
              <w:t>
</w:t>
            </w:r>
            <w:r>
              <w:rPr>
                <w:rFonts w:ascii="Times New Roman"/>
                <w:b w:val="false"/>
                <w:i w:val="false"/>
                <w:color w:val="000000"/>
                <w:sz w:val="20"/>
              </w:rPr>
              <w:t>1. Режима работы с различными группами вирусов, меры по ликвидации аварийной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Природы происхождения вирусов, их структуры и основных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Современной классификации вирусов, их репродукции.</w:t>
            </w:r>
          </w:p>
          <w:p>
            <w:pPr>
              <w:spacing w:after="20"/>
              <w:ind w:left="20"/>
              <w:jc w:val="both"/>
            </w:pPr>
            <w:r>
              <w:rPr>
                <w:rFonts w:ascii="Times New Roman"/>
                <w:b w:val="false"/>
                <w:i w:val="false"/>
                <w:color w:val="000000"/>
                <w:sz w:val="20"/>
              </w:rPr>
              <w:t>
4. Вопросов патогенеза и противовирусного иммунитета, иммунного ответа макроорганизма при вирусных инфекциях; основных вопросов эпидемиологии и профилактики вирусных инфекций.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2532"/>
          <w:p>
            <w:pPr>
              <w:spacing w:after="20"/>
              <w:ind w:left="20"/>
              <w:jc w:val="both"/>
            </w:pPr>
            <w:r>
              <w:rPr>
                <w:rFonts w:ascii="Times New Roman"/>
                <w:b w:val="false"/>
                <w:i w:val="false"/>
                <w:color w:val="000000"/>
                <w:sz w:val="20"/>
              </w:rPr>
              <w:t>
Навык 2:</w:t>
            </w:r>
          </w:p>
          <w:bookmarkEnd w:id="2532"/>
          <w:p>
            <w:pPr>
              <w:spacing w:after="20"/>
              <w:ind w:left="20"/>
              <w:jc w:val="both"/>
            </w:pPr>
            <w:r>
              <w:rPr>
                <w:rFonts w:ascii="Times New Roman"/>
                <w:b w:val="false"/>
                <w:i w:val="false"/>
                <w:color w:val="000000"/>
                <w:sz w:val="20"/>
              </w:rPr>
              <w:t>
Организация и проведение санитарно-вирусологического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5" w:id="2533"/>
          <w:p>
            <w:pPr>
              <w:spacing w:after="20"/>
              <w:ind w:left="20"/>
              <w:jc w:val="both"/>
            </w:pPr>
            <w:r>
              <w:rPr>
                <w:rFonts w:ascii="Times New Roman"/>
                <w:b w:val="false"/>
                <w:i w:val="false"/>
                <w:color w:val="000000"/>
                <w:sz w:val="20"/>
              </w:rPr>
              <w:t>
Умения:</w:t>
            </w:r>
          </w:p>
          <w:bookmarkEnd w:id="253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вирусологическое исследование с биоматериалов, выявить и идентифицировать вирусы.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Брать пробы почвы, воды, смывов с рук, предметов обихода, овощей, зелени для санитарно-вирусологических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санитарно-вирусологическое исследование объектов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Регистрировать, вести учет случаев вирусных инфекций и правил ведения отчетности по ним.</w:t>
            </w:r>
          </w:p>
          <w:p>
            <w:pPr>
              <w:spacing w:after="20"/>
              <w:ind w:left="20"/>
              <w:jc w:val="both"/>
            </w:pPr>
            <w:r>
              <w:rPr>
                <w:rFonts w:ascii="Times New Roman"/>
                <w:b w:val="false"/>
                <w:i w:val="false"/>
                <w:color w:val="000000"/>
                <w:sz w:val="20"/>
              </w:rPr>
              <w:t>
5. Интерпретировать и анализировать результаты вирусологических и/или санитарно-вирусологических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0" w:id="2534"/>
          <w:p>
            <w:pPr>
              <w:spacing w:after="20"/>
              <w:ind w:left="20"/>
              <w:jc w:val="both"/>
            </w:pPr>
            <w:r>
              <w:rPr>
                <w:rFonts w:ascii="Times New Roman"/>
                <w:b w:val="false"/>
                <w:i w:val="false"/>
                <w:color w:val="000000"/>
                <w:sz w:val="20"/>
              </w:rPr>
              <w:t>
Знания:</w:t>
            </w:r>
          </w:p>
          <w:bookmarkEnd w:id="2534"/>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Национальных и международных нормативно-правовых актов, регламентирующих деятельность лабораторной и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системой менеджмента качества медицинской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Требований биобезопасности при работе с биоматериалами.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 микроскопической и иммунологической диагностики вирусных инфекций; морфологии и репродукции, биологических свойств, антигенов вирусов, лабораторной диагностики, эпидемиологии, профилактики и борьбы с важнейшими вирусными инфекциями.</w:t>
            </w:r>
          </w:p>
          <w:p>
            <w:pPr>
              <w:spacing w:after="20"/>
              <w:ind w:left="20"/>
              <w:jc w:val="both"/>
            </w:pPr>
            <w:r>
              <w:rPr>
                <w:rFonts w:ascii="Times New Roman"/>
                <w:b w:val="false"/>
                <w:i w:val="false"/>
                <w:color w:val="000000"/>
                <w:sz w:val="20"/>
              </w:rPr>
              <w:t>
5. Этиологии, патогенеза, классификации, клинических проявлений, диагностики распространенных вирусных инфекций по степени патогенности.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5" w:id="2535"/>
          <w:p>
            <w:pPr>
              <w:spacing w:after="20"/>
              <w:ind w:left="20"/>
              <w:jc w:val="both"/>
            </w:pPr>
            <w:r>
              <w:rPr>
                <w:rFonts w:ascii="Times New Roman"/>
                <w:b w:val="false"/>
                <w:i w:val="false"/>
                <w:color w:val="000000"/>
                <w:sz w:val="20"/>
              </w:rPr>
              <w:t>
Трудовая функция 2:</w:t>
            </w:r>
          </w:p>
          <w:bookmarkEnd w:id="2535"/>
          <w:p>
            <w:pPr>
              <w:spacing w:after="20"/>
              <w:ind w:left="20"/>
              <w:jc w:val="both"/>
            </w:pPr>
            <w:r>
              <w:rPr>
                <w:rFonts w:ascii="Times New Roman"/>
                <w:b w:val="false"/>
                <w:i w:val="false"/>
                <w:color w:val="000000"/>
                <w:sz w:val="20"/>
              </w:rPr>
              <w:t>
Ведение учетно-отчетной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6" w:id="2536"/>
          <w:p>
            <w:pPr>
              <w:spacing w:after="20"/>
              <w:ind w:left="20"/>
              <w:jc w:val="both"/>
            </w:pPr>
            <w:r>
              <w:rPr>
                <w:rFonts w:ascii="Times New Roman"/>
                <w:b w:val="false"/>
                <w:i w:val="false"/>
                <w:color w:val="000000"/>
                <w:sz w:val="20"/>
              </w:rPr>
              <w:t>
Навык 1:</w:t>
            </w:r>
          </w:p>
          <w:bookmarkEnd w:id="2536"/>
          <w:p>
            <w:pPr>
              <w:spacing w:after="20"/>
              <w:ind w:left="20"/>
              <w:jc w:val="both"/>
            </w:pPr>
            <w:r>
              <w:rPr>
                <w:rFonts w:ascii="Times New Roman"/>
                <w:b w:val="false"/>
                <w:i w:val="false"/>
                <w:color w:val="000000"/>
                <w:sz w:val="20"/>
              </w:rPr>
              <w:t>
Учет и документирование в медицинской практике.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7" w:id="2537"/>
          <w:p>
            <w:pPr>
              <w:spacing w:after="20"/>
              <w:ind w:left="20"/>
              <w:jc w:val="both"/>
            </w:pPr>
            <w:r>
              <w:rPr>
                <w:rFonts w:ascii="Times New Roman"/>
                <w:b w:val="false"/>
                <w:i w:val="false"/>
                <w:color w:val="000000"/>
                <w:sz w:val="20"/>
              </w:rPr>
              <w:t>
Умения:</w:t>
            </w:r>
          </w:p>
          <w:bookmarkEnd w:id="2537"/>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медицинскую документацию по формам, видам, в объеме, порядке и сроки, установленные уполномоченным органом; организовать и хранить медицинскую документацию в соответствии с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Обрабатывать медицинскую информацию конфиденциально, соблюдая нормы и правила, связанные с защитой персональных данных и обеспечения безопасности медицинской информации в профессиональной деятельности информационные системы в сфере здравоохранения.</w:t>
            </w:r>
          </w:p>
          <w:p>
            <w:pPr>
              <w:spacing w:after="20"/>
              <w:ind w:left="20"/>
              <w:jc w:val="both"/>
            </w:pPr>
            <w:r>
              <w:rPr>
                <w:rFonts w:ascii="Times New Roman"/>
                <w:b w:val="false"/>
                <w:i w:val="false"/>
                <w:color w:val="000000"/>
                <w:sz w:val="20"/>
              </w:rPr>
              <w:t>
3. Использование информационных систем в области здравоохранения в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0" w:id="2538"/>
          <w:p>
            <w:pPr>
              <w:spacing w:after="20"/>
              <w:ind w:left="20"/>
              <w:jc w:val="both"/>
            </w:pPr>
            <w:r>
              <w:rPr>
                <w:rFonts w:ascii="Times New Roman"/>
                <w:b w:val="false"/>
                <w:i w:val="false"/>
                <w:color w:val="000000"/>
                <w:sz w:val="20"/>
              </w:rPr>
              <w:t>
Знания:</w:t>
            </w:r>
          </w:p>
          <w:bookmarkEnd w:id="2538"/>
          <w:p>
            <w:pPr>
              <w:spacing w:after="20"/>
              <w:ind w:left="20"/>
              <w:jc w:val="both"/>
            </w:pPr>
            <w:r>
              <w:rPr>
                <w:rFonts w:ascii="Times New Roman"/>
                <w:b w:val="false"/>
                <w:i w:val="false"/>
                <w:color w:val="000000"/>
                <w:sz w:val="20"/>
              </w:rPr>
              <w:t>
</w:t>
            </w:r>
            <w:r>
              <w:rPr>
                <w:rFonts w:ascii="Times New Roman"/>
                <w:b w:val="false"/>
                <w:i w:val="false"/>
                <w:color w:val="000000"/>
                <w:sz w:val="20"/>
              </w:rPr>
              <w:t>1. Приказов об утверждении форм учетной и отчетной документации в области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Инструкций по заполнению форм учетной и отчетной документации в области здравоохранения.</w:t>
            </w:r>
          </w:p>
          <w:p>
            <w:pPr>
              <w:spacing w:after="20"/>
              <w:ind w:left="20"/>
              <w:jc w:val="both"/>
            </w:pPr>
            <w:r>
              <w:rPr>
                <w:rFonts w:ascii="Times New Roman"/>
                <w:b w:val="false"/>
                <w:i w:val="false"/>
                <w:color w:val="000000"/>
                <w:sz w:val="20"/>
              </w:rPr>
              <w:t>
3. Приказов об утверждении правил ведения первичной медицинской документации и представление отчетов.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3" w:id="2539"/>
          <w:p>
            <w:pPr>
              <w:spacing w:after="20"/>
              <w:ind w:left="20"/>
              <w:jc w:val="both"/>
            </w:pPr>
            <w:r>
              <w:rPr>
                <w:rFonts w:ascii="Times New Roman"/>
                <w:b w:val="false"/>
                <w:i w:val="false"/>
                <w:color w:val="000000"/>
                <w:sz w:val="20"/>
              </w:rPr>
              <w:t>
Навык 2:</w:t>
            </w:r>
          </w:p>
          <w:bookmarkEnd w:id="2539"/>
          <w:p>
            <w:pPr>
              <w:spacing w:after="20"/>
              <w:ind w:left="20"/>
              <w:jc w:val="both"/>
            </w:pPr>
            <w:r>
              <w:rPr>
                <w:rFonts w:ascii="Times New Roman"/>
                <w:b w:val="false"/>
                <w:i w:val="false"/>
                <w:color w:val="000000"/>
                <w:sz w:val="20"/>
              </w:rPr>
              <w:t>
Разработка и внедрение стандартных операционных процедур (СОП) для всех этапов лабораторных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4" w:id="2540"/>
          <w:p>
            <w:pPr>
              <w:spacing w:after="20"/>
              <w:ind w:left="20"/>
              <w:jc w:val="both"/>
            </w:pPr>
            <w:r>
              <w:rPr>
                <w:rFonts w:ascii="Times New Roman"/>
                <w:b w:val="false"/>
                <w:i w:val="false"/>
                <w:color w:val="000000"/>
                <w:sz w:val="20"/>
              </w:rPr>
              <w:t>
Умения:</w:t>
            </w:r>
          </w:p>
          <w:bookmarkEnd w:id="254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требования и особенности лабораторных процессов для создания эффективных и точных СОП.</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детализированные и понятные инструкции, описывающие последовательность действий на каждом этапе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соответствие СОП нормативным требованиям и стандартам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Внедрять СОП в лабораторную практику, организовывая обучение и контроль за соблюдением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Обновлять и корректировать СОП на основе результатов аудитов, изменений в технологиях и нормативных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Координировать взаимодействие с различными подразделениями для согласования и утверждения СОП.</w:t>
            </w:r>
          </w:p>
          <w:p>
            <w:pPr>
              <w:spacing w:after="20"/>
              <w:ind w:left="20"/>
              <w:jc w:val="both"/>
            </w:pPr>
            <w:r>
              <w:rPr>
                <w:rFonts w:ascii="Times New Roman"/>
                <w:b w:val="false"/>
                <w:i w:val="false"/>
                <w:color w:val="000000"/>
                <w:sz w:val="20"/>
              </w:rPr>
              <w:t>
7. Оценивать эффективность внедренных процедур и вносить предложения по их оптимизации.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2541"/>
          <w:p>
            <w:pPr>
              <w:spacing w:after="20"/>
              <w:ind w:left="20"/>
              <w:jc w:val="both"/>
            </w:pPr>
            <w:r>
              <w:rPr>
                <w:rFonts w:ascii="Times New Roman"/>
                <w:b w:val="false"/>
                <w:i w:val="false"/>
                <w:color w:val="000000"/>
                <w:sz w:val="20"/>
              </w:rPr>
              <w:t>
Знания:</w:t>
            </w:r>
          </w:p>
          <w:bookmarkEnd w:id="254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лабораторных методов и технологий, используемых на различных этапах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стандартизации и документирования рабочих процессов; методики составления и оформления стандартных операционных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и регуляторные требования, применимые к лабораторной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Внутренние регламенты и инструкции организации, регулирующие работу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контроля качества и аудита лабораторных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Процедуры обучения персонала и внедрения новых стандартов работы.</w:t>
            </w:r>
          </w:p>
          <w:p>
            <w:pPr>
              <w:spacing w:after="20"/>
              <w:ind w:left="20"/>
              <w:jc w:val="both"/>
            </w:pPr>
            <w:r>
              <w:rPr>
                <w:rFonts w:ascii="Times New Roman"/>
                <w:b w:val="false"/>
                <w:i w:val="false"/>
                <w:color w:val="000000"/>
                <w:sz w:val="20"/>
              </w:rPr>
              <w:t>
7. Методы оценки эффективности и корректировки внедренных процедур; принципы управления изменениями в лабораторных процессах.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8" w:id="2542"/>
          <w:p>
            <w:pPr>
              <w:spacing w:after="20"/>
              <w:ind w:left="20"/>
              <w:jc w:val="both"/>
            </w:pPr>
            <w:r>
              <w:rPr>
                <w:rFonts w:ascii="Times New Roman"/>
                <w:b w:val="false"/>
                <w:i w:val="false"/>
                <w:color w:val="000000"/>
                <w:sz w:val="20"/>
              </w:rPr>
              <w:t>
Дополнительная трудовая функция 1:</w:t>
            </w:r>
          </w:p>
          <w:bookmarkEnd w:id="2542"/>
          <w:p>
            <w:pPr>
              <w:spacing w:after="20"/>
              <w:ind w:left="20"/>
              <w:jc w:val="both"/>
            </w:pPr>
            <w:r>
              <w:rPr>
                <w:rFonts w:ascii="Times New Roman"/>
                <w:b w:val="false"/>
                <w:i w:val="false"/>
                <w:color w:val="000000"/>
                <w:sz w:val="20"/>
              </w:rPr>
              <w:t>
Непрерывное профессиональное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9" w:id="2543"/>
          <w:p>
            <w:pPr>
              <w:spacing w:after="20"/>
              <w:ind w:left="20"/>
              <w:jc w:val="both"/>
            </w:pPr>
            <w:r>
              <w:rPr>
                <w:rFonts w:ascii="Times New Roman"/>
                <w:b w:val="false"/>
                <w:i w:val="false"/>
                <w:color w:val="000000"/>
                <w:sz w:val="20"/>
              </w:rPr>
              <w:t>
Навык 1:</w:t>
            </w:r>
          </w:p>
          <w:bookmarkEnd w:id="2543"/>
          <w:p>
            <w:pPr>
              <w:spacing w:after="20"/>
              <w:ind w:left="20"/>
              <w:jc w:val="both"/>
            </w:pPr>
            <w:r>
              <w:rPr>
                <w:rFonts w:ascii="Times New Roman"/>
                <w:b w:val="false"/>
                <w:i w:val="false"/>
                <w:color w:val="000000"/>
                <w:sz w:val="20"/>
              </w:rPr>
              <w:t>
Участие в исследованиях и научных проектах.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0" w:id="2544"/>
          <w:p>
            <w:pPr>
              <w:spacing w:after="20"/>
              <w:ind w:left="20"/>
              <w:jc w:val="both"/>
            </w:pPr>
            <w:r>
              <w:rPr>
                <w:rFonts w:ascii="Times New Roman"/>
                <w:b w:val="false"/>
                <w:i w:val="false"/>
                <w:color w:val="000000"/>
                <w:sz w:val="20"/>
              </w:rPr>
              <w:t>
Умения:</w:t>
            </w:r>
          </w:p>
          <w:bookmarkEnd w:id="2544"/>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исследовательские вопросы, разрабатывать гипотезы, собирать и анализировать данные, проводить статистический анализ и извлекать выводы из результатов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принципы справедливости, информированного согласия, конфиденциальности и защиты прав и благополучия пациентов, участвующих в исследованиях.</w:t>
            </w:r>
          </w:p>
          <w:p>
            <w:pPr>
              <w:spacing w:after="20"/>
              <w:ind w:left="20"/>
              <w:jc w:val="both"/>
            </w:pPr>
            <w:r>
              <w:rPr>
                <w:rFonts w:ascii="Times New Roman"/>
                <w:b w:val="false"/>
                <w:i w:val="false"/>
                <w:color w:val="000000"/>
                <w:sz w:val="20"/>
              </w:rPr>
              <w:t>
3. Проводить поиск и анализ литературы, критическую оценку исследовательских данных; владеть навыками проектирования исследований, включая план и дизайн исследования, выбор методологии, определение критериев включения и исключения, разработку протокола и схемы сбора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3" w:id="2545"/>
          <w:p>
            <w:pPr>
              <w:spacing w:after="20"/>
              <w:ind w:left="20"/>
              <w:jc w:val="both"/>
            </w:pPr>
            <w:r>
              <w:rPr>
                <w:rFonts w:ascii="Times New Roman"/>
                <w:b w:val="false"/>
                <w:i w:val="false"/>
                <w:color w:val="000000"/>
                <w:sz w:val="20"/>
              </w:rPr>
              <w:t>
Знания:</w:t>
            </w:r>
          </w:p>
          <w:bookmarkEnd w:id="2545"/>
          <w:p>
            <w:pPr>
              <w:spacing w:after="20"/>
              <w:ind w:left="20"/>
              <w:jc w:val="both"/>
            </w:pPr>
            <w:r>
              <w:rPr>
                <w:rFonts w:ascii="Times New Roman"/>
                <w:b w:val="false"/>
                <w:i w:val="false"/>
                <w:color w:val="000000"/>
                <w:sz w:val="20"/>
              </w:rPr>
              <w:t>
</w:t>
            </w:r>
            <w:r>
              <w:rPr>
                <w:rFonts w:ascii="Times New Roman"/>
                <w:b w:val="false"/>
                <w:i w:val="false"/>
                <w:color w:val="000000"/>
                <w:sz w:val="20"/>
              </w:rPr>
              <w:t>1. Основ научного метода и научного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Этических принципов, регуляторных норм и процедур, связанных с исследованиями на людях.</w:t>
            </w:r>
          </w:p>
          <w:p>
            <w:pPr>
              <w:spacing w:after="20"/>
              <w:ind w:left="20"/>
              <w:jc w:val="both"/>
            </w:pPr>
            <w:r>
              <w:rPr>
                <w:rFonts w:ascii="Times New Roman"/>
                <w:b w:val="false"/>
                <w:i w:val="false"/>
                <w:color w:val="000000"/>
                <w:sz w:val="20"/>
              </w:rPr>
              <w:t>
3. Статистических методов, способов обработки данных и оценки статистической значимости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6" w:id="2546"/>
          <w:p>
            <w:pPr>
              <w:spacing w:after="20"/>
              <w:ind w:left="20"/>
              <w:jc w:val="both"/>
            </w:pPr>
            <w:r>
              <w:rPr>
                <w:rFonts w:ascii="Times New Roman"/>
                <w:b w:val="false"/>
                <w:i w:val="false"/>
                <w:color w:val="000000"/>
                <w:sz w:val="20"/>
              </w:rPr>
              <w:t>
Навык 2:</w:t>
            </w:r>
          </w:p>
          <w:bookmarkEnd w:id="2546"/>
          <w:p>
            <w:pPr>
              <w:spacing w:after="20"/>
              <w:ind w:left="20"/>
              <w:jc w:val="both"/>
            </w:pPr>
            <w:r>
              <w:rPr>
                <w:rFonts w:ascii="Times New Roman"/>
                <w:b w:val="false"/>
                <w:i w:val="false"/>
                <w:color w:val="000000"/>
                <w:sz w:val="20"/>
              </w:rPr>
              <w:t>
Подготовка научных публикаций и отчетов для руководства и контролирующих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7" w:id="2547"/>
          <w:p>
            <w:pPr>
              <w:spacing w:after="20"/>
              <w:ind w:left="20"/>
              <w:jc w:val="both"/>
            </w:pPr>
            <w:r>
              <w:rPr>
                <w:rFonts w:ascii="Times New Roman"/>
                <w:b w:val="false"/>
                <w:i w:val="false"/>
                <w:color w:val="000000"/>
                <w:sz w:val="20"/>
              </w:rPr>
              <w:t>
Умения:</w:t>
            </w:r>
          </w:p>
          <w:bookmarkEnd w:id="2547"/>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и систематизировать научные данные и результаты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 интерпретировать полученные данные для объективного представления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Структурировать материалы в соответствии с требованиями научного стиля и стандартов оформления.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публикации и отчеты с использованием корректного научного языка и форматов.</w:t>
            </w:r>
          </w:p>
          <w:p>
            <w:pPr>
              <w:spacing w:after="20"/>
              <w:ind w:left="20"/>
              <w:jc w:val="both"/>
            </w:pPr>
            <w:r>
              <w:rPr>
                <w:rFonts w:ascii="Times New Roman"/>
                <w:b w:val="false"/>
                <w:i w:val="false"/>
                <w:color w:val="000000"/>
                <w:sz w:val="20"/>
              </w:rPr>
              <w:t>
5. Соблюдать этические нормы и требования к публикации научных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2" w:id="2548"/>
          <w:p>
            <w:pPr>
              <w:spacing w:after="20"/>
              <w:ind w:left="20"/>
              <w:jc w:val="both"/>
            </w:pPr>
            <w:r>
              <w:rPr>
                <w:rFonts w:ascii="Times New Roman"/>
                <w:b w:val="false"/>
                <w:i w:val="false"/>
                <w:color w:val="000000"/>
                <w:sz w:val="20"/>
              </w:rPr>
              <w:t>
Знания:</w:t>
            </w:r>
          </w:p>
          <w:bookmarkEnd w:id="254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научного стиля изложения и требований к структуре научных публикаций и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сбора, анализа и интерпретации научных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цитирования и использования источников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работы с программным обеспечением для создания документов (текстовые редакторы, таблицы, специализированные программы).</w:t>
            </w:r>
          </w:p>
          <w:p>
            <w:pPr>
              <w:spacing w:after="20"/>
              <w:ind w:left="20"/>
              <w:jc w:val="both"/>
            </w:pPr>
            <w:r>
              <w:rPr>
                <w:rFonts w:ascii="Times New Roman"/>
                <w:b w:val="false"/>
                <w:i w:val="false"/>
                <w:color w:val="000000"/>
                <w:sz w:val="20"/>
              </w:rPr>
              <w:t>
5. Этические нормы и требования по публикации научных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7" w:id="2549"/>
          <w:p>
            <w:pPr>
              <w:spacing w:after="20"/>
              <w:ind w:left="20"/>
              <w:jc w:val="both"/>
            </w:pPr>
            <w:r>
              <w:rPr>
                <w:rFonts w:ascii="Times New Roman"/>
                <w:b w:val="false"/>
                <w:i w:val="false"/>
                <w:color w:val="000000"/>
                <w:sz w:val="20"/>
              </w:rPr>
              <w:t>
Аналитическое мышление</w:t>
            </w:r>
          </w:p>
          <w:bookmarkEnd w:id="2549"/>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Наставничество (менторинг, коучинг)</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Эмоциональный интеллект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Карточка профессии "7.2 Врач (специалист) гигиены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Врач (специалист) гигиены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5" w:id="2550"/>
          <w:p>
            <w:pPr>
              <w:spacing w:after="20"/>
              <w:ind w:left="20"/>
              <w:jc w:val="both"/>
            </w:pPr>
            <w:r>
              <w:rPr>
                <w:rFonts w:ascii="Times New Roman"/>
                <w:b w:val="false"/>
                <w:i w:val="false"/>
                <w:color w:val="000000"/>
                <w:sz w:val="20"/>
              </w:rPr>
              <w:t>
Уровень образования:</w:t>
            </w:r>
          </w:p>
          <w:bookmarkEnd w:id="2550"/>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6" w:id="2551"/>
          <w:p>
            <w:pPr>
              <w:spacing w:after="20"/>
              <w:ind w:left="20"/>
              <w:jc w:val="both"/>
            </w:pPr>
            <w:r>
              <w:rPr>
                <w:rFonts w:ascii="Times New Roman"/>
                <w:b w:val="false"/>
                <w:i w:val="false"/>
                <w:color w:val="000000"/>
                <w:sz w:val="20"/>
              </w:rPr>
              <w:t>
Специальность:</w:t>
            </w:r>
          </w:p>
          <w:bookmarkEnd w:id="2551"/>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7" w:id="2552"/>
          <w:p>
            <w:pPr>
              <w:spacing w:after="20"/>
              <w:ind w:left="20"/>
              <w:jc w:val="both"/>
            </w:pPr>
            <w:r>
              <w:rPr>
                <w:rFonts w:ascii="Times New Roman"/>
                <w:b w:val="false"/>
                <w:i w:val="false"/>
                <w:color w:val="000000"/>
                <w:sz w:val="20"/>
              </w:rPr>
              <w:t>
Квалификация:</w:t>
            </w:r>
          </w:p>
          <w:bookmarkEnd w:id="255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данной квалификации на уровне 7.1 не менее 4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8" w:id="2553"/>
          <w:p>
            <w:pPr>
              <w:spacing w:after="20"/>
              <w:ind w:left="20"/>
              <w:jc w:val="both"/>
            </w:pPr>
            <w:r>
              <w:rPr>
                <w:rFonts w:ascii="Times New Roman"/>
                <w:b w:val="false"/>
                <w:i w:val="false"/>
                <w:color w:val="000000"/>
                <w:sz w:val="20"/>
              </w:rPr>
              <w:t>
2269-2-001 - Врач гигиены детей и подростков</w:t>
            </w:r>
          </w:p>
          <w:bookmarkEnd w:id="2553"/>
          <w:p>
            <w:pPr>
              <w:spacing w:after="20"/>
              <w:ind w:left="20"/>
              <w:jc w:val="both"/>
            </w:pPr>
            <w:r>
              <w:rPr>
                <w:rFonts w:ascii="Times New Roman"/>
                <w:b w:val="false"/>
                <w:i w:val="false"/>
                <w:color w:val="000000"/>
                <w:sz w:val="20"/>
              </w:rPr>
              <w:t>
</w:t>
            </w:r>
            <w:r>
              <w:rPr>
                <w:rFonts w:ascii="Times New Roman"/>
                <w:b w:val="false"/>
                <w:i w:val="false"/>
                <w:color w:val="000000"/>
                <w:sz w:val="20"/>
              </w:rPr>
              <w:t>2269-2-002 - Врач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Врач гигиены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Врач коммунальной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Врач общей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2269-2-006 - Врач радиационной гигиены</w:t>
            </w:r>
          </w:p>
          <w:p>
            <w:pPr>
              <w:spacing w:after="20"/>
              <w:ind w:left="20"/>
              <w:jc w:val="both"/>
            </w:pPr>
            <w:r>
              <w:rPr>
                <w:rFonts w:ascii="Times New Roman"/>
                <w:b w:val="false"/>
                <w:i w:val="false"/>
                <w:color w:val="000000"/>
                <w:sz w:val="20"/>
              </w:rPr>
              <w:t>
2269-2-010 - Врач-гигиенист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питания населения, пищевой продукции и сырья.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4" w:id="2554"/>
          <w:p>
            <w:pPr>
              <w:spacing w:after="20"/>
              <w:ind w:left="20"/>
              <w:jc w:val="both"/>
            </w:pPr>
            <w:r>
              <w:rPr>
                <w:rFonts w:ascii="Times New Roman"/>
                <w:b w:val="false"/>
                <w:i w:val="false"/>
                <w:color w:val="000000"/>
                <w:sz w:val="20"/>
              </w:rPr>
              <w:t>
1. Деятельность по обеспечению безопасности питания населения и пищевой продукции</w:t>
            </w:r>
          </w:p>
          <w:bookmarkEnd w:id="2554"/>
          <w:p>
            <w:pPr>
              <w:spacing w:after="20"/>
              <w:ind w:left="20"/>
              <w:jc w:val="both"/>
            </w:pPr>
            <w:r>
              <w:rPr>
                <w:rFonts w:ascii="Times New Roman"/>
                <w:b w:val="false"/>
                <w:i w:val="false"/>
                <w:color w:val="000000"/>
                <w:sz w:val="20"/>
              </w:rPr>
              <w:t>
2. Социально-гигиенический мониторинг качества пищевой продукции и изучение его связи с заболеваемостью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системе корпоративного взаимодействия подразделений органа государственного санитарно-эпидемиологического надзора.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2555"/>
          <w:p>
            <w:pPr>
              <w:spacing w:after="20"/>
              <w:ind w:left="20"/>
              <w:jc w:val="both"/>
            </w:pPr>
            <w:r>
              <w:rPr>
                <w:rFonts w:ascii="Times New Roman"/>
                <w:b w:val="false"/>
                <w:i w:val="false"/>
                <w:color w:val="000000"/>
                <w:sz w:val="20"/>
              </w:rPr>
              <w:t>
Трудовая функция 1:</w:t>
            </w:r>
          </w:p>
          <w:bookmarkEnd w:id="2555"/>
          <w:p>
            <w:pPr>
              <w:spacing w:after="20"/>
              <w:ind w:left="20"/>
              <w:jc w:val="both"/>
            </w:pPr>
            <w:r>
              <w:rPr>
                <w:rFonts w:ascii="Times New Roman"/>
                <w:b w:val="false"/>
                <w:i w:val="false"/>
                <w:color w:val="000000"/>
                <w:sz w:val="20"/>
              </w:rPr>
              <w:t>
Деятельность по обеспечению безопасности питания населения 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6" w:id="2556"/>
          <w:p>
            <w:pPr>
              <w:spacing w:after="20"/>
              <w:ind w:left="20"/>
              <w:jc w:val="both"/>
            </w:pPr>
            <w:r>
              <w:rPr>
                <w:rFonts w:ascii="Times New Roman"/>
                <w:b w:val="false"/>
                <w:i w:val="false"/>
                <w:color w:val="000000"/>
                <w:sz w:val="20"/>
              </w:rPr>
              <w:t>
Навык 1:</w:t>
            </w:r>
          </w:p>
          <w:bookmarkEnd w:id="2556"/>
          <w:p>
            <w:pPr>
              <w:spacing w:after="20"/>
              <w:ind w:left="20"/>
              <w:jc w:val="both"/>
            </w:pPr>
            <w:r>
              <w:rPr>
                <w:rFonts w:ascii="Times New Roman"/>
                <w:b w:val="false"/>
                <w:i w:val="false"/>
                <w:color w:val="000000"/>
                <w:sz w:val="20"/>
              </w:rPr>
              <w:t>
Мониторинг санитарно-эпидемиологической ситуации на подконтрольных объектах и в регионе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7" w:id="2557"/>
          <w:p>
            <w:pPr>
              <w:spacing w:after="20"/>
              <w:ind w:left="20"/>
              <w:jc w:val="both"/>
            </w:pPr>
            <w:r>
              <w:rPr>
                <w:rFonts w:ascii="Times New Roman"/>
                <w:b w:val="false"/>
                <w:i w:val="false"/>
                <w:color w:val="000000"/>
                <w:sz w:val="20"/>
              </w:rPr>
              <w:t>
Умения:</w:t>
            </w:r>
          </w:p>
          <w:bookmarkEnd w:id="255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мониторинг состояния пищевых объектов на предмет соответствия основным нормативно-правовым актам в сфере санитарно-эпидемиологического благополучия населения с отбором проб пищевых продуктов на лабораторные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мониторинг выполнения предписаний по устранению нарушений санитарного законодательства по разделу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выполнения предписаний по обеспечению пищевой безопасности различных групп населения.</w:t>
            </w:r>
          </w:p>
          <w:p>
            <w:pPr>
              <w:spacing w:after="20"/>
              <w:ind w:left="20"/>
              <w:jc w:val="both"/>
            </w:pPr>
            <w:r>
              <w:rPr>
                <w:rFonts w:ascii="Times New Roman"/>
                <w:b w:val="false"/>
                <w:i w:val="false"/>
                <w:color w:val="000000"/>
                <w:sz w:val="20"/>
              </w:rPr>
              <w:t>
4. Проводить мониторинг результатов анализа проб пищевых продуктов, сырья, смывов с объектов окружающей среды на подконтрольных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1" w:id="2558"/>
          <w:p>
            <w:pPr>
              <w:spacing w:after="20"/>
              <w:ind w:left="20"/>
              <w:jc w:val="both"/>
            </w:pPr>
            <w:r>
              <w:rPr>
                <w:rFonts w:ascii="Times New Roman"/>
                <w:b w:val="false"/>
                <w:i w:val="false"/>
                <w:color w:val="000000"/>
                <w:sz w:val="20"/>
              </w:rPr>
              <w:t>
Знания:</w:t>
            </w:r>
          </w:p>
          <w:bookmarkEnd w:id="2558"/>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санитарно-гигиенического нормирования в сфере санитарно-эпидемиологического благополучия населения по гигиене питания и приемлемые уровни риска для различных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Мероприятий по обеспечению пищевой безопасности различных групп населения и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Методики расчета и оценки рисков контаминации пищевых продуктов и сырья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Классификации и причин пищевых отравлений, мероприятий по их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Основных нормативно-правовых актов в области продовольственной безопасности населения и охраны пищевых продуктов и сырья от контаминантного загрязнения.</w:t>
            </w:r>
          </w:p>
          <w:p>
            <w:pPr>
              <w:spacing w:after="20"/>
              <w:ind w:left="20"/>
              <w:jc w:val="both"/>
            </w:pPr>
            <w:r>
              <w:rPr>
                <w:rFonts w:ascii="Times New Roman"/>
                <w:b w:val="false"/>
                <w:i w:val="false"/>
                <w:color w:val="000000"/>
                <w:sz w:val="20"/>
              </w:rPr>
              <w:t>
6. Учетно-отчетной документации, предусмотренной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7" w:id="2559"/>
          <w:p>
            <w:pPr>
              <w:spacing w:after="20"/>
              <w:ind w:left="20"/>
              <w:jc w:val="both"/>
            </w:pPr>
            <w:r>
              <w:rPr>
                <w:rFonts w:ascii="Times New Roman"/>
                <w:b w:val="false"/>
                <w:i w:val="false"/>
                <w:color w:val="000000"/>
                <w:sz w:val="20"/>
              </w:rPr>
              <w:t>
Навык 2:</w:t>
            </w:r>
          </w:p>
          <w:bookmarkEnd w:id="2559"/>
          <w:p>
            <w:pPr>
              <w:spacing w:after="20"/>
              <w:ind w:left="20"/>
              <w:jc w:val="both"/>
            </w:pPr>
            <w:r>
              <w:rPr>
                <w:rFonts w:ascii="Times New Roman"/>
                <w:b w:val="false"/>
                <w:i w:val="false"/>
                <w:color w:val="000000"/>
                <w:sz w:val="20"/>
              </w:rPr>
              <w:t>
Государственный санитарно-эпидемиологический надзор и контроль в гигиене 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8" w:id="2560"/>
          <w:p>
            <w:pPr>
              <w:spacing w:after="20"/>
              <w:ind w:left="20"/>
              <w:jc w:val="both"/>
            </w:pPr>
            <w:r>
              <w:rPr>
                <w:rFonts w:ascii="Times New Roman"/>
                <w:b w:val="false"/>
                <w:i w:val="false"/>
                <w:color w:val="000000"/>
                <w:sz w:val="20"/>
              </w:rPr>
              <w:t>
Умения:</w:t>
            </w:r>
          </w:p>
          <w:bookmarkEnd w:id="256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обследование пищевых объектов с использованием основных нормативно-правовых актов в сфере санитарно-эпидемиологического благополучия населения с отбором проб пищевых продуктов на лабораторные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Формулировать предписания по устранению нарушений санитарного законодательства по разделу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выполнения предписаний по обеспечению пищевой безопасности различных групп населения.</w:t>
            </w:r>
          </w:p>
          <w:p>
            <w:pPr>
              <w:spacing w:after="20"/>
              <w:ind w:left="20"/>
              <w:jc w:val="both"/>
            </w:pPr>
            <w:r>
              <w:rPr>
                <w:rFonts w:ascii="Times New Roman"/>
                <w:b w:val="false"/>
                <w:i w:val="false"/>
                <w:color w:val="000000"/>
                <w:sz w:val="20"/>
              </w:rPr>
              <w:t>
4. Владеть методами отбора проб пищевых продуктов, сырья, смывов с объектов окружающей среды, инструментальными методами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2561"/>
          <w:p>
            <w:pPr>
              <w:spacing w:after="20"/>
              <w:ind w:left="20"/>
              <w:jc w:val="both"/>
            </w:pPr>
            <w:r>
              <w:rPr>
                <w:rFonts w:ascii="Times New Roman"/>
                <w:b w:val="false"/>
                <w:i w:val="false"/>
                <w:color w:val="000000"/>
                <w:sz w:val="20"/>
              </w:rPr>
              <w:t>
Знания:</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источников контаминантного загрязнения пищевых продуктов и сырья, их влияния на организм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Гигиенических показателей качества и безопасности пищевых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Принципов гигиенического нормирования воздействия контаминантных загрязнителей пищевых продуктов и сырья на население.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Основных нормативно-правовых актов в сфере санитарно-эпидемиологического благополучия населения по пищевой безопасности населения, охраны пищевых продуктов и сырья от контаминантного загрязнения.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Учетно-отчетной документации, предусмотренной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6. Основных видов пищевых отравлений, эпидемиологию, пищевые источники и клинические признаки.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2562"/>
          <w:p>
            <w:pPr>
              <w:spacing w:after="20"/>
              <w:ind w:left="20"/>
              <w:jc w:val="both"/>
            </w:pPr>
            <w:r>
              <w:rPr>
                <w:rFonts w:ascii="Times New Roman"/>
                <w:b w:val="false"/>
                <w:i w:val="false"/>
                <w:color w:val="000000"/>
                <w:sz w:val="20"/>
              </w:rPr>
              <w:t>
Трудовая функция 2:</w:t>
            </w:r>
          </w:p>
          <w:bookmarkEnd w:id="2562"/>
          <w:p>
            <w:pPr>
              <w:spacing w:after="20"/>
              <w:ind w:left="20"/>
              <w:jc w:val="both"/>
            </w:pPr>
            <w:r>
              <w:rPr>
                <w:rFonts w:ascii="Times New Roman"/>
                <w:b w:val="false"/>
                <w:i w:val="false"/>
                <w:color w:val="000000"/>
                <w:sz w:val="20"/>
              </w:rPr>
              <w:t>
Социально-гигиенический мониторинг качества пищевой продукции и изучение его связи с заболеваемостью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2563"/>
          <w:p>
            <w:pPr>
              <w:spacing w:after="20"/>
              <w:ind w:left="20"/>
              <w:jc w:val="both"/>
            </w:pPr>
            <w:r>
              <w:rPr>
                <w:rFonts w:ascii="Times New Roman"/>
                <w:b w:val="false"/>
                <w:i w:val="false"/>
                <w:color w:val="000000"/>
                <w:sz w:val="20"/>
              </w:rPr>
              <w:t>
Навык 1:</w:t>
            </w:r>
          </w:p>
          <w:bookmarkEnd w:id="2563"/>
          <w:p>
            <w:pPr>
              <w:spacing w:after="20"/>
              <w:ind w:left="20"/>
              <w:jc w:val="both"/>
            </w:pPr>
            <w:r>
              <w:rPr>
                <w:rFonts w:ascii="Times New Roman"/>
                <w:b w:val="false"/>
                <w:i w:val="false"/>
                <w:color w:val="000000"/>
                <w:sz w:val="20"/>
              </w:rPr>
              <w:t>
Анализ гигиенической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0" w:id="2564"/>
          <w:p>
            <w:pPr>
              <w:spacing w:after="20"/>
              <w:ind w:left="20"/>
              <w:jc w:val="both"/>
            </w:pPr>
            <w:r>
              <w:rPr>
                <w:rFonts w:ascii="Times New Roman"/>
                <w:b w:val="false"/>
                <w:i w:val="false"/>
                <w:color w:val="000000"/>
                <w:sz w:val="20"/>
              </w:rPr>
              <w:t>
Умения:</w:t>
            </w:r>
          </w:p>
          <w:bookmarkEnd w:id="256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анализ и оценку гигиенической ситуации, и степень опасности контаминации продуктов питания и пищевого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научно обоснованные рекомендации по обеспечению продовольственной безопасности различных групп населения и охране окружающей среды и контролировать их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эффективность мероприятий по обеспечению продовольственной безопасности различных групп населения и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расследовании вспышек пищевых отравлений.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мероприятия по ликвидации и профилактике вспышек пищевых отравлений, выявлять источника пищевого отравления.</w:t>
            </w:r>
          </w:p>
          <w:p>
            <w:pPr>
              <w:spacing w:after="20"/>
              <w:ind w:left="20"/>
              <w:jc w:val="both"/>
            </w:pPr>
            <w:r>
              <w:rPr>
                <w:rFonts w:ascii="Times New Roman"/>
                <w:b w:val="false"/>
                <w:i w:val="false"/>
                <w:color w:val="000000"/>
                <w:sz w:val="20"/>
              </w:rPr>
              <w:t>
6. Осуществлять формирование базы данных санитарно-эпидемиологического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6" w:id="2565"/>
          <w:p>
            <w:pPr>
              <w:spacing w:after="20"/>
              <w:ind w:left="20"/>
              <w:jc w:val="both"/>
            </w:pPr>
            <w:r>
              <w:rPr>
                <w:rFonts w:ascii="Times New Roman"/>
                <w:b w:val="false"/>
                <w:i w:val="false"/>
                <w:color w:val="000000"/>
                <w:sz w:val="20"/>
              </w:rPr>
              <w:t>
Знания:</w:t>
            </w:r>
          </w:p>
          <w:bookmarkEnd w:id="2565"/>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санитарно-гигиенического нормирования в сфере санитарно-эпидемиологического благополучия населения по гигиене питания и приемлемые уровни риска для различных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Мероприятий по обеспечению пищевой безопасности различных групп населения и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Классификации и причин пищевых отравлений, мероприятий по их ликвидации.</w:t>
            </w:r>
          </w:p>
          <w:p>
            <w:pPr>
              <w:spacing w:after="20"/>
              <w:ind w:left="20"/>
              <w:jc w:val="both"/>
            </w:pPr>
            <w:r>
              <w:rPr>
                <w:rFonts w:ascii="Times New Roman"/>
                <w:b w:val="false"/>
                <w:i w:val="false"/>
                <w:color w:val="000000"/>
                <w:sz w:val="20"/>
              </w:rPr>
              <w:t>
4. Учетно-отчетной документации, предусмотренной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0" w:id="2566"/>
          <w:p>
            <w:pPr>
              <w:spacing w:after="20"/>
              <w:ind w:left="20"/>
              <w:jc w:val="both"/>
            </w:pPr>
            <w:r>
              <w:rPr>
                <w:rFonts w:ascii="Times New Roman"/>
                <w:b w:val="false"/>
                <w:i w:val="false"/>
                <w:color w:val="000000"/>
                <w:sz w:val="20"/>
              </w:rPr>
              <w:t>
Навык 2:</w:t>
            </w:r>
          </w:p>
          <w:bookmarkEnd w:id="2566"/>
          <w:p>
            <w:pPr>
              <w:spacing w:after="20"/>
              <w:ind w:left="20"/>
              <w:jc w:val="both"/>
            </w:pPr>
            <w:r>
              <w:rPr>
                <w:rFonts w:ascii="Times New Roman"/>
                <w:b w:val="false"/>
                <w:i w:val="false"/>
                <w:color w:val="000000"/>
                <w:sz w:val="20"/>
              </w:rPr>
              <w:t>
Оценка риска контаминации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1" w:id="2567"/>
          <w:p>
            <w:pPr>
              <w:spacing w:after="20"/>
              <w:ind w:left="20"/>
              <w:jc w:val="both"/>
            </w:pPr>
            <w:r>
              <w:rPr>
                <w:rFonts w:ascii="Times New Roman"/>
                <w:b w:val="false"/>
                <w:i w:val="false"/>
                <w:color w:val="000000"/>
                <w:sz w:val="20"/>
              </w:rPr>
              <w:t>
Умения:</w:t>
            </w:r>
          </w:p>
          <w:bookmarkEnd w:id="2567"/>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риск контаминации пищевых продуктов и сырья от природных и техногенных источников загрязнения.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 состояния здоровья населения в отношении алиментарно-зависимых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донесения, отчеты, доклады, информационные сообщения по вопросам безопасности пищевых продуктов различных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Устанавливать причинно-следственные связи воздействия факторов среды обитания, путем проведения анализа представленной информации, в целях подтверждения связи возникновения (увеличения показателей) заболеваемости с загрязненностью объектов внешней среды (продукции, воды, воздуха, почвы).</w:t>
            </w:r>
          </w:p>
          <w:p>
            <w:pPr>
              <w:spacing w:after="20"/>
              <w:ind w:left="20"/>
              <w:jc w:val="both"/>
            </w:pPr>
            <w:r>
              <w:rPr>
                <w:rFonts w:ascii="Times New Roman"/>
                <w:b w:val="false"/>
                <w:i w:val="false"/>
                <w:color w:val="000000"/>
                <w:sz w:val="20"/>
              </w:rPr>
              <w:t>
5. Осуществлять формирование базы данных санитарно-эпидемиологического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6" w:id="2568"/>
          <w:p>
            <w:pPr>
              <w:spacing w:after="20"/>
              <w:ind w:left="20"/>
              <w:jc w:val="both"/>
            </w:pPr>
            <w:r>
              <w:rPr>
                <w:rFonts w:ascii="Times New Roman"/>
                <w:b w:val="false"/>
                <w:i w:val="false"/>
                <w:color w:val="000000"/>
                <w:sz w:val="20"/>
              </w:rPr>
              <w:t>
Знания:</w:t>
            </w:r>
          </w:p>
          <w:bookmarkEnd w:id="2568"/>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санитарно-гигиенического нормирования в сфере санитарно-эпидемиологического благополучия населения по гигиене питания и приемлемые уровни риска для различных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Методики расчета и оценки рисков контаминации пищевых продуктов и сырья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Основных нормативно-правовых актов в области продовольственной безопасности населения и охраны пищевых продуктов и сырья от контаминантного загрязнения.</w:t>
            </w:r>
          </w:p>
          <w:p>
            <w:pPr>
              <w:spacing w:after="20"/>
              <w:ind w:left="20"/>
              <w:jc w:val="both"/>
            </w:pPr>
            <w:r>
              <w:rPr>
                <w:rFonts w:ascii="Times New Roman"/>
                <w:b w:val="false"/>
                <w:i w:val="false"/>
                <w:color w:val="000000"/>
                <w:sz w:val="20"/>
              </w:rPr>
              <w:t>
4. Учетно-отчетной документации, предусмотренной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0" w:id="2569"/>
          <w:p>
            <w:pPr>
              <w:spacing w:after="20"/>
              <w:ind w:left="20"/>
              <w:jc w:val="both"/>
            </w:pPr>
            <w:r>
              <w:rPr>
                <w:rFonts w:ascii="Times New Roman"/>
                <w:b w:val="false"/>
                <w:i w:val="false"/>
                <w:color w:val="000000"/>
                <w:sz w:val="20"/>
              </w:rPr>
              <w:t>
Дополнительная трудовая функция 1:</w:t>
            </w:r>
          </w:p>
          <w:bookmarkEnd w:id="2569"/>
          <w:p>
            <w:pPr>
              <w:spacing w:after="20"/>
              <w:ind w:left="20"/>
              <w:jc w:val="both"/>
            </w:pPr>
            <w:r>
              <w:rPr>
                <w:rFonts w:ascii="Times New Roman"/>
                <w:b w:val="false"/>
                <w:i w:val="false"/>
                <w:color w:val="000000"/>
                <w:sz w:val="20"/>
              </w:rPr>
              <w:t>
Участие в системе корпоративного взаимодействия подразделений органа государственного санитарно-эпидемиологического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1" w:id="2570"/>
          <w:p>
            <w:pPr>
              <w:spacing w:after="20"/>
              <w:ind w:left="20"/>
              <w:jc w:val="both"/>
            </w:pPr>
            <w:r>
              <w:rPr>
                <w:rFonts w:ascii="Times New Roman"/>
                <w:b w:val="false"/>
                <w:i w:val="false"/>
                <w:color w:val="000000"/>
                <w:sz w:val="20"/>
              </w:rPr>
              <w:t>
Навык 1:</w:t>
            </w:r>
          </w:p>
          <w:bookmarkEnd w:id="2570"/>
          <w:p>
            <w:pPr>
              <w:spacing w:after="20"/>
              <w:ind w:left="20"/>
              <w:jc w:val="both"/>
            </w:pPr>
            <w:r>
              <w:rPr>
                <w:rFonts w:ascii="Times New Roman"/>
                <w:b w:val="false"/>
                <w:i w:val="false"/>
                <w:color w:val="000000"/>
                <w:sz w:val="20"/>
              </w:rPr>
              <w:t>
Взаимодействие с другими организациями, осуществляющими контроль качества пищевой продукции (органы стандартизации и ветеринарного надзора).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2" w:id="2571"/>
          <w:p>
            <w:pPr>
              <w:spacing w:after="20"/>
              <w:ind w:left="20"/>
              <w:jc w:val="both"/>
            </w:pPr>
            <w:r>
              <w:rPr>
                <w:rFonts w:ascii="Times New Roman"/>
                <w:b w:val="false"/>
                <w:i w:val="false"/>
                <w:color w:val="000000"/>
                <w:sz w:val="20"/>
              </w:rPr>
              <w:t>
Умения:</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1.Формировать навыки эффективного участия в системе с другими организациями, осуществляющими контроль качества пищевой продукции (органы стандартизации и ветеринарного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конструктивных и эффективных методов решения проблем для повышения эффективности взаимодействия.</w:t>
            </w:r>
          </w:p>
          <w:p>
            <w:pPr>
              <w:spacing w:after="20"/>
              <w:ind w:left="20"/>
              <w:jc w:val="both"/>
            </w:pPr>
            <w:r>
              <w:rPr>
                <w:rFonts w:ascii="Times New Roman"/>
                <w:b w:val="false"/>
                <w:i w:val="false"/>
                <w:color w:val="000000"/>
                <w:sz w:val="20"/>
              </w:rPr>
              <w:t>
3. Формировать донесения, отчеты, доклады, информационные сообщения по вопросам безопасности пищевых продуктов различных групп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5" w:id="2572"/>
          <w:p>
            <w:pPr>
              <w:spacing w:after="20"/>
              <w:ind w:left="20"/>
              <w:jc w:val="both"/>
            </w:pPr>
            <w:r>
              <w:rPr>
                <w:rFonts w:ascii="Times New Roman"/>
                <w:b w:val="false"/>
                <w:i w:val="false"/>
                <w:color w:val="000000"/>
                <w:sz w:val="20"/>
              </w:rPr>
              <w:t>
Знания:</w:t>
            </w:r>
          </w:p>
          <w:bookmarkEnd w:id="2572"/>
          <w:p>
            <w:pPr>
              <w:spacing w:after="20"/>
              <w:ind w:left="20"/>
              <w:jc w:val="both"/>
            </w:pPr>
            <w:r>
              <w:rPr>
                <w:rFonts w:ascii="Times New Roman"/>
                <w:b w:val="false"/>
                <w:i w:val="false"/>
                <w:color w:val="000000"/>
                <w:sz w:val="20"/>
              </w:rPr>
              <w:t>
</w:t>
            </w:r>
            <w:r>
              <w:rPr>
                <w:rFonts w:ascii="Times New Roman"/>
                <w:b w:val="false"/>
                <w:i w:val="false"/>
                <w:color w:val="000000"/>
                <w:sz w:val="20"/>
              </w:rPr>
              <w:t>1. Структура и функции организаций осуществляющих контроль качества пищевой продукции (органы стандартизации и ветеринарного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эффективности взаимодействия.</w:t>
            </w:r>
          </w:p>
          <w:p>
            <w:pPr>
              <w:spacing w:after="20"/>
              <w:ind w:left="20"/>
              <w:jc w:val="both"/>
            </w:pPr>
            <w:r>
              <w:rPr>
                <w:rFonts w:ascii="Times New Roman"/>
                <w:b w:val="false"/>
                <w:i w:val="false"/>
                <w:color w:val="000000"/>
                <w:sz w:val="20"/>
              </w:rPr>
              <w:t>
4. Этика взаимодействия.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9" w:id="2573"/>
          <w:p>
            <w:pPr>
              <w:spacing w:after="20"/>
              <w:ind w:left="20"/>
              <w:jc w:val="both"/>
            </w:pPr>
            <w:r>
              <w:rPr>
                <w:rFonts w:ascii="Times New Roman"/>
                <w:b w:val="false"/>
                <w:i w:val="false"/>
                <w:color w:val="000000"/>
                <w:sz w:val="20"/>
              </w:rPr>
              <w:t>
Навык 2:</w:t>
            </w:r>
          </w:p>
          <w:bookmarkEnd w:id="2573"/>
          <w:p>
            <w:pPr>
              <w:spacing w:after="20"/>
              <w:ind w:left="20"/>
              <w:jc w:val="both"/>
            </w:pPr>
            <w:r>
              <w:rPr>
                <w:rFonts w:ascii="Times New Roman"/>
                <w:b w:val="false"/>
                <w:i w:val="false"/>
                <w:color w:val="000000"/>
                <w:sz w:val="20"/>
              </w:rPr>
              <w:t>
Понимание основ корпоративного взаимодействия внутри подразделения органа государственного санитарно-эпидемиологического надзора, включая регулирующее законодательство и структуру.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0" w:id="2574"/>
          <w:p>
            <w:pPr>
              <w:spacing w:after="20"/>
              <w:ind w:left="20"/>
              <w:jc w:val="both"/>
            </w:pPr>
            <w:r>
              <w:rPr>
                <w:rFonts w:ascii="Times New Roman"/>
                <w:b w:val="false"/>
                <w:i w:val="false"/>
                <w:color w:val="000000"/>
                <w:sz w:val="20"/>
              </w:rPr>
              <w:t>
Умения:</w:t>
            </w:r>
          </w:p>
          <w:bookmarkEnd w:id="2574"/>
          <w:p>
            <w:pPr>
              <w:spacing w:after="20"/>
              <w:ind w:left="20"/>
              <w:jc w:val="both"/>
            </w:pPr>
            <w:r>
              <w:rPr>
                <w:rFonts w:ascii="Times New Roman"/>
                <w:b w:val="false"/>
                <w:i w:val="false"/>
                <w:color w:val="000000"/>
                <w:sz w:val="20"/>
              </w:rPr>
              <w:t>
</w:t>
            </w:r>
            <w:r>
              <w:rPr>
                <w:rFonts w:ascii="Times New Roman"/>
                <w:b w:val="false"/>
                <w:i w:val="false"/>
                <w:color w:val="000000"/>
                <w:sz w:val="20"/>
              </w:rPr>
              <w:t>1.Формировать навыки эффективного участия в системе корпоративного взаимодействия подразделения органа государственного санитарно-эпидемиологического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конструктивных и эффективных методов решения проблем для повышения эффективности взаимодействия.</w:t>
            </w:r>
          </w:p>
          <w:p>
            <w:pPr>
              <w:spacing w:after="20"/>
              <w:ind w:left="20"/>
              <w:jc w:val="both"/>
            </w:pPr>
            <w:r>
              <w:rPr>
                <w:rFonts w:ascii="Times New Roman"/>
                <w:b w:val="false"/>
                <w:i w:val="false"/>
                <w:color w:val="000000"/>
                <w:sz w:val="20"/>
              </w:rPr>
              <w:t>
3. Осуществлять формирование базы данных санитарно-эпидемиологического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2575"/>
          <w:p>
            <w:pPr>
              <w:spacing w:after="20"/>
              <w:ind w:left="20"/>
              <w:jc w:val="both"/>
            </w:pPr>
            <w:r>
              <w:rPr>
                <w:rFonts w:ascii="Times New Roman"/>
                <w:b w:val="false"/>
                <w:i w:val="false"/>
                <w:color w:val="000000"/>
                <w:sz w:val="20"/>
              </w:rPr>
              <w:t>
Знания:</w:t>
            </w:r>
          </w:p>
          <w:bookmarkEnd w:id="2575"/>
          <w:p>
            <w:pPr>
              <w:spacing w:after="20"/>
              <w:ind w:left="20"/>
              <w:jc w:val="both"/>
            </w:pPr>
            <w:r>
              <w:rPr>
                <w:rFonts w:ascii="Times New Roman"/>
                <w:b w:val="false"/>
                <w:i w:val="false"/>
                <w:color w:val="000000"/>
                <w:sz w:val="20"/>
              </w:rPr>
              <w:t>
</w:t>
            </w:r>
            <w:r>
              <w:rPr>
                <w:rFonts w:ascii="Times New Roman"/>
                <w:b w:val="false"/>
                <w:i w:val="false"/>
                <w:color w:val="000000"/>
                <w:sz w:val="20"/>
              </w:rPr>
              <w:t>1. Структура и функции подразделения органа государственного санитарно- 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корпоративного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эффективности корпоративного взаимодействия.</w:t>
            </w:r>
          </w:p>
          <w:p>
            <w:pPr>
              <w:spacing w:after="20"/>
              <w:ind w:left="20"/>
              <w:jc w:val="both"/>
            </w:pPr>
            <w:r>
              <w:rPr>
                <w:rFonts w:ascii="Times New Roman"/>
                <w:b w:val="false"/>
                <w:i w:val="false"/>
                <w:color w:val="000000"/>
                <w:sz w:val="20"/>
              </w:rPr>
              <w:t>
4. Этика взаимодействия.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7" w:id="2576"/>
          <w:p>
            <w:pPr>
              <w:spacing w:after="20"/>
              <w:ind w:left="20"/>
              <w:jc w:val="both"/>
            </w:pPr>
            <w:r>
              <w:rPr>
                <w:rFonts w:ascii="Times New Roman"/>
                <w:b w:val="false"/>
                <w:i w:val="false"/>
                <w:color w:val="000000"/>
                <w:sz w:val="20"/>
              </w:rPr>
              <w:t>
Дисциплинированность</w:t>
            </w:r>
          </w:p>
          <w:bookmarkEnd w:id="2576"/>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Многозадачность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Сотрудничество и взаимодействие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Карточка профессии "7.2 Врач (специалист)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Врач (специалист)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3" w:id="2577"/>
          <w:p>
            <w:pPr>
              <w:spacing w:after="20"/>
              <w:ind w:left="20"/>
              <w:jc w:val="both"/>
            </w:pPr>
            <w:r>
              <w:rPr>
                <w:rFonts w:ascii="Times New Roman"/>
                <w:b w:val="false"/>
                <w:i w:val="false"/>
                <w:color w:val="000000"/>
                <w:sz w:val="20"/>
              </w:rPr>
              <w:t>
Уровень образования:</w:t>
            </w:r>
          </w:p>
          <w:bookmarkEnd w:id="2577"/>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4" w:id="2578"/>
          <w:p>
            <w:pPr>
              <w:spacing w:after="20"/>
              <w:ind w:left="20"/>
              <w:jc w:val="both"/>
            </w:pPr>
            <w:r>
              <w:rPr>
                <w:rFonts w:ascii="Times New Roman"/>
                <w:b w:val="false"/>
                <w:i w:val="false"/>
                <w:color w:val="000000"/>
                <w:sz w:val="20"/>
              </w:rPr>
              <w:t>
Специальность:</w:t>
            </w:r>
          </w:p>
          <w:bookmarkEnd w:id="2578"/>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5" w:id="2579"/>
          <w:p>
            <w:pPr>
              <w:spacing w:after="20"/>
              <w:ind w:left="20"/>
              <w:jc w:val="both"/>
            </w:pPr>
            <w:r>
              <w:rPr>
                <w:rFonts w:ascii="Times New Roman"/>
                <w:b w:val="false"/>
                <w:i w:val="false"/>
                <w:color w:val="000000"/>
                <w:sz w:val="20"/>
              </w:rPr>
              <w:t>
Квалификация:</w:t>
            </w:r>
          </w:p>
          <w:bookmarkEnd w:id="257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данной квалификации на уровне 7.1 не менее 4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2269-2-013 - Врач-эпидемиолог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направленного на предупреждение, выявление, пресечение и устранение нарушений законодательства Республики Казахстан в области здравоохранения.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6" w:id="2580"/>
          <w:p>
            <w:pPr>
              <w:spacing w:after="20"/>
              <w:ind w:left="20"/>
              <w:jc w:val="both"/>
            </w:pPr>
            <w:r>
              <w:rPr>
                <w:rFonts w:ascii="Times New Roman"/>
                <w:b w:val="false"/>
                <w:i w:val="false"/>
                <w:color w:val="000000"/>
                <w:sz w:val="20"/>
              </w:rPr>
              <w:t>
1. Деятельность по обеспечению эпидемиологического надзора за инфекционными (паразитарными) и неинфекционными заболеваниями.</w:t>
            </w:r>
          </w:p>
          <w:bookmarkEnd w:id="2580"/>
          <w:p>
            <w:pPr>
              <w:spacing w:after="20"/>
              <w:ind w:left="20"/>
              <w:jc w:val="both"/>
            </w:pPr>
            <w:r>
              <w:rPr>
                <w:rFonts w:ascii="Times New Roman"/>
                <w:b w:val="false"/>
                <w:i w:val="false"/>
                <w:color w:val="000000"/>
                <w:sz w:val="20"/>
              </w:rPr>
              <w:t>
2. Проведение эпидемиологических исследований и научно-аналитических мероприятий для оценки и управления рисками заболеваемости.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7" w:id="2581"/>
          <w:p>
            <w:pPr>
              <w:spacing w:after="20"/>
              <w:ind w:left="20"/>
              <w:jc w:val="both"/>
            </w:pPr>
            <w:r>
              <w:rPr>
                <w:rFonts w:ascii="Times New Roman"/>
                <w:b w:val="false"/>
                <w:i w:val="false"/>
                <w:color w:val="000000"/>
                <w:sz w:val="20"/>
              </w:rPr>
              <w:t>
1. Деятельность по обеспечению эпидемиологического надзора за неинфекционными заболеваниями.</w:t>
            </w:r>
          </w:p>
          <w:bookmarkEnd w:id="2581"/>
          <w:p>
            <w:pPr>
              <w:spacing w:after="20"/>
              <w:ind w:left="20"/>
              <w:jc w:val="both"/>
            </w:pPr>
            <w:r>
              <w:rPr>
                <w:rFonts w:ascii="Times New Roman"/>
                <w:b w:val="false"/>
                <w:i w:val="false"/>
                <w:color w:val="000000"/>
                <w:sz w:val="20"/>
              </w:rPr>
              <w:t>
2. Оказание консультативной и методической поддержки медицинским организациям, органам здравоохранения и населению по вопросам эпидемиологической безопасности, профилактики инфекционных и паразитарных заболеваний, а также совершенствования противоэпидемических мероприятий.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8" w:id="2582"/>
          <w:p>
            <w:pPr>
              <w:spacing w:after="20"/>
              <w:ind w:left="20"/>
              <w:jc w:val="both"/>
            </w:pPr>
            <w:r>
              <w:rPr>
                <w:rFonts w:ascii="Times New Roman"/>
                <w:b w:val="false"/>
                <w:i w:val="false"/>
                <w:color w:val="000000"/>
                <w:sz w:val="20"/>
              </w:rPr>
              <w:t>
Трудовая функция 1:</w:t>
            </w:r>
          </w:p>
          <w:bookmarkEnd w:id="2582"/>
          <w:p>
            <w:pPr>
              <w:spacing w:after="20"/>
              <w:ind w:left="20"/>
              <w:jc w:val="both"/>
            </w:pPr>
            <w:r>
              <w:rPr>
                <w:rFonts w:ascii="Times New Roman"/>
                <w:b w:val="false"/>
                <w:i w:val="false"/>
                <w:color w:val="000000"/>
                <w:sz w:val="20"/>
              </w:rPr>
              <w:t>
Деятельность по обеспечению эпидемиологического надзора за инфекционными (паразитарными) и неинфекционными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9" w:id="2583"/>
          <w:p>
            <w:pPr>
              <w:spacing w:after="20"/>
              <w:ind w:left="20"/>
              <w:jc w:val="both"/>
            </w:pPr>
            <w:r>
              <w:rPr>
                <w:rFonts w:ascii="Times New Roman"/>
                <w:b w:val="false"/>
                <w:i w:val="false"/>
                <w:color w:val="000000"/>
                <w:sz w:val="20"/>
              </w:rPr>
              <w:t>
Навык 1:</w:t>
            </w:r>
          </w:p>
          <w:bookmarkEnd w:id="2583"/>
          <w:p>
            <w:pPr>
              <w:spacing w:after="20"/>
              <w:ind w:left="20"/>
              <w:jc w:val="both"/>
            </w:pPr>
            <w:r>
              <w:rPr>
                <w:rFonts w:ascii="Times New Roman"/>
                <w:b w:val="false"/>
                <w:i w:val="false"/>
                <w:color w:val="000000"/>
                <w:sz w:val="20"/>
              </w:rPr>
              <w:t>
Государственный санитарно-эпидемиологический надзор за инфекционными и (паразитарными) заболеваниями.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0" w:id="2584"/>
          <w:p>
            <w:pPr>
              <w:spacing w:after="20"/>
              <w:ind w:left="20"/>
              <w:jc w:val="both"/>
            </w:pPr>
            <w:r>
              <w:rPr>
                <w:rFonts w:ascii="Times New Roman"/>
                <w:b w:val="false"/>
                <w:i w:val="false"/>
                <w:color w:val="000000"/>
                <w:sz w:val="20"/>
              </w:rPr>
              <w:t>
Умения:</w:t>
            </w:r>
          </w:p>
          <w:bookmarkEnd w:id="258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деятельность по обеспечению эпидемиологического надзора за инфекционными (паразитарными) заболеваниями.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мониторинг ежедневной информации о случаях инфекционных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по организации и планированию иммунопрофилактики среди детского и взрослого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расследование необычных реакций на введение иммунобиологических препаратов, проводить расследования причин их возникновения и информирование руководства для принятия неотложных 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деятельность по оперативному и ретроспективному эпидемиологическому анализу заболеваемости среди населения в целом и в отдельных группах.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Выявлять особенности эпидемического процесса при отдельных нозологических формах инфекционных (паразитарных) заболеваниях и разработка мер по их профилактике.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контроль деятельности по проведению дезинфекции, дезинсекции и дератизации, в том числе при ЧС.</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деятельность по выявлению и регистрации ИСМП.</w:t>
            </w:r>
          </w:p>
          <w:p>
            <w:pPr>
              <w:spacing w:after="20"/>
              <w:ind w:left="20"/>
              <w:jc w:val="both"/>
            </w:pPr>
            <w:r>
              <w:rPr>
                <w:rFonts w:ascii="Times New Roman"/>
                <w:b w:val="false"/>
                <w:i w:val="false"/>
                <w:color w:val="000000"/>
                <w:sz w:val="20"/>
              </w:rPr>
              <w:t>
</w:t>
            </w:r>
            <w:r>
              <w:rPr>
                <w:rFonts w:ascii="Times New Roman"/>
                <w:b w:val="false"/>
                <w:i w:val="false"/>
                <w:color w:val="000000"/>
                <w:sz w:val="20"/>
              </w:rPr>
              <w:t>9. Выявлять особенности эпидемического процесса при отдельных нозологических формах и определения конкретных мер по профилактике ИСМП.</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Контролировать обработку и стерилизацию медицинского инструментария, использование и утилизацию медицинских отходов и иммунобиологических препаратов, а также условия их доставки и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Проводить разбор каждого случая ИСМП со специалистами соответствующих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Проводить контроль при планировании, организации и проведения обучение медицинского персонала (дифференцированно врачей, медицинских сестер, младшего персонала) по профилактике ИСМП и других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Осуществлять консультативную помощь при планировании, организации и подготовки заданий на проектирование и реконструкцию подразделений больницы.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14. Выявлять нарушения санитарно-противоэпидемического режима, результатов микробиологического мониторинга за циркуляцией возбудителей в окружающей среде, среди населения и результатов санитарно-бактериологических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Проводить определение прогностического уровня инфекционной (паразитарной) заболеваемости, а также при ЧС.</w:t>
            </w:r>
          </w:p>
          <w:p>
            <w:pPr>
              <w:spacing w:after="20"/>
              <w:ind w:left="20"/>
              <w:jc w:val="both"/>
            </w:pPr>
            <w:r>
              <w:rPr>
                <w:rFonts w:ascii="Times New Roman"/>
                <w:b w:val="false"/>
                <w:i w:val="false"/>
                <w:color w:val="000000"/>
                <w:sz w:val="20"/>
              </w:rPr>
              <w:t>
16. Осуществлять обеспечения мер по снижению и управлению биологическими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6" w:id="2585"/>
          <w:p>
            <w:pPr>
              <w:spacing w:after="20"/>
              <w:ind w:left="20"/>
              <w:jc w:val="both"/>
            </w:pPr>
            <w:r>
              <w:rPr>
                <w:rFonts w:ascii="Times New Roman"/>
                <w:b w:val="false"/>
                <w:i w:val="false"/>
                <w:color w:val="000000"/>
                <w:sz w:val="20"/>
              </w:rPr>
              <w:t>
Знания:</w:t>
            </w:r>
          </w:p>
          <w:bookmarkEnd w:id="258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Нормативно-паровые акты в области здравоохранения за инфекционными и паразитарными заболеваниями, для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Задачи государственных органов санитарно-эпидемиологической службы по эпидемиологическому отделу.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Стандартные определения случаев в системе эпидемиологического надзора за инфекционной и паразитарной заболеваемостью.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организации эпидемиологического надзора за инфекциями, связанными с оказанием медицинской помощи.</w:t>
            </w:r>
          </w:p>
          <w:p>
            <w:pPr>
              <w:spacing w:after="20"/>
              <w:ind w:left="20"/>
              <w:jc w:val="both"/>
            </w:pPr>
            <w:r>
              <w:rPr>
                <w:rFonts w:ascii="Times New Roman"/>
                <w:b w:val="false"/>
                <w:i w:val="false"/>
                <w:color w:val="000000"/>
                <w:sz w:val="20"/>
              </w:rPr>
              <w:t>
5. Организация деятельности эпидемиологов при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1" w:id="2586"/>
          <w:p>
            <w:pPr>
              <w:spacing w:after="20"/>
              <w:ind w:left="20"/>
              <w:jc w:val="both"/>
            </w:pPr>
            <w:r>
              <w:rPr>
                <w:rFonts w:ascii="Times New Roman"/>
                <w:b w:val="false"/>
                <w:i w:val="false"/>
                <w:color w:val="000000"/>
                <w:sz w:val="20"/>
              </w:rPr>
              <w:t>
Навык 2:</w:t>
            </w:r>
          </w:p>
          <w:bookmarkEnd w:id="2586"/>
          <w:p>
            <w:pPr>
              <w:spacing w:after="20"/>
              <w:ind w:left="20"/>
              <w:jc w:val="both"/>
            </w:pPr>
            <w:r>
              <w:rPr>
                <w:rFonts w:ascii="Times New Roman"/>
                <w:b w:val="false"/>
                <w:i w:val="false"/>
                <w:color w:val="000000"/>
                <w:sz w:val="20"/>
              </w:rPr>
              <w:t>
Разработка мер борьбы и профилактики при инфекционных (паразитарных) заболеваниях.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2" w:id="2587"/>
          <w:p>
            <w:pPr>
              <w:spacing w:after="20"/>
              <w:ind w:left="20"/>
              <w:jc w:val="both"/>
            </w:pPr>
            <w:r>
              <w:rPr>
                <w:rFonts w:ascii="Times New Roman"/>
                <w:b w:val="false"/>
                <w:i w:val="false"/>
                <w:color w:val="000000"/>
                <w:sz w:val="20"/>
              </w:rPr>
              <w:t>
Умения:</w:t>
            </w:r>
          </w:p>
          <w:bookmarkEnd w:id="258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контроль за разработкой и осуществлением комплекса противоэпидемических и профилактических мероприятий при возникновении случаев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контроль за разработкой и осуществлением комплекса противоэпидемических мероприятий при возникновении случаев инфекционных заболеваний, профилактических мероприятий в стационаре, обеспечивать противоэпидемический и санитарно-гигиенический режим во всех подразделениях стационара.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сбор ежедневной информации из всех функциональных подразделений стационара о случаях инфекционных заболеваний, нарушениях санитарно-противоэпидемического режима, результатах санитарно-бактериологических исследований и информирования руководства для принятия неотложных мер.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оперативный и ретроспективный эпидемиологический анализ на основе изучения медицинских карт стационарного больного, журнала регистрации инфекционных заболеваний, сведений о санитарно-бактериологических исследованиях, материалах вскрытий, отчетов аптеки, данных о состоянии санитарно-противоэпидемического режима, с учетом которых составляются планы профилактических мероприятий в целом по учреждению и по отдельным подразделениям.</w:t>
            </w:r>
          </w:p>
          <w:p>
            <w:pPr>
              <w:spacing w:after="20"/>
              <w:ind w:left="20"/>
              <w:jc w:val="both"/>
            </w:pPr>
            <w:r>
              <w:rPr>
                <w:rFonts w:ascii="Times New Roman"/>
                <w:b w:val="false"/>
                <w:i w:val="false"/>
                <w:color w:val="000000"/>
                <w:sz w:val="20"/>
              </w:rPr>
              <w:t>
5. Проводить контроль при планировании, организации и обеспечения систематической работы комиссии по профилактике ИСМП, разработки документов по санитарно-эпидемиологическим вопросам (приказы, решения медицинского совета, информационные бюллетени).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2588"/>
          <w:p>
            <w:pPr>
              <w:spacing w:after="20"/>
              <w:ind w:left="20"/>
              <w:jc w:val="both"/>
            </w:pPr>
            <w:r>
              <w:rPr>
                <w:rFonts w:ascii="Times New Roman"/>
                <w:b w:val="false"/>
                <w:i w:val="false"/>
                <w:color w:val="000000"/>
                <w:sz w:val="20"/>
              </w:rPr>
              <w:t>
Знания:</w:t>
            </w:r>
          </w:p>
          <w:bookmarkEnd w:id="2588"/>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нормативно-правовые акты в Республике Казахстан, по обеспечению эпидемиологического надзора за инфекционными (паразитарными) заболеваниями.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эпидемиологической диагностики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эпидемиологического надзора за инфекционной и паразитарной заболеваемостью.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методы эпидемиологического анализа и оценки эпидемиологической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этапы планирования, разработки и реализации профилактических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лабораторной и инструментальной диагностики инфекционных и паразитарных заболеваний.</w:t>
            </w:r>
          </w:p>
          <w:p>
            <w:pPr>
              <w:spacing w:after="20"/>
              <w:ind w:left="20"/>
              <w:jc w:val="both"/>
            </w:pPr>
            <w:r>
              <w:rPr>
                <w:rFonts w:ascii="Times New Roman"/>
                <w:b w:val="false"/>
                <w:i w:val="false"/>
                <w:color w:val="000000"/>
                <w:sz w:val="20"/>
              </w:rPr>
              <w:t>
7. Анализ эффективности и результативности проведенных профилактических и противоэпидемических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4" w:id="2589"/>
          <w:p>
            <w:pPr>
              <w:spacing w:after="20"/>
              <w:ind w:left="20"/>
              <w:jc w:val="both"/>
            </w:pPr>
            <w:r>
              <w:rPr>
                <w:rFonts w:ascii="Times New Roman"/>
                <w:b w:val="false"/>
                <w:i w:val="false"/>
                <w:color w:val="000000"/>
                <w:sz w:val="20"/>
              </w:rPr>
              <w:t>
Трудовая функция 2:</w:t>
            </w:r>
          </w:p>
          <w:bookmarkEnd w:id="2589"/>
          <w:p>
            <w:pPr>
              <w:spacing w:after="20"/>
              <w:ind w:left="20"/>
              <w:jc w:val="both"/>
            </w:pPr>
            <w:r>
              <w:rPr>
                <w:rFonts w:ascii="Times New Roman"/>
                <w:b w:val="false"/>
                <w:i w:val="false"/>
                <w:color w:val="000000"/>
                <w:sz w:val="20"/>
              </w:rPr>
              <w:t>
Проведение эпидемиологических исследований и научно-аналитических мероприятий для оценки и управления рисками заболеваемости.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5" w:id="2590"/>
          <w:p>
            <w:pPr>
              <w:spacing w:after="20"/>
              <w:ind w:left="20"/>
              <w:jc w:val="both"/>
            </w:pPr>
            <w:r>
              <w:rPr>
                <w:rFonts w:ascii="Times New Roman"/>
                <w:b w:val="false"/>
                <w:i w:val="false"/>
                <w:color w:val="000000"/>
                <w:sz w:val="20"/>
              </w:rPr>
              <w:t>
Навык 1:</w:t>
            </w:r>
          </w:p>
          <w:bookmarkEnd w:id="2590"/>
          <w:p>
            <w:pPr>
              <w:spacing w:after="20"/>
              <w:ind w:left="20"/>
              <w:jc w:val="both"/>
            </w:pPr>
            <w:r>
              <w:rPr>
                <w:rFonts w:ascii="Times New Roman"/>
                <w:b w:val="false"/>
                <w:i w:val="false"/>
                <w:color w:val="000000"/>
                <w:sz w:val="20"/>
              </w:rPr>
              <w:t>
Сбор, систематизация и интерпретация статистические данные о заболеваемости, выявлять очаги и тенденции распространения инфекций, применять методы математического моделирования для прогнозирования эпидемиологической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6" w:id="2591"/>
          <w:p>
            <w:pPr>
              <w:spacing w:after="20"/>
              <w:ind w:left="20"/>
              <w:jc w:val="both"/>
            </w:pPr>
            <w:r>
              <w:rPr>
                <w:rFonts w:ascii="Times New Roman"/>
                <w:b w:val="false"/>
                <w:i w:val="false"/>
                <w:color w:val="000000"/>
                <w:sz w:val="20"/>
              </w:rPr>
              <w:t>
Умения:</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и обрабатывать данные о заболеваемости населения из различных источников (медицинская документация, регистрационные системы, лабораторные отчеты).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Структурировать и систематизировать данные с использованием информационных систем и статистических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методы статистического анализа и биостатистики для выявления закономерностей и тенденций в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очаги инфекционных заболеваний и оценивать их масштаб и динамику.</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методы математического моделирования для прогнозирования эпидемиологической ситуации и оценки потенциальных рисков.</w:t>
            </w:r>
          </w:p>
          <w:p>
            <w:pPr>
              <w:spacing w:after="20"/>
              <w:ind w:left="20"/>
              <w:jc w:val="both"/>
            </w:pPr>
            <w:r>
              <w:rPr>
                <w:rFonts w:ascii="Times New Roman"/>
                <w:b w:val="false"/>
                <w:i w:val="false"/>
                <w:color w:val="000000"/>
                <w:sz w:val="20"/>
              </w:rPr>
              <w:t>
6. Формулировать выводы и рекомендации на основе анализа данных для принятия управленческих и профилактических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2" w:id="2592"/>
          <w:p>
            <w:pPr>
              <w:spacing w:after="20"/>
              <w:ind w:left="20"/>
              <w:jc w:val="both"/>
            </w:pPr>
            <w:r>
              <w:rPr>
                <w:rFonts w:ascii="Times New Roman"/>
                <w:b w:val="false"/>
                <w:i w:val="false"/>
                <w:color w:val="000000"/>
                <w:sz w:val="20"/>
              </w:rPr>
              <w:t>
Знания:</w:t>
            </w:r>
          </w:p>
          <w:bookmarkEnd w:id="259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эпидемиологии инфекционных и массовых неинфекционных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статистического анализа, биостатистики и интерпретации эпидемиологических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организации эпидемиологического надзора и регистрационных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математического моделирования в эпидемиологии.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Нормативно-правовые акты в области санитарно-эпидемиологического надзора и защиты здоровья населения.</w:t>
            </w:r>
          </w:p>
          <w:p>
            <w:pPr>
              <w:spacing w:after="20"/>
              <w:ind w:left="20"/>
              <w:jc w:val="both"/>
            </w:pPr>
            <w:r>
              <w:rPr>
                <w:rFonts w:ascii="Times New Roman"/>
                <w:b w:val="false"/>
                <w:i w:val="false"/>
                <w:color w:val="000000"/>
                <w:sz w:val="20"/>
              </w:rPr>
              <w:t>
6. Информационные системы и программные продукты для анализа медицинских и эпидемиологических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8" w:id="2593"/>
          <w:p>
            <w:pPr>
              <w:spacing w:after="20"/>
              <w:ind w:left="20"/>
              <w:jc w:val="both"/>
            </w:pPr>
            <w:r>
              <w:rPr>
                <w:rFonts w:ascii="Times New Roman"/>
                <w:b w:val="false"/>
                <w:i w:val="false"/>
                <w:color w:val="000000"/>
                <w:sz w:val="20"/>
              </w:rPr>
              <w:t>
Навык 2:</w:t>
            </w:r>
          </w:p>
          <w:bookmarkEnd w:id="2593"/>
          <w:p>
            <w:pPr>
              <w:spacing w:after="20"/>
              <w:ind w:left="20"/>
              <w:jc w:val="both"/>
            </w:pPr>
            <w:r>
              <w:rPr>
                <w:rFonts w:ascii="Times New Roman"/>
                <w:b w:val="false"/>
                <w:i w:val="false"/>
                <w:color w:val="000000"/>
                <w:sz w:val="20"/>
              </w:rPr>
              <w:t>
Планирование, координирование и контролирование профилактических и противоэпидемических мер на территории, в медицинских организациях и учреждениях, оценивать их эффективность и корректировать действия на основе эпидемиологического надзора.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2594"/>
          <w:p>
            <w:pPr>
              <w:spacing w:after="20"/>
              <w:ind w:left="20"/>
              <w:jc w:val="both"/>
            </w:pPr>
            <w:r>
              <w:rPr>
                <w:rFonts w:ascii="Times New Roman"/>
                <w:b w:val="false"/>
                <w:i w:val="false"/>
                <w:color w:val="000000"/>
                <w:sz w:val="20"/>
              </w:rPr>
              <w:t>
Умения:</w:t>
            </w:r>
          </w:p>
          <w:bookmarkEnd w:id="2594"/>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планы профилактических и противоэпидемических мероприятий с учетом эпидемиологической ситуации на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работу медицинских организаций, лабораторий и других учреждений, участвующих в противоэпидемических мероприятиях.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соблюдением санитарно-эпидемиологических норм и правил в учреждениях и на объектах подведомственной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эффективность реализованных мероприятий на основе анализа эпидемиологических данных и показателей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Вносить корректировки в противоэпидемические меры при изменении эпидемиологической ситуации или выявлении недостатков.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обучение и инструктаж персонала по проведению профилактических мероприятий и соблюдению противоэпидемических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и внедрять комплексную стратегию инфекционного контроля на уровне медицинской организации или региона.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Координировать работу службы инфекционного контроля, управлять проектами, осуществлять междисциплинарное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Руководить расследованием вспышек ИСМП, организовывать лабораторное подтверждение и корректирующие мероприятия.</w:t>
            </w:r>
          </w:p>
          <w:p>
            <w:pPr>
              <w:spacing w:after="20"/>
              <w:ind w:left="20"/>
              <w:jc w:val="both"/>
            </w:pPr>
            <w:r>
              <w:rPr>
                <w:rFonts w:ascii="Times New Roman"/>
                <w:b w:val="false"/>
                <w:i w:val="false"/>
                <w:color w:val="000000"/>
                <w:sz w:val="20"/>
              </w:rPr>
              <w:t>
10. Формировать культуру безопасности пациентов и сотрудников, управлять изменениями и поведением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9" w:id="2595"/>
          <w:p>
            <w:pPr>
              <w:spacing w:after="20"/>
              <w:ind w:left="20"/>
              <w:jc w:val="both"/>
            </w:pPr>
            <w:r>
              <w:rPr>
                <w:rFonts w:ascii="Times New Roman"/>
                <w:b w:val="false"/>
                <w:i w:val="false"/>
                <w:color w:val="000000"/>
                <w:sz w:val="20"/>
              </w:rPr>
              <w:t>
Знания:</w:t>
            </w:r>
          </w:p>
          <w:bookmarkEnd w:id="259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эпидемиологии,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Нормативно-правовые акты в области санитарно-эпидемиологического надзора и противоэпидемической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организации и проведения профилактических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оценки эффективности эпидемиологического надзора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работы медицинских и лабораторных учреждений в эпидемиологическом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управления рисками в здравоохранении и эпидемиологической безопасности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Современные стратегические подходы к управлению инфекционной безопасностью на уровне медицинской организации и системы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риск-менеджмента, планирования, моделирования и оценки процессов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разработке локальных протоколов, стандартов и клинических маршрутов по инфекционному контролю.</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Принципы управления персоналом, образовательные стратегии, инструменты мотивации и аудита компетенций по инфекционному контролю.</w:t>
            </w:r>
          </w:p>
          <w:p>
            <w:pPr>
              <w:spacing w:after="20"/>
              <w:ind w:left="20"/>
              <w:jc w:val="both"/>
            </w:pPr>
            <w:r>
              <w:rPr>
                <w:rFonts w:ascii="Times New Roman"/>
                <w:b w:val="false"/>
                <w:i w:val="false"/>
                <w:color w:val="000000"/>
                <w:sz w:val="20"/>
              </w:rPr>
              <w:t>
11. Этические и правовые аспекты внедрения программ инфекционной безопасности, ответственность организации и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2596"/>
          <w:p>
            <w:pPr>
              <w:spacing w:after="20"/>
              <w:ind w:left="20"/>
              <w:jc w:val="both"/>
            </w:pPr>
            <w:r>
              <w:rPr>
                <w:rFonts w:ascii="Times New Roman"/>
                <w:b w:val="false"/>
                <w:i w:val="false"/>
                <w:color w:val="000000"/>
                <w:sz w:val="20"/>
              </w:rPr>
              <w:t>
Дополнительная трудовая функция 1:</w:t>
            </w:r>
          </w:p>
          <w:bookmarkEnd w:id="2596"/>
          <w:p>
            <w:pPr>
              <w:spacing w:after="20"/>
              <w:ind w:left="20"/>
              <w:jc w:val="both"/>
            </w:pPr>
            <w:r>
              <w:rPr>
                <w:rFonts w:ascii="Times New Roman"/>
                <w:b w:val="false"/>
                <w:i w:val="false"/>
                <w:color w:val="000000"/>
                <w:sz w:val="20"/>
              </w:rPr>
              <w:t>
Деятельность по обеспечению эпидемиологического надзора за неинфекционными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1" w:id="2597"/>
          <w:p>
            <w:pPr>
              <w:spacing w:after="20"/>
              <w:ind w:left="20"/>
              <w:jc w:val="both"/>
            </w:pPr>
            <w:r>
              <w:rPr>
                <w:rFonts w:ascii="Times New Roman"/>
                <w:b w:val="false"/>
                <w:i w:val="false"/>
                <w:color w:val="000000"/>
                <w:sz w:val="20"/>
              </w:rPr>
              <w:t>
Навык 1:</w:t>
            </w:r>
          </w:p>
          <w:bookmarkEnd w:id="2597"/>
          <w:p>
            <w:pPr>
              <w:spacing w:after="20"/>
              <w:ind w:left="20"/>
              <w:jc w:val="both"/>
            </w:pPr>
            <w:r>
              <w:rPr>
                <w:rFonts w:ascii="Times New Roman"/>
                <w:b w:val="false"/>
                <w:i w:val="false"/>
                <w:color w:val="000000"/>
                <w:sz w:val="20"/>
              </w:rPr>
              <w:t>
Государственный санитарно-эпидемиологический надзор за неинфекционными заболеваниями. Разработка мер борьбы и профилактики при неинфекционных заболеваниях.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2" w:id="2598"/>
          <w:p>
            <w:pPr>
              <w:spacing w:after="20"/>
              <w:ind w:left="20"/>
              <w:jc w:val="both"/>
            </w:pPr>
            <w:r>
              <w:rPr>
                <w:rFonts w:ascii="Times New Roman"/>
                <w:b w:val="false"/>
                <w:i w:val="false"/>
                <w:color w:val="000000"/>
                <w:sz w:val="20"/>
              </w:rPr>
              <w:t>
Умения:</w:t>
            </w:r>
          </w:p>
          <w:bookmarkEnd w:id="2598"/>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деятельность по обеспечению эпидемиологического надзора за неинфекционными заболеваниями.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мониторинг ежедневной информации о случаях неинфекционных заболеваний среди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эпидемиологический мониторинг при неинфекционных заболеваниях.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наблюдение и контроль за состоянием здоровья населения в связи с воздействием факторов внешней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распространенность неинфекционных заболеваний по данным медицинской статистики и эпидемиологических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программы профилактики неинфекционных заболеваний населения и санитарно-просветительские программы по формированию здорового образа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Взаимодействовать с органами здравоохранения, образования, труда и экологии при реализации профилактических программ.</w:t>
            </w:r>
          </w:p>
          <w:p>
            <w:pPr>
              <w:spacing w:after="20"/>
              <w:ind w:left="20"/>
              <w:jc w:val="both"/>
            </w:pPr>
            <w:r>
              <w:rPr>
                <w:rFonts w:ascii="Times New Roman"/>
                <w:b w:val="false"/>
                <w:i w:val="false"/>
                <w:color w:val="000000"/>
                <w:sz w:val="20"/>
              </w:rPr>
              <w:t>
8. Принимать участие в междисциплинарных комиссиях и рабочих группах по вопросам здоровья и профилактики.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0" w:id="2599"/>
          <w:p>
            <w:pPr>
              <w:spacing w:after="20"/>
              <w:ind w:left="20"/>
              <w:jc w:val="both"/>
            </w:pPr>
            <w:r>
              <w:rPr>
                <w:rFonts w:ascii="Times New Roman"/>
                <w:b w:val="false"/>
                <w:i w:val="false"/>
                <w:color w:val="000000"/>
                <w:sz w:val="20"/>
              </w:rPr>
              <w:t>
Знания:</w:t>
            </w:r>
          </w:p>
          <w:bookmarkEnd w:id="2599"/>
          <w:p>
            <w:pPr>
              <w:spacing w:after="20"/>
              <w:ind w:left="20"/>
              <w:jc w:val="both"/>
            </w:pPr>
            <w:r>
              <w:rPr>
                <w:rFonts w:ascii="Times New Roman"/>
                <w:b w:val="false"/>
                <w:i w:val="false"/>
                <w:color w:val="000000"/>
                <w:sz w:val="20"/>
              </w:rPr>
              <w:t>
</w:t>
            </w:r>
            <w:r>
              <w:rPr>
                <w:rFonts w:ascii="Times New Roman"/>
                <w:b w:val="false"/>
                <w:i w:val="false"/>
                <w:color w:val="000000"/>
                <w:sz w:val="20"/>
              </w:rPr>
              <w:t>1. Содержания и разделы клинической эпидемиологии, основанной на доказательной медицине.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Задачи, организации, структуры, штаты и оснащения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оформления учетно-отчетной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Действующие нормативно-правовые и инструктивно-методические документы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прогнозирования неинфекционной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эпидемиологии и гигиены неинфекционных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оценки факторов окружающей среды и их влияния на здоровье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эпидемиологического анализа и мониторинга за неинфекционной заболеваемостью.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профилактики и формирования здорового образа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Организация и проведение санитарно-эпидемиологического надзора за неинфекционными заболеваниями.</w:t>
            </w:r>
          </w:p>
          <w:p>
            <w:pPr>
              <w:spacing w:after="20"/>
              <w:ind w:left="20"/>
              <w:jc w:val="both"/>
            </w:pPr>
            <w:r>
              <w:rPr>
                <w:rFonts w:ascii="Times New Roman"/>
                <w:b w:val="false"/>
                <w:i w:val="false"/>
                <w:color w:val="000000"/>
                <w:sz w:val="20"/>
              </w:rPr>
              <w:t>
9. Координация действий в реализации программ общественного здоровья и профилактики.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1" w:id="2600"/>
          <w:p>
            <w:pPr>
              <w:spacing w:after="20"/>
              <w:ind w:left="20"/>
              <w:jc w:val="both"/>
            </w:pPr>
            <w:r>
              <w:rPr>
                <w:rFonts w:ascii="Times New Roman"/>
                <w:b w:val="false"/>
                <w:i w:val="false"/>
                <w:color w:val="000000"/>
                <w:sz w:val="20"/>
              </w:rPr>
              <w:t>
Навык 2:</w:t>
            </w:r>
          </w:p>
          <w:bookmarkEnd w:id="2600"/>
          <w:p>
            <w:pPr>
              <w:spacing w:after="20"/>
              <w:ind w:left="20"/>
              <w:jc w:val="both"/>
            </w:pPr>
            <w:r>
              <w:rPr>
                <w:rFonts w:ascii="Times New Roman"/>
                <w:b w:val="false"/>
                <w:i w:val="false"/>
                <w:color w:val="000000"/>
                <w:sz w:val="20"/>
              </w:rPr>
              <w:t>
Эпидемиологический контроль за возникновением и распространением неинфекционной заболеваемости среди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2" w:id="2601"/>
          <w:p>
            <w:pPr>
              <w:spacing w:after="20"/>
              <w:ind w:left="20"/>
              <w:jc w:val="both"/>
            </w:pPr>
            <w:r>
              <w:rPr>
                <w:rFonts w:ascii="Times New Roman"/>
                <w:b w:val="false"/>
                <w:i w:val="false"/>
                <w:color w:val="000000"/>
                <w:sz w:val="20"/>
              </w:rPr>
              <w:t>
Умения:</w:t>
            </w:r>
          </w:p>
          <w:bookmarkEnd w:id="2601"/>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разрабатывать и осуществлять комплекс профилактических мероприятий при возникновении случаев неинфекционных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расследования вспышек неинфекционных заболеваний, пищевых отравлений.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меры профилактики неинфекционных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ретроспективный и оперативный эпидемиологический анализ неинфекционной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государственный комплекс профилактических программ при неинфекционных заболеваниях.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прогностический уровень неинфекционной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Устанавливать причинно-следственные связи воздействия факторов среды обитания, путем проведения анализа представленной информации, в целях подтверждения связи возникновения (увеличения показателей) заболеваемости с загрязненностью объектов внешней среды (продукции, воды, воздуха, почвы).</w:t>
            </w:r>
          </w:p>
          <w:p>
            <w:pPr>
              <w:spacing w:after="20"/>
              <w:ind w:left="20"/>
              <w:jc w:val="both"/>
            </w:pPr>
            <w:r>
              <w:rPr>
                <w:rFonts w:ascii="Times New Roman"/>
                <w:b w:val="false"/>
                <w:i w:val="false"/>
                <w:color w:val="000000"/>
                <w:sz w:val="20"/>
              </w:rPr>
              <w:t>
8. Осуществлять формирование базы данных санитарно-эпидемиологического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0" w:id="2602"/>
          <w:p>
            <w:pPr>
              <w:spacing w:after="20"/>
              <w:ind w:left="20"/>
              <w:jc w:val="both"/>
            </w:pPr>
            <w:r>
              <w:rPr>
                <w:rFonts w:ascii="Times New Roman"/>
                <w:b w:val="false"/>
                <w:i w:val="false"/>
                <w:color w:val="000000"/>
                <w:sz w:val="20"/>
              </w:rPr>
              <w:t>
Знания:</w:t>
            </w:r>
          </w:p>
          <w:bookmarkEnd w:id="2602"/>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методы профилактики, диагностики, диспансерного наблюдения и реабилитации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Содержания и разделы клинической эпидемиологии, основанной на доказательной медицине.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Действующие нормативно-правовые и инструктивно-методические документы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оформления учетно-отчетной документации.</w:t>
            </w:r>
          </w:p>
          <w:p>
            <w:pPr>
              <w:spacing w:after="20"/>
              <w:ind w:left="20"/>
              <w:jc w:val="both"/>
            </w:pPr>
            <w:r>
              <w:rPr>
                <w:rFonts w:ascii="Times New Roman"/>
                <w:b w:val="false"/>
                <w:i w:val="false"/>
                <w:color w:val="000000"/>
                <w:sz w:val="20"/>
              </w:rPr>
              <w:t>
5. Методы прогнозирования неинфекционной заболеваемости.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5" w:id="2603"/>
          <w:p>
            <w:pPr>
              <w:spacing w:after="20"/>
              <w:ind w:left="20"/>
              <w:jc w:val="both"/>
            </w:pPr>
            <w:r>
              <w:rPr>
                <w:rFonts w:ascii="Times New Roman"/>
                <w:b w:val="false"/>
                <w:i w:val="false"/>
                <w:color w:val="000000"/>
                <w:sz w:val="20"/>
              </w:rPr>
              <w:t>
Дополнительная трудовая функция 2:</w:t>
            </w:r>
          </w:p>
          <w:bookmarkEnd w:id="2603"/>
          <w:p>
            <w:pPr>
              <w:spacing w:after="20"/>
              <w:ind w:left="20"/>
              <w:jc w:val="both"/>
            </w:pPr>
            <w:r>
              <w:rPr>
                <w:rFonts w:ascii="Times New Roman"/>
                <w:b w:val="false"/>
                <w:i w:val="false"/>
                <w:color w:val="000000"/>
                <w:sz w:val="20"/>
              </w:rPr>
              <w:t>
Оказание консультативной и методической поддержки медицинским организациям, органам здравоохранения и населению по вопросам эпидемиологической безопасности, профилактики инфекционных и паразитарных заболеваний, а также совершенствования противоэпидемических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6" w:id="2604"/>
          <w:p>
            <w:pPr>
              <w:spacing w:after="20"/>
              <w:ind w:left="20"/>
              <w:jc w:val="both"/>
            </w:pPr>
            <w:r>
              <w:rPr>
                <w:rFonts w:ascii="Times New Roman"/>
                <w:b w:val="false"/>
                <w:i w:val="false"/>
                <w:color w:val="000000"/>
                <w:sz w:val="20"/>
              </w:rPr>
              <w:t>
Навык 1:</w:t>
            </w:r>
          </w:p>
          <w:bookmarkEnd w:id="2604"/>
          <w:p>
            <w:pPr>
              <w:spacing w:after="20"/>
              <w:ind w:left="20"/>
              <w:jc w:val="both"/>
            </w:pPr>
            <w:r>
              <w:rPr>
                <w:rFonts w:ascii="Times New Roman"/>
                <w:b w:val="false"/>
                <w:i w:val="false"/>
                <w:color w:val="000000"/>
                <w:sz w:val="20"/>
              </w:rPr>
              <w:t>
Систематизация и интерпретация данных о заболеваемости, выявление очагов инфекций и оценка эффективность противоэпидемических 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7" w:id="2605"/>
          <w:p>
            <w:pPr>
              <w:spacing w:after="20"/>
              <w:ind w:left="20"/>
              <w:jc w:val="both"/>
            </w:pPr>
            <w:r>
              <w:rPr>
                <w:rFonts w:ascii="Times New Roman"/>
                <w:b w:val="false"/>
                <w:i w:val="false"/>
                <w:color w:val="000000"/>
                <w:sz w:val="20"/>
              </w:rPr>
              <w:t>
Умения:</w:t>
            </w:r>
          </w:p>
          <w:bookmarkEnd w:id="2605"/>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Систематизировать данные о заболеваемости из медицинских учреждений и лабораторий.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статистический анализ и выявлять тенденций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Интерпретировать данные и подготавливать отчеты.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и локализовать очаги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Прогнозировать динамику распространения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Мониторировать и оценивать эффективность профилактических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Корректировать противоэпидемические действий на основе анализа данных.</w:t>
            </w:r>
          </w:p>
          <w:p>
            <w:pPr>
              <w:spacing w:after="20"/>
              <w:ind w:left="20"/>
              <w:jc w:val="both"/>
            </w:pPr>
            <w:r>
              <w:rPr>
                <w:rFonts w:ascii="Times New Roman"/>
                <w:b w:val="false"/>
                <w:i w:val="false"/>
                <w:color w:val="000000"/>
                <w:sz w:val="20"/>
              </w:rPr>
              <w:t>
8. Подготавливать отчеты для специалистов и органов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5" w:id="2606"/>
          <w:p>
            <w:pPr>
              <w:spacing w:after="20"/>
              <w:ind w:left="20"/>
              <w:jc w:val="both"/>
            </w:pPr>
            <w:r>
              <w:rPr>
                <w:rFonts w:ascii="Times New Roman"/>
                <w:b w:val="false"/>
                <w:i w:val="false"/>
                <w:color w:val="000000"/>
                <w:sz w:val="20"/>
              </w:rPr>
              <w:t>
Знания:</w:t>
            </w:r>
          </w:p>
          <w:bookmarkEnd w:id="260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эпидемиологии, пути передачи инфекций, факторы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Классификация заболеваний и показатели заболеваемости, смертности и распространенности.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эпидемиологических исследований (наблюдение, анализ данных, контрольные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статистической обработки и анализа медицинских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оценки эффективности профилактических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Организация санитарно-противоэпидемических мероприятий и алгоритмы выявления очагов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акты и стандарты эпиднадзора.</w:t>
            </w:r>
          </w:p>
          <w:p>
            <w:pPr>
              <w:spacing w:after="20"/>
              <w:ind w:left="20"/>
              <w:jc w:val="both"/>
            </w:pPr>
            <w:r>
              <w:rPr>
                <w:rFonts w:ascii="Times New Roman"/>
                <w:b w:val="false"/>
                <w:i w:val="false"/>
                <w:color w:val="000000"/>
                <w:sz w:val="20"/>
              </w:rPr>
              <w:t>
8. Основы работы с медицинскими регистрами, базами данных и информационными системами.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3" w:id="2607"/>
          <w:p>
            <w:pPr>
              <w:spacing w:after="20"/>
              <w:ind w:left="20"/>
              <w:jc w:val="both"/>
            </w:pPr>
            <w:r>
              <w:rPr>
                <w:rFonts w:ascii="Times New Roman"/>
                <w:b w:val="false"/>
                <w:i w:val="false"/>
                <w:color w:val="000000"/>
                <w:sz w:val="20"/>
              </w:rPr>
              <w:t>
Навык 2:</w:t>
            </w:r>
          </w:p>
          <w:bookmarkEnd w:id="2607"/>
          <w:p>
            <w:pPr>
              <w:spacing w:after="20"/>
              <w:ind w:left="20"/>
              <w:jc w:val="both"/>
            </w:pPr>
            <w:r>
              <w:rPr>
                <w:rFonts w:ascii="Times New Roman"/>
                <w:b w:val="false"/>
                <w:i w:val="false"/>
                <w:color w:val="000000"/>
                <w:sz w:val="20"/>
              </w:rPr>
              <w:t>
Предоставлять экспертные рекомендации медицинским организациям, органам здравоохранения и населению по вопросам профилактики и контроля инфекционных и паразитарных заболеваний, а также разрабатывать методические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4" w:id="2608"/>
          <w:p>
            <w:pPr>
              <w:spacing w:after="20"/>
              <w:ind w:left="20"/>
              <w:jc w:val="both"/>
            </w:pPr>
            <w:r>
              <w:rPr>
                <w:rFonts w:ascii="Times New Roman"/>
                <w:b w:val="false"/>
                <w:i w:val="false"/>
                <w:color w:val="000000"/>
                <w:sz w:val="20"/>
              </w:rPr>
              <w:t>
Умения:</w:t>
            </w:r>
          </w:p>
          <w:bookmarkEnd w:id="260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эпидемиологическую ситуацию и выявлять проблемы в профилактике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экспертные рекомендации для медицинских организаций, органов здравоохранения 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методические материалы, инструкции, алгоритмы и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Консультировать специалистов и населения по вопросам профилактики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эффективность внедряемых профилактических и противоэпидемических 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Представлять информацию в доступной и наглядной форме для различных аудиторий.</w:t>
            </w:r>
          </w:p>
          <w:p>
            <w:pPr>
              <w:spacing w:after="20"/>
              <w:ind w:left="20"/>
              <w:jc w:val="both"/>
            </w:pPr>
            <w:r>
              <w:rPr>
                <w:rFonts w:ascii="Times New Roman"/>
                <w:b w:val="false"/>
                <w:i w:val="false"/>
                <w:color w:val="000000"/>
                <w:sz w:val="20"/>
              </w:rPr>
              <w:t>
7. Координировать действия между медицинскими организациями и органами здравоохранения для реализации рекомендаций.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1" w:id="2609"/>
          <w:p>
            <w:pPr>
              <w:spacing w:after="20"/>
              <w:ind w:left="20"/>
              <w:jc w:val="both"/>
            </w:pPr>
            <w:r>
              <w:rPr>
                <w:rFonts w:ascii="Times New Roman"/>
                <w:b w:val="false"/>
                <w:i w:val="false"/>
                <w:color w:val="000000"/>
                <w:sz w:val="20"/>
              </w:rPr>
              <w:t>
Знания:</w:t>
            </w:r>
          </w:p>
          <w:bookmarkEnd w:id="2609"/>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профилактики и диагностики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контроля и предупреждения распространения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разработки санитарно-эпидемиологических рекомендаций и методических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Законодательство и нормативные акты в сфере здравоохранения и эпиднадзора.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оценки эффективности профилактических и противоэпидемических мероприятий.</w:t>
            </w:r>
          </w:p>
          <w:p>
            <w:pPr>
              <w:spacing w:after="20"/>
              <w:ind w:left="20"/>
              <w:jc w:val="both"/>
            </w:pPr>
            <w:r>
              <w:rPr>
                <w:rFonts w:ascii="Times New Roman"/>
                <w:b w:val="false"/>
                <w:i w:val="false"/>
                <w:color w:val="000000"/>
                <w:sz w:val="20"/>
              </w:rPr>
              <w:t>
7. Современные информационные системы и базы данных для мониторинга заболеваемости.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8" w:id="2610"/>
          <w:p>
            <w:pPr>
              <w:spacing w:after="20"/>
              <w:ind w:left="20"/>
              <w:jc w:val="both"/>
            </w:pPr>
            <w:r>
              <w:rPr>
                <w:rFonts w:ascii="Times New Roman"/>
                <w:b w:val="false"/>
                <w:i w:val="false"/>
                <w:color w:val="000000"/>
                <w:sz w:val="20"/>
              </w:rPr>
              <w:t>
Аналитическое мышление</w:t>
            </w:r>
          </w:p>
          <w:bookmarkEnd w:id="2610"/>
          <w:p>
            <w:pPr>
              <w:spacing w:after="20"/>
              <w:ind w:left="20"/>
              <w:jc w:val="both"/>
            </w:pPr>
            <w:r>
              <w:rPr>
                <w:rFonts w:ascii="Times New Roman"/>
                <w:b w:val="false"/>
                <w:i w:val="false"/>
                <w:color w:val="000000"/>
                <w:sz w:val="20"/>
              </w:rPr>
              <w:t>
</w:t>
            </w:r>
            <w:r>
              <w:rPr>
                <w:rFonts w:ascii="Times New Roman"/>
                <w:b w:val="false"/>
                <w:i w:val="false"/>
                <w:color w:val="000000"/>
                <w:sz w:val="20"/>
              </w:rPr>
              <w:t>Доброжелательность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Добропорядочность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Целеустремленность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Карточка профессии "7.2 Врач (специалист) паразитолог":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Врач (специалист) паразитолог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6" w:id="2611"/>
          <w:p>
            <w:pPr>
              <w:spacing w:after="20"/>
              <w:ind w:left="20"/>
              <w:jc w:val="both"/>
            </w:pPr>
            <w:r>
              <w:rPr>
                <w:rFonts w:ascii="Times New Roman"/>
                <w:b w:val="false"/>
                <w:i w:val="false"/>
                <w:color w:val="000000"/>
                <w:sz w:val="20"/>
              </w:rPr>
              <w:t>
Уровень образования:</w:t>
            </w:r>
          </w:p>
          <w:bookmarkEnd w:id="2611"/>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7" w:id="2612"/>
          <w:p>
            <w:pPr>
              <w:spacing w:after="20"/>
              <w:ind w:left="20"/>
              <w:jc w:val="both"/>
            </w:pPr>
            <w:r>
              <w:rPr>
                <w:rFonts w:ascii="Times New Roman"/>
                <w:b w:val="false"/>
                <w:i w:val="false"/>
                <w:color w:val="000000"/>
                <w:sz w:val="20"/>
              </w:rPr>
              <w:t>
Специальность:</w:t>
            </w:r>
          </w:p>
          <w:bookmarkEnd w:id="2612"/>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8" w:id="2613"/>
          <w:p>
            <w:pPr>
              <w:spacing w:after="20"/>
              <w:ind w:left="20"/>
              <w:jc w:val="both"/>
            </w:pPr>
            <w:r>
              <w:rPr>
                <w:rFonts w:ascii="Times New Roman"/>
                <w:b w:val="false"/>
                <w:i w:val="false"/>
                <w:color w:val="000000"/>
                <w:sz w:val="20"/>
              </w:rPr>
              <w:t>
Квалификация:</w:t>
            </w:r>
          </w:p>
          <w:bookmarkEnd w:id="261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данной квалификации на уровне 7.1 не менее 4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9" w:id="2614"/>
          <w:p>
            <w:pPr>
              <w:spacing w:after="20"/>
              <w:ind w:left="20"/>
              <w:jc w:val="both"/>
            </w:pPr>
            <w:r>
              <w:rPr>
                <w:rFonts w:ascii="Times New Roman"/>
                <w:b w:val="false"/>
                <w:i w:val="false"/>
                <w:color w:val="000000"/>
                <w:sz w:val="20"/>
              </w:rPr>
              <w:t>
2131-9-010 - Эпидемиолог</w:t>
            </w:r>
          </w:p>
          <w:bookmarkEnd w:id="2614"/>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2250 - Ветеринарные врачи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проведения клинических паразитологических и/или санитарно-паразитологических исследований.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1" w:id="2615"/>
          <w:p>
            <w:pPr>
              <w:spacing w:after="20"/>
              <w:ind w:left="20"/>
              <w:jc w:val="both"/>
            </w:pPr>
            <w:r>
              <w:rPr>
                <w:rFonts w:ascii="Times New Roman"/>
                <w:b w:val="false"/>
                <w:i w:val="false"/>
                <w:color w:val="000000"/>
                <w:sz w:val="20"/>
              </w:rPr>
              <w:t>
1. Осуществление мероприятий по диагностике гельминтозов.</w:t>
            </w:r>
          </w:p>
          <w:bookmarkEnd w:id="2615"/>
          <w:p>
            <w:pPr>
              <w:spacing w:after="20"/>
              <w:ind w:left="20"/>
              <w:jc w:val="both"/>
            </w:pPr>
            <w:r>
              <w:rPr>
                <w:rFonts w:ascii="Times New Roman"/>
                <w:b w:val="false"/>
                <w:i w:val="false"/>
                <w:color w:val="000000"/>
                <w:sz w:val="20"/>
              </w:rPr>
              <w:t>
2. Осуществление мероприятий по диагностике кровяных протозоозов и филяриидозов.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Непрерывное профессиональное развитие.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2" w:id="2616"/>
          <w:p>
            <w:pPr>
              <w:spacing w:after="20"/>
              <w:ind w:left="20"/>
              <w:jc w:val="both"/>
            </w:pPr>
            <w:r>
              <w:rPr>
                <w:rFonts w:ascii="Times New Roman"/>
                <w:b w:val="false"/>
                <w:i w:val="false"/>
                <w:color w:val="000000"/>
                <w:sz w:val="20"/>
              </w:rPr>
              <w:t>
Трудовая функция 1:</w:t>
            </w:r>
          </w:p>
          <w:bookmarkEnd w:id="2616"/>
          <w:p>
            <w:pPr>
              <w:spacing w:after="20"/>
              <w:ind w:left="20"/>
              <w:jc w:val="both"/>
            </w:pPr>
            <w:r>
              <w:rPr>
                <w:rFonts w:ascii="Times New Roman"/>
                <w:b w:val="false"/>
                <w:i w:val="false"/>
                <w:color w:val="000000"/>
                <w:sz w:val="20"/>
              </w:rPr>
              <w:t>
Осуществление мероприятий по диагностике гельминтозов.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3" w:id="2617"/>
          <w:p>
            <w:pPr>
              <w:spacing w:after="20"/>
              <w:ind w:left="20"/>
              <w:jc w:val="both"/>
            </w:pPr>
            <w:r>
              <w:rPr>
                <w:rFonts w:ascii="Times New Roman"/>
                <w:b w:val="false"/>
                <w:i w:val="false"/>
                <w:color w:val="000000"/>
                <w:sz w:val="20"/>
              </w:rPr>
              <w:t>
Навык 1:</w:t>
            </w:r>
          </w:p>
          <w:bookmarkEnd w:id="2617"/>
          <w:p>
            <w:pPr>
              <w:spacing w:after="20"/>
              <w:ind w:left="20"/>
              <w:jc w:val="both"/>
            </w:pPr>
            <w:r>
              <w:rPr>
                <w:rFonts w:ascii="Times New Roman"/>
                <w:b w:val="false"/>
                <w:i w:val="false"/>
                <w:color w:val="000000"/>
                <w:sz w:val="20"/>
              </w:rPr>
              <w:t>
Соблюдение правил и порядка диагностических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4" w:id="2618"/>
          <w:p>
            <w:pPr>
              <w:spacing w:after="20"/>
              <w:ind w:left="20"/>
              <w:jc w:val="both"/>
            </w:pPr>
            <w:r>
              <w:rPr>
                <w:rFonts w:ascii="Times New Roman"/>
                <w:b w:val="false"/>
                <w:i w:val="false"/>
                <w:color w:val="000000"/>
                <w:sz w:val="20"/>
              </w:rPr>
              <w:t>
Умения:</w:t>
            </w:r>
          </w:p>
          <w:bookmarkEnd w:id="261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рабочее место для проведения лабораторных исследований в соответствии с требованиями по охране труда, санитарно-эпидемическими требованиями и правилами по биобезопасности и биозащите.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провести подготовку объекта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сбор, обращение, транспортировку, хранение и утилизацию биологических материалов и подтверждающих материалов исследования; работать на лабораторном оборудовании в соответствии с правилами эксплуатации.</w:t>
            </w:r>
          </w:p>
          <w:p>
            <w:pPr>
              <w:spacing w:after="20"/>
              <w:ind w:left="20"/>
              <w:jc w:val="both"/>
            </w:pPr>
            <w:r>
              <w:rPr>
                <w:rFonts w:ascii="Times New Roman"/>
                <w:b w:val="false"/>
                <w:i w:val="false"/>
                <w:color w:val="000000"/>
                <w:sz w:val="20"/>
              </w:rPr>
              <w:t>
4. Разрабатывать план лабораторного мониторинга исследований при наиболее распространенных заболеваниях, выбрав наиболее безопасные и эффективные методы лабораторной диагностики.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8" w:id="2619"/>
          <w:p>
            <w:pPr>
              <w:spacing w:after="20"/>
              <w:ind w:left="20"/>
              <w:jc w:val="both"/>
            </w:pPr>
            <w:r>
              <w:rPr>
                <w:rFonts w:ascii="Times New Roman"/>
                <w:b w:val="false"/>
                <w:i w:val="false"/>
                <w:color w:val="000000"/>
                <w:sz w:val="20"/>
              </w:rPr>
              <w:t>
Знания:</w:t>
            </w:r>
          </w:p>
          <w:bookmarkEnd w:id="2619"/>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Национальных и международных нормативно-правовых актов, регламентирующих деятельность лабораторной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системой менеджмента качества медицинской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Требований биобезопасности при работе с биоматериалами.</w:t>
            </w:r>
          </w:p>
          <w:p>
            <w:pPr>
              <w:spacing w:after="20"/>
              <w:ind w:left="20"/>
              <w:jc w:val="both"/>
            </w:pPr>
            <w:r>
              <w:rPr>
                <w:rFonts w:ascii="Times New Roman"/>
                <w:b w:val="false"/>
                <w:i w:val="false"/>
                <w:color w:val="000000"/>
                <w:sz w:val="20"/>
              </w:rPr>
              <w:t>
4. Основ общей паразитологии, эпидемиологии, профилактики и борьбы с паразитарными болезнями.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2" w:id="2620"/>
          <w:p>
            <w:pPr>
              <w:spacing w:after="20"/>
              <w:ind w:left="20"/>
              <w:jc w:val="both"/>
            </w:pPr>
            <w:r>
              <w:rPr>
                <w:rFonts w:ascii="Times New Roman"/>
                <w:b w:val="false"/>
                <w:i w:val="false"/>
                <w:color w:val="000000"/>
                <w:sz w:val="20"/>
              </w:rPr>
              <w:t>
Навык 2:</w:t>
            </w:r>
          </w:p>
          <w:bookmarkEnd w:id="2620"/>
          <w:p>
            <w:pPr>
              <w:spacing w:after="20"/>
              <w:ind w:left="20"/>
              <w:jc w:val="both"/>
            </w:pPr>
            <w:r>
              <w:rPr>
                <w:rFonts w:ascii="Times New Roman"/>
                <w:b w:val="false"/>
                <w:i w:val="false"/>
                <w:color w:val="000000"/>
                <w:sz w:val="20"/>
              </w:rPr>
              <w:t>
Организация и проведение санитарно-паразитологического и/или паразитологического исследование на выявление возбудителей гельминтозов.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3" w:id="2621"/>
          <w:p>
            <w:pPr>
              <w:spacing w:after="20"/>
              <w:ind w:left="20"/>
              <w:jc w:val="both"/>
            </w:pPr>
            <w:r>
              <w:rPr>
                <w:rFonts w:ascii="Times New Roman"/>
                <w:b w:val="false"/>
                <w:i w:val="false"/>
                <w:color w:val="000000"/>
                <w:sz w:val="20"/>
              </w:rPr>
              <w:t>
Умения:</w:t>
            </w:r>
          </w:p>
          <w:bookmarkEnd w:id="262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паразитологическое исследование фекалий, выявить и идентифицировать простейшие кишечника, гельминты и их яйца; брать пробы почвы, воды, смывов с рук, предметов обихода, овощей, зелени для санитарно-паразитологических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санитарно-паразитологическое исследование объектов окружающей среды.</w:t>
            </w:r>
          </w:p>
          <w:p>
            <w:pPr>
              <w:spacing w:after="20"/>
              <w:ind w:left="20"/>
              <w:jc w:val="both"/>
            </w:pPr>
            <w:r>
              <w:rPr>
                <w:rFonts w:ascii="Times New Roman"/>
                <w:b w:val="false"/>
                <w:i w:val="false"/>
                <w:color w:val="000000"/>
                <w:sz w:val="20"/>
              </w:rPr>
              <w:t>
3. Регистрировать, вести учет случаев паразитарных заболеваний и правил ведения отчетности по ним; интерпретировать и анализировать результаты паразитологических и/или санитарно-паразитологических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6" w:id="2622"/>
          <w:p>
            <w:pPr>
              <w:spacing w:after="20"/>
              <w:ind w:left="20"/>
              <w:jc w:val="both"/>
            </w:pPr>
            <w:r>
              <w:rPr>
                <w:rFonts w:ascii="Times New Roman"/>
                <w:b w:val="false"/>
                <w:i w:val="false"/>
                <w:color w:val="000000"/>
                <w:sz w:val="20"/>
              </w:rPr>
              <w:t>
Знания:</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1. Основ микроскопической и иммунологической диагностики паразитарных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Морфологии и биологии паразитов и переносчиков, лабораторной диагностики, эпидемиологии, профилактики и борьбы с важнейшими паразитарными и трансмиссивными непаразитарными болезнями.</w:t>
            </w:r>
          </w:p>
          <w:p>
            <w:pPr>
              <w:spacing w:after="20"/>
              <w:ind w:left="20"/>
              <w:jc w:val="both"/>
            </w:pPr>
            <w:r>
              <w:rPr>
                <w:rFonts w:ascii="Times New Roman"/>
                <w:b w:val="false"/>
                <w:i w:val="false"/>
                <w:color w:val="000000"/>
                <w:sz w:val="20"/>
              </w:rPr>
              <w:t>
3. Этиологии, патогенеза, классификации, клинических проявлений, диагностики распространенных гельминтозов.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9" w:id="2623"/>
          <w:p>
            <w:pPr>
              <w:spacing w:after="20"/>
              <w:ind w:left="20"/>
              <w:jc w:val="both"/>
            </w:pPr>
            <w:r>
              <w:rPr>
                <w:rFonts w:ascii="Times New Roman"/>
                <w:b w:val="false"/>
                <w:i w:val="false"/>
                <w:color w:val="000000"/>
                <w:sz w:val="20"/>
              </w:rPr>
              <w:t>
Трудовая функция 2:</w:t>
            </w:r>
          </w:p>
          <w:bookmarkEnd w:id="2623"/>
          <w:p>
            <w:pPr>
              <w:spacing w:after="20"/>
              <w:ind w:left="20"/>
              <w:jc w:val="both"/>
            </w:pPr>
            <w:r>
              <w:rPr>
                <w:rFonts w:ascii="Times New Roman"/>
                <w:b w:val="false"/>
                <w:i w:val="false"/>
                <w:color w:val="000000"/>
                <w:sz w:val="20"/>
              </w:rPr>
              <w:t>
Осуществление мероприятий по диагностике кровяных протозоозов и филяриидозов.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0" w:id="2624"/>
          <w:p>
            <w:pPr>
              <w:spacing w:after="20"/>
              <w:ind w:left="20"/>
              <w:jc w:val="both"/>
            </w:pPr>
            <w:r>
              <w:rPr>
                <w:rFonts w:ascii="Times New Roman"/>
                <w:b w:val="false"/>
                <w:i w:val="false"/>
                <w:color w:val="000000"/>
                <w:sz w:val="20"/>
              </w:rPr>
              <w:t>
Навык 1:</w:t>
            </w:r>
          </w:p>
          <w:bookmarkEnd w:id="2624"/>
          <w:p>
            <w:pPr>
              <w:spacing w:after="20"/>
              <w:ind w:left="20"/>
              <w:jc w:val="both"/>
            </w:pPr>
            <w:r>
              <w:rPr>
                <w:rFonts w:ascii="Times New Roman"/>
                <w:b w:val="false"/>
                <w:i w:val="false"/>
                <w:color w:val="000000"/>
                <w:sz w:val="20"/>
              </w:rPr>
              <w:t>
Организация и проведение санитарно-паразитологического и/или паразитологического исследование на выявление кровяных протозоозов и филяриидозов.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1" w:id="2625"/>
          <w:p>
            <w:pPr>
              <w:spacing w:after="20"/>
              <w:ind w:left="20"/>
              <w:jc w:val="both"/>
            </w:pPr>
            <w:r>
              <w:rPr>
                <w:rFonts w:ascii="Times New Roman"/>
                <w:b w:val="false"/>
                <w:i w:val="false"/>
                <w:color w:val="000000"/>
                <w:sz w:val="20"/>
              </w:rPr>
              <w:t>
Умения:</w:t>
            </w:r>
          </w:p>
          <w:bookmarkEnd w:id="262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паразитологическое исследование крови, выявит и дифференцировать виды малярийных плазмодиев и других возбудителей кровяных протозоозов, выявить и дифференцировать микрофилярии.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Брать пробы почвы, воды, смывов с рук, предметов обихода, овощей, зелени для санитарно-паразитологических исследований; проводить санитарно-паразитологическое исследование объектов окружающей среды.</w:t>
            </w:r>
          </w:p>
          <w:p>
            <w:pPr>
              <w:spacing w:after="20"/>
              <w:ind w:left="20"/>
              <w:jc w:val="both"/>
            </w:pPr>
            <w:r>
              <w:rPr>
                <w:rFonts w:ascii="Times New Roman"/>
                <w:b w:val="false"/>
                <w:i w:val="false"/>
                <w:color w:val="000000"/>
                <w:sz w:val="20"/>
              </w:rPr>
              <w:t>
3. Регистрировать, вести учет случаев паразитарных заболеваний и правил ведения отчетности по ним; интерпретировать и анализировать результаты паразитологических и/или санитарно-паразитологических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4" w:id="2626"/>
          <w:p>
            <w:pPr>
              <w:spacing w:after="20"/>
              <w:ind w:left="20"/>
              <w:jc w:val="both"/>
            </w:pPr>
            <w:r>
              <w:rPr>
                <w:rFonts w:ascii="Times New Roman"/>
                <w:b w:val="false"/>
                <w:i w:val="false"/>
                <w:color w:val="000000"/>
                <w:sz w:val="20"/>
              </w:rPr>
              <w:t>
Знания:</w:t>
            </w:r>
          </w:p>
          <w:bookmarkEnd w:id="2626"/>
          <w:p>
            <w:pPr>
              <w:spacing w:after="20"/>
              <w:ind w:left="20"/>
              <w:jc w:val="both"/>
            </w:pPr>
            <w:r>
              <w:rPr>
                <w:rFonts w:ascii="Times New Roman"/>
                <w:b w:val="false"/>
                <w:i w:val="false"/>
                <w:color w:val="000000"/>
                <w:sz w:val="20"/>
              </w:rPr>
              <w:t>
</w:t>
            </w:r>
            <w:r>
              <w:rPr>
                <w:rFonts w:ascii="Times New Roman"/>
                <w:b w:val="false"/>
                <w:i w:val="false"/>
                <w:color w:val="000000"/>
                <w:sz w:val="20"/>
              </w:rPr>
              <w:t>1. Основ микроскопической и иммунологической диагностики паразитарных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Морфологии и биологии паразитов и переносчиков, лабораторной диагностики, эпидемиологии, профилактики и борьбы с важнейшими паразитарными и трансмиссивными непаразитарными болезнями.</w:t>
            </w:r>
          </w:p>
          <w:p>
            <w:pPr>
              <w:spacing w:after="20"/>
              <w:ind w:left="20"/>
              <w:jc w:val="both"/>
            </w:pPr>
            <w:r>
              <w:rPr>
                <w:rFonts w:ascii="Times New Roman"/>
                <w:b w:val="false"/>
                <w:i w:val="false"/>
                <w:color w:val="000000"/>
                <w:sz w:val="20"/>
              </w:rPr>
              <w:t>
3. Этиологии, патогенеза, классификации, клинических проявлений, диагностики распространенных гельминтозов.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7" w:id="2627"/>
          <w:p>
            <w:pPr>
              <w:spacing w:after="20"/>
              <w:ind w:left="20"/>
              <w:jc w:val="both"/>
            </w:pPr>
            <w:r>
              <w:rPr>
                <w:rFonts w:ascii="Times New Roman"/>
                <w:b w:val="false"/>
                <w:i w:val="false"/>
                <w:color w:val="000000"/>
                <w:sz w:val="20"/>
              </w:rPr>
              <w:t>
Навык 2:</w:t>
            </w:r>
          </w:p>
          <w:bookmarkEnd w:id="2627"/>
          <w:p>
            <w:pPr>
              <w:spacing w:after="20"/>
              <w:ind w:left="20"/>
              <w:jc w:val="both"/>
            </w:pPr>
            <w:r>
              <w:rPr>
                <w:rFonts w:ascii="Times New Roman"/>
                <w:b w:val="false"/>
                <w:i w:val="false"/>
                <w:color w:val="000000"/>
                <w:sz w:val="20"/>
              </w:rPr>
              <w:t>
Соблюдение правил и порядка диагностических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8" w:id="2628"/>
          <w:p>
            <w:pPr>
              <w:spacing w:after="20"/>
              <w:ind w:left="20"/>
              <w:jc w:val="both"/>
            </w:pPr>
            <w:r>
              <w:rPr>
                <w:rFonts w:ascii="Times New Roman"/>
                <w:b w:val="false"/>
                <w:i w:val="false"/>
                <w:color w:val="000000"/>
                <w:sz w:val="20"/>
              </w:rPr>
              <w:t>
Умения:</w:t>
            </w:r>
          </w:p>
          <w:bookmarkEnd w:id="262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рабочее место для проведения лабораторных исследований в соответствии с требованиями по охране труда, санитарно-эпидемическими требованиями и правилами по биобезопасности и биозащите.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проводить подготовку объекта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сбор, обращение, транспортировку, хранение и утилизацию биологических материалов и подтверждающих материалов исследования.</w:t>
            </w:r>
          </w:p>
          <w:p>
            <w:pPr>
              <w:spacing w:after="20"/>
              <w:ind w:left="20"/>
              <w:jc w:val="both"/>
            </w:pPr>
            <w:r>
              <w:rPr>
                <w:rFonts w:ascii="Times New Roman"/>
                <w:b w:val="false"/>
                <w:i w:val="false"/>
                <w:color w:val="000000"/>
                <w:sz w:val="20"/>
              </w:rPr>
              <w:t>
4. Разрабатывать план лабораторного мониторинга исследований при наиболее распространенных заболеваниях, выбрав наиболее безопасные и эффективные методы лабораторной диагностики.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2" w:id="2629"/>
          <w:p>
            <w:pPr>
              <w:spacing w:after="20"/>
              <w:ind w:left="20"/>
              <w:jc w:val="both"/>
            </w:pPr>
            <w:r>
              <w:rPr>
                <w:rFonts w:ascii="Times New Roman"/>
                <w:b w:val="false"/>
                <w:i w:val="false"/>
                <w:color w:val="000000"/>
                <w:sz w:val="20"/>
              </w:rPr>
              <w:t>
Знания:</w:t>
            </w:r>
          </w:p>
          <w:bookmarkEnd w:id="262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и законодательные акты, регулирующие оказание диагностических услуг; стандарты качества и требования к проведению диагностических процедур; порядок оформления документации и отчетности по диагностическим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по безопасности пациентов и персонала при проведении диагностических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этического и правового поведения при выполнении диагностических услуг.</w:t>
            </w:r>
          </w:p>
          <w:p>
            <w:pPr>
              <w:spacing w:after="20"/>
              <w:ind w:left="20"/>
              <w:jc w:val="both"/>
            </w:pPr>
            <w:r>
              <w:rPr>
                <w:rFonts w:ascii="Times New Roman"/>
                <w:b w:val="false"/>
                <w:i w:val="false"/>
                <w:color w:val="000000"/>
                <w:sz w:val="20"/>
              </w:rPr>
              <w:t>
4. Методы контроля качества диагностических услуг и внутреннего аудита; правила хранения и обработки биоматериалов и результатов диагностики; требования к квалификации и обучению специалистов, осуществляющих диагностические процедуры.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6" w:id="2630"/>
          <w:p>
            <w:pPr>
              <w:spacing w:after="20"/>
              <w:ind w:left="20"/>
              <w:jc w:val="both"/>
            </w:pPr>
            <w:r>
              <w:rPr>
                <w:rFonts w:ascii="Times New Roman"/>
                <w:b w:val="false"/>
                <w:i w:val="false"/>
                <w:color w:val="000000"/>
                <w:sz w:val="20"/>
              </w:rPr>
              <w:t>
Дополнительная трудовая функция 1:</w:t>
            </w:r>
          </w:p>
          <w:bookmarkEnd w:id="2630"/>
          <w:p>
            <w:pPr>
              <w:spacing w:after="20"/>
              <w:ind w:left="20"/>
              <w:jc w:val="both"/>
            </w:pPr>
            <w:r>
              <w:rPr>
                <w:rFonts w:ascii="Times New Roman"/>
                <w:b w:val="false"/>
                <w:i w:val="false"/>
                <w:color w:val="000000"/>
                <w:sz w:val="20"/>
              </w:rPr>
              <w:t>
Непрерывное профессиональное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7" w:id="2631"/>
          <w:p>
            <w:pPr>
              <w:spacing w:after="20"/>
              <w:ind w:left="20"/>
              <w:jc w:val="both"/>
            </w:pPr>
            <w:r>
              <w:rPr>
                <w:rFonts w:ascii="Times New Roman"/>
                <w:b w:val="false"/>
                <w:i w:val="false"/>
                <w:color w:val="000000"/>
                <w:sz w:val="20"/>
              </w:rPr>
              <w:t>
Навык 1:</w:t>
            </w:r>
          </w:p>
          <w:bookmarkEnd w:id="2631"/>
          <w:p>
            <w:pPr>
              <w:spacing w:after="20"/>
              <w:ind w:left="20"/>
              <w:jc w:val="both"/>
            </w:pPr>
            <w:r>
              <w:rPr>
                <w:rFonts w:ascii="Times New Roman"/>
                <w:b w:val="false"/>
                <w:i w:val="false"/>
                <w:color w:val="000000"/>
                <w:sz w:val="20"/>
              </w:rPr>
              <w:t>
Участие в исследованиях и научных проектах.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8" w:id="2632"/>
          <w:p>
            <w:pPr>
              <w:spacing w:after="20"/>
              <w:ind w:left="20"/>
              <w:jc w:val="both"/>
            </w:pPr>
            <w:r>
              <w:rPr>
                <w:rFonts w:ascii="Times New Roman"/>
                <w:b w:val="false"/>
                <w:i w:val="false"/>
                <w:color w:val="000000"/>
                <w:sz w:val="20"/>
              </w:rPr>
              <w:t>
Умения:</w:t>
            </w:r>
          </w:p>
          <w:bookmarkEnd w:id="2632"/>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исследовательские вопросы, разрабатывать гипотезы, собирать и анализировать данные, проводить статистический анализ и извлекать выводы из результатов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принципы справедливости, информированного согласия, конфиденциальности и защиты прав и благополучия пациентов, участвующих в исследованиях; проводить поиск и анализ литературы, критическую оценку исследовательских данных.</w:t>
            </w:r>
          </w:p>
          <w:p>
            <w:pPr>
              <w:spacing w:after="20"/>
              <w:ind w:left="20"/>
              <w:jc w:val="both"/>
            </w:pPr>
            <w:r>
              <w:rPr>
                <w:rFonts w:ascii="Times New Roman"/>
                <w:b w:val="false"/>
                <w:i w:val="false"/>
                <w:color w:val="000000"/>
                <w:sz w:val="20"/>
              </w:rPr>
              <w:t>
3. Владеть навыками проектирования исследований, включая план и дизайн исследования, выбор методологии, определение критериев включения и исключения, разработку протокола и схемы сбора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1" w:id="2633"/>
          <w:p>
            <w:pPr>
              <w:spacing w:after="20"/>
              <w:ind w:left="20"/>
              <w:jc w:val="both"/>
            </w:pPr>
            <w:r>
              <w:rPr>
                <w:rFonts w:ascii="Times New Roman"/>
                <w:b w:val="false"/>
                <w:i w:val="false"/>
                <w:color w:val="000000"/>
                <w:sz w:val="20"/>
              </w:rPr>
              <w:t>
Знания:</w:t>
            </w:r>
          </w:p>
          <w:bookmarkEnd w:id="2633"/>
          <w:p>
            <w:pPr>
              <w:spacing w:after="20"/>
              <w:ind w:left="20"/>
              <w:jc w:val="both"/>
            </w:pPr>
            <w:r>
              <w:rPr>
                <w:rFonts w:ascii="Times New Roman"/>
                <w:b w:val="false"/>
                <w:i w:val="false"/>
                <w:color w:val="000000"/>
                <w:sz w:val="20"/>
              </w:rPr>
              <w:t>
</w:t>
            </w:r>
            <w:r>
              <w:rPr>
                <w:rFonts w:ascii="Times New Roman"/>
                <w:b w:val="false"/>
                <w:i w:val="false"/>
                <w:color w:val="000000"/>
                <w:sz w:val="20"/>
              </w:rPr>
              <w:t>1. Основ научного метода и научного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Этических принципов, регуляторных норм и процедур, связанных с исследованиями на людях.</w:t>
            </w:r>
          </w:p>
          <w:p>
            <w:pPr>
              <w:spacing w:after="20"/>
              <w:ind w:left="20"/>
              <w:jc w:val="both"/>
            </w:pPr>
            <w:r>
              <w:rPr>
                <w:rFonts w:ascii="Times New Roman"/>
                <w:b w:val="false"/>
                <w:i w:val="false"/>
                <w:color w:val="000000"/>
                <w:sz w:val="20"/>
              </w:rPr>
              <w:t>
3. Статистических методов, способов обработки данных и оценки статистической значимости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4" w:id="2634"/>
          <w:p>
            <w:pPr>
              <w:spacing w:after="20"/>
              <w:ind w:left="20"/>
              <w:jc w:val="both"/>
            </w:pPr>
            <w:r>
              <w:rPr>
                <w:rFonts w:ascii="Times New Roman"/>
                <w:b w:val="false"/>
                <w:i w:val="false"/>
                <w:color w:val="000000"/>
                <w:sz w:val="20"/>
              </w:rPr>
              <w:t>
Навык 2:</w:t>
            </w:r>
          </w:p>
          <w:bookmarkEnd w:id="2634"/>
          <w:p>
            <w:pPr>
              <w:spacing w:after="20"/>
              <w:ind w:left="20"/>
              <w:jc w:val="both"/>
            </w:pPr>
            <w:r>
              <w:rPr>
                <w:rFonts w:ascii="Times New Roman"/>
                <w:b w:val="false"/>
                <w:i w:val="false"/>
                <w:color w:val="000000"/>
                <w:sz w:val="20"/>
              </w:rPr>
              <w:t>
Представлять результаты исследований в виде научных публикаций в научных журналах.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5" w:id="2635"/>
          <w:p>
            <w:pPr>
              <w:spacing w:after="20"/>
              <w:ind w:left="20"/>
              <w:jc w:val="both"/>
            </w:pPr>
            <w:r>
              <w:rPr>
                <w:rFonts w:ascii="Times New Roman"/>
                <w:b w:val="false"/>
                <w:i w:val="false"/>
                <w:color w:val="000000"/>
                <w:sz w:val="20"/>
              </w:rPr>
              <w:t>
Умения:</w:t>
            </w:r>
          </w:p>
          <w:bookmarkEnd w:id="2635"/>
          <w:p>
            <w:pPr>
              <w:spacing w:after="20"/>
              <w:ind w:left="20"/>
              <w:jc w:val="both"/>
            </w:pPr>
            <w:r>
              <w:rPr>
                <w:rFonts w:ascii="Times New Roman"/>
                <w:b w:val="false"/>
                <w:i w:val="false"/>
                <w:color w:val="000000"/>
                <w:sz w:val="20"/>
              </w:rPr>
              <w:t>
</w:t>
            </w:r>
            <w:r>
              <w:rPr>
                <w:rFonts w:ascii="Times New Roman"/>
                <w:b w:val="false"/>
                <w:i w:val="false"/>
                <w:color w:val="000000"/>
                <w:sz w:val="20"/>
              </w:rPr>
              <w:t>1. Сбор, анализ и интерпретация данных результатов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поиск и анализ литературы, критическую оценку исследовательских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Владеть навыками проектирования исследований, включая план и дизайн исследования, выбора методологии, определения критериев включения и исключения, разработку протокола и схемы сбора данных.</w:t>
            </w:r>
          </w:p>
          <w:p>
            <w:pPr>
              <w:spacing w:after="20"/>
              <w:ind w:left="20"/>
              <w:jc w:val="both"/>
            </w:pPr>
            <w:r>
              <w:rPr>
                <w:rFonts w:ascii="Times New Roman"/>
                <w:b w:val="false"/>
                <w:i w:val="false"/>
                <w:color w:val="000000"/>
                <w:sz w:val="20"/>
              </w:rPr>
              <w:t>
4. Представлять результаты исследований в письменной форме и публиковать статьи в научных журналах.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9" w:id="2636"/>
          <w:p>
            <w:pPr>
              <w:spacing w:after="20"/>
              <w:ind w:left="20"/>
              <w:jc w:val="both"/>
            </w:pPr>
            <w:r>
              <w:rPr>
                <w:rFonts w:ascii="Times New Roman"/>
                <w:b w:val="false"/>
                <w:i w:val="false"/>
                <w:color w:val="000000"/>
                <w:sz w:val="20"/>
              </w:rPr>
              <w:t>
Знания:</w:t>
            </w:r>
          </w:p>
          <w:bookmarkEnd w:id="2636"/>
          <w:p>
            <w:pPr>
              <w:spacing w:after="20"/>
              <w:ind w:left="20"/>
              <w:jc w:val="both"/>
            </w:pPr>
            <w:r>
              <w:rPr>
                <w:rFonts w:ascii="Times New Roman"/>
                <w:b w:val="false"/>
                <w:i w:val="false"/>
                <w:color w:val="000000"/>
                <w:sz w:val="20"/>
              </w:rPr>
              <w:t>
</w:t>
            </w:r>
            <w:r>
              <w:rPr>
                <w:rFonts w:ascii="Times New Roman"/>
                <w:b w:val="false"/>
                <w:i w:val="false"/>
                <w:color w:val="000000"/>
                <w:sz w:val="20"/>
              </w:rPr>
              <w:t>1. Этапы проведения научного исследования: планирование, сбор данных, анализ, интерпретация,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визуализации и представления результатов, использование статистических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Интерпретация полученных научных данных; анализ научной литературы и источников.</w:t>
            </w:r>
          </w:p>
          <w:p>
            <w:pPr>
              <w:spacing w:after="20"/>
              <w:ind w:left="20"/>
              <w:jc w:val="both"/>
            </w:pPr>
            <w:r>
              <w:rPr>
                <w:rFonts w:ascii="Times New Roman"/>
                <w:b w:val="false"/>
                <w:i w:val="false"/>
                <w:color w:val="000000"/>
                <w:sz w:val="20"/>
              </w:rPr>
              <w:t>
4. Подготовка научного заключения и публикации в виде научного отчета, статьи, тезисов,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3" w:id="2637"/>
          <w:p>
            <w:pPr>
              <w:spacing w:after="20"/>
              <w:ind w:left="20"/>
              <w:jc w:val="both"/>
            </w:pPr>
            <w:r>
              <w:rPr>
                <w:rFonts w:ascii="Times New Roman"/>
                <w:b w:val="false"/>
                <w:i w:val="false"/>
                <w:color w:val="000000"/>
                <w:sz w:val="20"/>
              </w:rPr>
              <w:t>
Аккуратность</w:t>
            </w:r>
          </w:p>
          <w:bookmarkEnd w:id="2637"/>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Карточка профессии "7.2 Врач (специалист) коммунальной гигиены":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Врач (специалист) коммунальной гигиены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0" w:id="2638"/>
          <w:p>
            <w:pPr>
              <w:spacing w:after="20"/>
              <w:ind w:left="20"/>
              <w:jc w:val="both"/>
            </w:pPr>
            <w:r>
              <w:rPr>
                <w:rFonts w:ascii="Times New Roman"/>
                <w:b w:val="false"/>
                <w:i w:val="false"/>
                <w:color w:val="000000"/>
                <w:sz w:val="20"/>
              </w:rPr>
              <w:t>
Уровень образования:</w:t>
            </w:r>
          </w:p>
          <w:bookmarkEnd w:id="2638"/>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1" w:id="2639"/>
          <w:p>
            <w:pPr>
              <w:spacing w:after="20"/>
              <w:ind w:left="20"/>
              <w:jc w:val="both"/>
            </w:pPr>
            <w:r>
              <w:rPr>
                <w:rFonts w:ascii="Times New Roman"/>
                <w:b w:val="false"/>
                <w:i w:val="false"/>
                <w:color w:val="000000"/>
                <w:sz w:val="20"/>
              </w:rPr>
              <w:t>
Специальность:</w:t>
            </w:r>
          </w:p>
          <w:bookmarkEnd w:id="2639"/>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2" w:id="2640"/>
          <w:p>
            <w:pPr>
              <w:spacing w:after="20"/>
              <w:ind w:left="20"/>
              <w:jc w:val="both"/>
            </w:pPr>
            <w:r>
              <w:rPr>
                <w:rFonts w:ascii="Times New Roman"/>
                <w:b w:val="false"/>
                <w:i w:val="false"/>
                <w:color w:val="000000"/>
                <w:sz w:val="20"/>
              </w:rPr>
              <w:t>
Квалификация:</w:t>
            </w:r>
          </w:p>
          <w:bookmarkEnd w:id="264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4 лет по квалификации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3" w:id="2641"/>
          <w:p>
            <w:pPr>
              <w:spacing w:after="20"/>
              <w:ind w:left="20"/>
              <w:jc w:val="both"/>
            </w:pPr>
            <w:r>
              <w:rPr>
                <w:rFonts w:ascii="Times New Roman"/>
                <w:b w:val="false"/>
                <w:i w:val="false"/>
                <w:color w:val="000000"/>
                <w:sz w:val="20"/>
              </w:rPr>
              <w:t>
2269-2-007 - Врач санитарно-эпидемиологической службы</w:t>
            </w:r>
          </w:p>
          <w:bookmarkEnd w:id="2641"/>
          <w:p>
            <w:pPr>
              <w:spacing w:after="20"/>
              <w:ind w:left="20"/>
              <w:jc w:val="both"/>
            </w:pPr>
            <w:r>
              <w:rPr>
                <w:rFonts w:ascii="Times New Roman"/>
                <w:b w:val="false"/>
                <w:i w:val="false"/>
                <w:color w:val="000000"/>
                <w:sz w:val="20"/>
              </w:rPr>
              <w:t>
</w:t>
            </w:r>
            <w:r>
              <w:rPr>
                <w:rFonts w:ascii="Times New Roman"/>
                <w:b w:val="false"/>
                <w:i w:val="false"/>
                <w:color w:val="000000"/>
                <w:sz w:val="20"/>
              </w:rPr>
              <w:t>2269-2-001 - Врач гигиены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2269-2-002 - Врач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Врач гигиены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Врач общей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2269-2-013 - Врач-эпидемиолог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9" w:id="2642"/>
          <w:p>
            <w:pPr>
              <w:spacing w:after="20"/>
              <w:ind w:left="20"/>
              <w:jc w:val="both"/>
            </w:pPr>
            <w:r>
              <w:rPr>
                <w:rFonts w:ascii="Times New Roman"/>
                <w:b w:val="false"/>
                <w:i w:val="false"/>
                <w:color w:val="000000"/>
                <w:sz w:val="20"/>
              </w:rPr>
              <w:t>
1. Организация государственного санитарно-эпидемиологического надзора при планировке и строительстве населенных мест</w:t>
            </w:r>
          </w:p>
          <w:bookmarkEnd w:id="2642"/>
          <w:p>
            <w:pPr>
              <w:spacing w:after="20"/>
              <w:ind w:left="20"/>
              <w:jc w:val="both"/>
            </w:pPr>
            <w:r>
              <w:rPr>
                <w:rFonts w:ascii="Times New Roman"/>
                <w:b w:val="false"/>
                <w:i w:val="false"/>
                <w:color w:val="000000"/>
                <w:sz w:val="20"/>
              </w:rPr>
              <w:t>
2. Прогнозирование изменений состояния здоровья населения и окружающей среды на основе современных и научных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Оперативная оценка санитарно-эпидемиологической обстановки в зоне чрезвычайного состояния (ЧС), выявление источников воздействия и определение объема необходимых санитарно-гигиенических, санитарно-эпидемиологических мероприятий.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0" w:id="2643"/>
          <w:p>
            <w:pPr>
              <w:spacing w:after="20"/>
              <w:ind w:left="20"/>
              <w:jc w:val="both"/>
            </w:pPr>
            <w:r>
              <w:rPr>
                <w:rFonts w:ascii="Times New Roman"/>
                <w:b w:val="false"/>
                <w:i w:val="false"/>
                <w:color w:val="000000"/>
                <w:sz w:val="20"/>
              </w:rPr>
              <w:t>
Трудовая функция 1:</w:t>
            </w:r>
          </w:p>
          <w:bookmarkEnd w:id="2643"/>
          <w:p>
            <w:pPr>
              <w:spacing w:after="20"/>
              <w:ind w:left="20"/>
              <w:jc w:val="both"/>
            </w:pPr>
            <w:r>
              <w:rPr>
                <w:rFonts w:ascii="Times New Roman"/>
                <w:b w:val="false"/>
                <w:i w:val="false"/>
                <w:color w:val="000000"/>
                <w:sz w:val="20"/>
              </w:rPr>
              <w:t>
Организация государственного санитарно-эпидемиологического надзора при планировке и строительстве населенных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1" w:id="2644"/>
          <w:p>
            <w:pPr>
              <w:spacing w:after="20"/>
              <w:ind w:left="20"/>
              <w:jc w:val="both"/>
            </w:pPr>
            <w:r>
              <w:rPr>
                <w:rFonts w:ascii="Times New Roman"/>
                <w:b w:val="false"/>
                <w:i w:val="false"/>
                <w:color w:val="000000"/>
                <w:sz w:val="20"/>
              </w:rPr>
              <w:t>
Навык 1:</w:t>
            </w:r>
          </w:p>
          <w:bookmarkEnd w:id="2644"/>
          <w:p>
            <w:pPr>
              <w:spacing w:after="20"/>
              <w:ind w:left="20"/>
              <w:jc w:val="both"/>
            </w:pPr>
            <w:r>
              <w:rPr>
                <w:rFonts w:ascii="Times New Roman"/>
                <w:b w:val="false"/>
                <w:i w:val="false"/>
                <w:color w:val="000000"/>
                <w:sz w:val="20"/>
              </w:rPr>
              <w:t>
Проводить надзор и определить принципы планировки населенных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2" w:id="2645"/>
          <w:p>
            <w:pPr>
              <w:spacing w:after="20"/>
              <w:ind w:left="20"/>
              <w:jc w:val="both"/>
            </w:pPr>
            <w:r>
              <w:rPr>
                <w:rFonts w:ascii="Times New Roman"/>
                <w:b w:val="false"/>
                <w:i w:val="false"/>
                <w:color w:val="000000"/>
                <w:sz w:val="20"/>
              </w:rPr>
              <w:t>
Умения:</w:t>
            </w:r>
          </w:p>
          <w:bookmarkEnd w:id="2645"/>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санитарно-эпидемиологическую ситуацию населенных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Выделять приоритетные факторы неблагоприятного воздействия коммунальных объектов на здоровье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состояние окружающей среды населенных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полноту представленных материалов и документов для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Давать заключение по результатам санитарной экспертизы проектов.</w:t>
            </w:r>
          </w:p>
          <w:p>
            <w:pPr>
              <w:spacing w:after="20"/>
              <w:ind w:left="20"/>
              <w:jc w:val="both"/>
            </w:pPr>
            <w:r>
              <w:rPr>
                <w:rFonts w:ascii="Times New Roman"/>
                <w:b w:val="false"/>
                <w:i w:val="false"/>
                <w:color w:val="000000"/>
                <w:sz w:val="20"/>
              </w:rPr>
              <w:t>
6. Принимать управленческие решения нарушений в области обеспечения санитарно-эпидемиологического благополучия населения на территории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2646"/>
          <w:p>
            <w:pPr>
              <w:spacing w:after="20"/>
              <w:ind w:left="20"/>
              <w:jc w:val="both"/>
            </w:pPr>
            <w:r>
              <w:rPr>
                <w:rFonts w:ascii="Times New Roman"/>
                <w:b w:val="false"/>
                <w:i w:val="false"/>
                <w:color w:val="000000"/>
                <w:sz w:val="20"/>
              </w:rPr>
              <w:t>
Знания:</w:t>
            </w:r>
          </w:p>
          <w:bookmarkEnd w:id="2646"/>
          <w:p>
            <w:pPr>
              <w:spacing w:after="20"/>
              <w:ind w:left="20"/>
              <w:jc w:val="both"/>
            </w:pPr>
            <w:r>
              <w:rPr>
                <w:rFonts w:ascii="Times New Roman"/>
                <w:b w:val="false"/>
                <w:i w:val="false"/>
                <w:color w:val="000000"/>
                <w:sz w:val="20"/>
              </w:rPr>
              <w:t>
</w:t>
            </w:r>
            <w:r>
              <w:rPr>
                <w:rFonts w:ascii="Times New Roman"/>
                <w:b w:val="false"/>
                <w:i w:val="false"/>
                <w:color w:val="000000"/>
                <w:sz w:val="20"/>
              </w:rPr>
              <w:t>1. Климато-географические факторы населенных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Методические указания и строительные нормы, проектные документации при планировке коммунальных объектов.</w:t>
            </w:r>
          </w:p>
          <w:p>
            <w:pPr>
              <w:spacing w:after="20"/>
              <w:ind w:left="20"/>
              <w:jc w:val="both"/>
            </w:pPr>
            <w:r>
              <w:rPr>
                <w:rFonts w:ascii="Times New Roman"/>
                <w:b w:val="false"/>
                <w:i w:val="false"/>
                <w:color w:val="000000"/>
                <w:sz w:val="20"/>
              </w:rPr>
              <w:t>
3. Санитарно-эпидемиологические требования к коммунальным объектам различного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1" w:id="2647"/>
          <w:p>
            <w:pPr>
              <w:spacing w:after="20"/>
              <w:ind w:left="20"/>
              <w:jc w:val="both"/>
            </w:pPr>
            <w:r>
              <w:rPr>
                <w:rFonts w:ascii="Times New Roman"/>
                <w:b w:val="false"/>
                <w:i w:val="false"/>
                <w:color w:val="000000"/>
                <w:sz w:val="20"/>
              </w:rPr>
              <w:t>
Навык 2:</w:t>
            </w:r>
          </w:p>
          <w:bookmarkEnd w:id="2647"/>
          <w:p>
            <w:pPr>
              <w:spacing w:after="20"/>
              <w:ind w:left="20"/>
              <w:jc w:val="both"/>
            </w:pPr>
            <w:r>
              <w:rPr>
                <w:rFonts w:ascii="Times New Roman"/>
                <w:b w:val="false"/>
                <w:i w:val="false"/>
                <w:color w:val="000000"/>
                <w:sz w:val="20"/>
              </w:rPr>
              <w:t>
Составление санитарно-эпидемиологического заключения по экспертизе проектов при планировке и строительстве населенных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2" w:id="2648"/>
          <w:p>
            <w:pPr>
              <w:spacing w:after="20"/>
              <w:ind w:left="20"/>
              <w:jc w:val="both"/>
            </w:pPr>
            <w:r>
              <w:rPr>
                <w:rFonts w:ascii="Times New Roman"/>
                <w:b w:val="false"/>
                <w:i w:val="false"/>
                <w:color w:val="000000"/>
                <w:sz w:val="20"/>
              </w:rPr>
              <w:t>
Умения:</w:t>
            </w:r>
          </w:p>
          <w:bookmarkEnd w:id="2648"/>
          <w:p>
            <w:pPr>
              <w:spacing w:after="20"/>
              <w:ind w:left="20"/>
              <w:jc w:val="both"/>
            </w:pPr>
            <w:r>
              <w:rPr>
                <w:rFonts w:ascii="Times New Roman"/>
                <w:b w:val="false"/>
                <w:i w:val="false"/>
                <w:color w:val="000000"/>
                <w:sz w:val="20"/>
              </w:rPr>
              <w:t>
</w:t>
            </w:r>
            <w:r>
              <w:rPr>
                <w:rFonts w:ascii="Times New Roman"/>
                <w:b w:val="false"/>
                <w:i w:val="false"/>
                <w:color w:val="000000"/>
                <w:sz w:val="20"/>
              </w:rPr>
              <w:t>1. Выдавать предписания и постановления на проведение санитарно-эпидемиологической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санитарно-эпидемиологическое заключение по выбору земельного участка для размещения объектов лечебно-профилактического и жилищно-гражданского назначения независимо от форм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санитарно-эпидемиологическую экспертизу и составлять заключение по предпроектной и проектно-сметной документации для объектов лечебно-профилактического и жилищно-гражданского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заключения по предлагаемым проектным решениям в области очистки населенных мест от твердых бытовых отходов.</w:t>
            </w:r>
          </w:p>
          <w:p>
            <w:pPr>
              <w:spacing w:after="20"/>
              <w:ind w:left="20"/>
              <w:jc w:val="both"/>
            </w:pPr>
            <w:r>
              <w:rPr>
                <w:rFonts w:ascii="Times New Roman"/>
                <w:b w:val="false"/>
                <w:i w:val="false"/>
                <w:color w:val="000000"/>
                <w:sz w:val="20"/>
              </w:rPr>
              <w:t>
5. Проводить санитарно-эпидемиологический аудит, составить аудиторское заключения о соответствии объекта санитарным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7" w:id="2649"/>
          <w:p>
            <w:pPr>
              <w:spacing w:after="20"/>
              <w:ind w:left="20"/>
              <w:jc w:val="both"/>
            </w:pPr>
            <w:r>
              <w:rPr>
                <w:rFonts w:ascii="Times New Roman"/>
                <w:b w:val="false"/>
                <w:i w:val="false"/>
                <w:color w:val="000000"/>
                <w:sz w:val="20"/>
              </w:rPr>
              <w:t>
Знания:</w:t>
            </w:r>
          </w:p>
          <w:bookmarkEnd w:id="2649"/>
          <w:p>
            <w:pPr>
              <w:spacing w:after="20"/>
              <w:ind w:left="20"/>
              <w:jc w:val="both"/>
            </w:pPr>
            <w:r>
              <w:rPr>
                <w:rFonts w:ascii="Times New Roman"/>
                <w:b w:val="false"/>
                <w:i w:val="false"/>
                <w:color w:val="000000"/>
                <w:sz w:val="20"/>
              </w:rPr>
              <w:t>
</w:t>
            </w:r>
            <w:r>
              <w:rPr>
                <w:rFonts w:ascii="Times New Roman"/>
                <w:b w:val="false"/>
                <w:i w:val="false"/>
                <w:color w:val="000000"/>
                <w:sz w:val="20"/>
              </w:rPr>
              <w:t>1. Данные наблюдения за состоянием здоровья населения и причинно-следственную связь между факторами окружающей среды и заболеваемостью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перечень документов необходимых для проведения гигиенической экспертизы.</w:t>
            </w:r>
          </w:p>
          <w:p>
            <w:pPr>
              <w:spacing w:after="20"/>
              <w:ind w:left="20"/>
              <w:jc w:val="both"/>
            </w:pPr>
            <w:r>
              <w:rPr>
                <w:rFonts w:ascii="Times New Roman"/>
                <w:b w:val="false"/>
                <w:i w:val="false"/>
                <w:color w:val="000000"/>
                <w:sz w:val="20"/>
              </w:rPr>
              <w:t>
3. Требования к коммунальным объектам различного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0" w:id="2650"/>
          <w:p>
            <w:pPr>
              <w:spacing w:after="20"/>
              <w:ind w:left="20"/>
              <w:jc w:val="both"/>
            </w:pPr>
            <w:r>
              <w:rPr>
                <w:rFonts w:ascii="Times New Roman"/>
                <w:b w:val="false"/>
                <w:i w:val="false"/>
                <w:color w:val="000000"/>
                <w:sz w:val="20"/>
              </w:rPr>
              <w:t>
Трудовая функция 2:</w:t>
            </w:r>
          </w:p>
          <w:bookmarkEnd w:id="2650"/>
          <w:p>
            <w:pPr>
              <w:spacing w:after="20"/>
              <w:ind w:left="20"/>
              <w:jc w:val="both"/>
            </w:pPr>
            <w:r>
              <w:rPr>
                <w:rFonts w:ascii="Times New Roman"/>
                <w:b w:val="false"/>
                <w:i w:val="false"/>
                <w:color w:val="000000"/>
                <w:sz w:val="20"/>
              </w:rPr>
              <w:t>
Прогнозирование изменений состояния здоровья населения и окружающей среды на основе современных и научных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1" w:id="2651"/>
          <w:p>
            <w:pPr>
              <w:spacing w:after="20"/>
              <w:ind w:left="20"/>
              <w:jc w:val="both"/>
            </w:pPr>
            <w:r>
              <w:rPr>
                <w:rFonts w:ascii="Times New Roman"/>
                <w:b w:val="false"/>
                <w:i w:val="false"/>
                <w:color w:val="000000"/>
                <w:sz w:val="20"/>
              </w:rPr>
              <w:t>
Навык 1:</w:t>
            </w:r>
          </w:p>
          <w:bookmarkEnd w:id="2651"/>
          <w:p>
            <w:pPr>
              <w:spacing w:after="20"/>
              <w:ind w:left="20"/>
              <w:jc w:val="both"/>
            </w:pPr>
            <w:r>
              <w:rPr>
                <w:rFonts w:ascii="Times New Roman"/>
                <w:b w:val="false"/>
                <w:i w:val="false"/>
                <w:color w:val="000000"/>
                <w:sz w:val="20"/>
              </w:rPr>
              <w:t>
Проведение ранжирования источников, определяющих вклад в загрязнение окружающей среды по приоритетным факторам, для подготовки предложений и принятия управленческих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2" w:id="2652"/>
          <w:p>
            <w:pPr>
              <w:spacing w:after="20"/>
              <w:ind w:left="20"/>
              <w:jc w:val="both"/>
            </w:pPr>
            <w:r>
              <w:rPr>
                <w:rFonts w:ascii="Times New Roman"/>
                <w:b w:val="false"/>
                <w:i w:val="false"/>
                <w:color w:val="000000"/>
                <w:sz w:val="20"/>
              </w:rPr>
              <w:t>
Умения:</w:t>
            </w:r>
          </w:p>
          <w:bookmarkEnd w:id="265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ранжирование территорий по качественным показателям и степени загрязненности среды обитания для принятия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информационно-аналитические материалы о результатах гигиенической диагностики влияния факторов среды обитания на здоровье населения.</w:t>
            </w:r>
          </w:p>
          <w:p>
            <w:pPr>
              <w:spacing w:after="20"/>
              <w:ind w:left="20"/>
              <w:jc w:val="both"/>
            </w:pPr>
            <w:r>
              <w:rPr>
                <w:rFonts w:ascii="Times New Roman"/>
                <w:b w:val="false"/>
                <w:i w:val="false"/>
                <w:color w:val="000000"/>
                <w:sz w:val="20"/>
              </w:rPr>
              <w:t>
3. Определить выбор ведущих показателей нарушения здоровья для слежения в системе социально-гигиенического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2653"/>
          <w:p>
            <w:pPr>
              <w:spacing w:after="20"/>
              <w:ind w:left="20"/>
              <w:jc w:val="both"/>
            </w:pPr>
            <w:r>
              <w:rPr>
                <w:rFonts w:ascii="Times New Roman"/>
                <w:b w:val="false"/>
                <w:i w:val="false"/>
                <w:color w:val="000000"/>
                <w:sz w:val="20"/>
              </w:rPr>
              <w:t>
Знания:</w:t>
            </w:r>
          </w:p>
          <w:bookmarkEnd w:id="265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оценки состояния атмосферного воздуха, водоемов, почвы и степень их загрязненности.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Методики интегральной оценки качества атмосферного воздуха, водоисточников и состояние почвы населенных мест.</w:t>
            </w:r>
          </w:p>
          <w:p>
            <w:pPr>
              <w:spacing w:after="20"/>
              <w:ind w:left="20"/>
              <w:jc w:val="both"/>
            </w:pPr>
            <w:r>
              <w:rPr>
                <w:rFonts w:ascii="Times New Roman"/>
                <w:b w:val="false"/>
                <w:i w:val="false"/>
                <w:color w:val="000000"/>
                <w:sz w:val="20"/>
              </w:rPr>
              <w:t>
3. Правила регистрации и учета данных об инфекционной и неинфекционной заболеваемости населения, связанной с условиями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8" w:id="2654"/>
          <w:p>
            <w:pPr>
              <w:spacing w:after="20"/>
              <w:ind w:left="20"/>
              <w:jc w:val="both"/>
            </w:pPr>
            <w:r>
              <w:rPr>
                <w:rFonts w:ascii="Times New Roman"/>
                <w:b w:val="false"/>
                <w:i w:val="false"/>
                <w:color w:val="000000"/>
                <w:sz w:val="20"/>
              </w:rPr>
              <w:t>
Навык 2:</w:t>
            </w:r>
          </w:p>
          <w:bookmarkEnd w:id="2654"/>
          <w:p>
            <w:pPr>
              <w:spacing w:after="20"/>
              <w:ind w:left="20"/>
              <w:jc w:val="both"/>
            </w:pPr>
            <w:r>
              <w:rPr>
                <w:rFonts w:ascii="Times New Roman"/>
                <w:b w:val="false"/>
                <w:i w:val="false"/>
                <w:color w:val="000000"/>
                <w:sz w:val="20"/>
              </w:rPr>
              <w:t>
Разработка краткосрочных, среднесрочных и долгосрочных прогнозов изменений состояния здоровья различных групп населения и динамики загрязнения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9" w:id="2655"/>
          <w:p>
            <w:pPr>
              <w:spacing w:after="20"/>
              <w:ind w:left="20"/>
              <w:jc w:val="both"/>
            </w:pPr>
            <w:r>
              <w:rPr>
                <w:rFonts w:ascii="Times New Roman"/>
                <w:b w:val="false"/>
                <w:i w:val="false"/>
                <w:color w:val="000000"/>
                <w:sz w:val="20"/>
              </w:rPr>
              <w:t>
Умения:</w:t>
            </w:r>
          </w:p>
          <w:bookmarkEnd w:id="2655"/>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аналитические заключения, обосновывающие необходимость принятия конкретных управленческих решений для ограничения или минимизации выявленных рисков и предотвращения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Информировать органы государственной власти, местного самоуправления, организаций и населения о прогнозах и рекомендациях по профилактическим мерам. </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Оценить возможность возникновения осложнений или ухудшения состояния здоровья населения под воздействием существующих или прогнозируемых уровней загрязнения окружающей среды.</w:t>
            </w:r>
          </w:p>
          <w:p>
            <w:pPr>
              <w:spacing w:after="20"/>
              <w:ind w:left="20"/>
              <w:jc w:val="both"/>
            </w:pPr>
            <w:r>
              <w:rPr>
                <w:rFonts w:ascii="Times New Roman"/>
                <w:b w:val="false"/>
                <w:i w:val="false"/>
                <w:color w:val="000000"/>
                <w:sz w:val="20"/>
              </w:rPr>
              <w:t>
4. Осуществлять прогнозирование состояния заболеваемости. Определять неотложные и долгосрочные мероприятия по предупреждению и устранению воздействия вредных факторов на здоровье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3" w:id="2656"/>
          <w:p>
            <w:pPr>
              <w:spacing w:after="20"/>
              <w:ind w:left="20"/>
              <w:jc w:val="both"/>
            </w:pPr>
            <w:r>
              <w:rPr>
                <w:rFonts w:ascii="Times New Roman"/>
                <w:b w:val="false"/>
                <w:i w:val="false"/>
                <w:color w:val="000000"/>
                <w:sz w:val="20"/>
              </w:rPr>
              <w:t>
Знания:</w:t>
            </w:r>
          </w:p>
          <w:bookmarkEnd w:id="2656"/>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Информация о состоянии объектов коммунального назначения, включая их техническое оснащение и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работы с базами данных по формированию общей статистики по заболеваемости населения по республике.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Информационные данные по заболеваемости населения в Казахстане и мире, работа с базой данных и информационными бюллетенями Всемирной организации здравоохранения.</w:t>
            </w:r>
          </w:p>
          <w:p>
            <w:pPr>
              <w:spacing w:after="20"/>
              <w:ind w:left="20"/>
              <w:jc w:val="both"/>
            </w:pPr>
            <w:r>
              <w:rPr>
                <w:rFonts w:ascii="Times New Roman"/>
                <w:b w:val="false"/>
                <w:i w:val="false"/>
                <w:color w:val="000000"/>
                <w:sz w:val="20"/>
              </w:rPr>
              <w:t>
4. Основы применения методологии оценки рисков от загрязнения окружающей среды на состояние здоровья жителей.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7" w:id="2657"/>
          <w:p>
            <w:pPr>
              <w:spacing w:after="20"/>
              <w:ind w:left="20"/>
              <w:jc w:val="both"/>
            </w:pPr>
            <w:r>
              <w:rPr>
                <w:rFonts w:ascii="Times New Roman"/>
                <w:b w:val="false"/>
                <w:i w:val="false"/>
                <w:color w:val="000000"/>
                <w:sz w:val="20"/>
              </w:rPr>
              <w:t>
Дополнительная трудовая функция 1:</w:t>
            </w:r>
          </w:p>
          <w:bookmarkEnd w:id="2657"/>
          <w:p>
            <w:pPr>
              <w:spacing w:after="20"/>
              <w:ind w:left="20"/>
              <w:jc w:val="both"/>
            </w:pPr>
            <w:r>
              <w:rPr>
                <w:rFonts w:ascii="Times New Roman"/>
                <w:b w:val="false"/>
                <w:i w:val="false"/>
                <w:color w:val="000000"/>
                <w:sz w:val="20"/>
              </w:rPr>
              <w:t>
Оперативная оценка санитарно-эпидемиологической обстановки в зоне чрезвычайного состояния (ЧС), выявление источников воздействия и определение объема необходимых санитарно-гигиенических, санитарно-эпидемиологических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8" w:id="2658"/>
          <w:p>
            <w:pPr>
              <w:spacing w:after="20"/>
              <w:ind w:left="20"/>
              <w:jc w:val="both"/>
            </w:pPr>
            <w:r>
              <w:rPr>
                <w:rFonts w:ascii="Times New Roman"/>
                <w:b w:val="false"/>
                <w:i w:val="false"/>
                <w:color w:val="000000"/>
                <w:sz w:val="20"/>
              </w:rPr>
              <w:t>
Навык 1:</w:t>
            </w:r>
          </w:p>
          <w:bookmarkEnd w:id="2658"/>
          <w:p>
            <w:pPr>
              <w:spacing w:after="20"/>
              <w:ind w:left="20"/>
              <w:jc w:val="both"/>
            </w:pPr>
            <w:r>
              <w:rPr>
                <w:rFonts w:ascii="Times New Roman"/>
                <w:b w:val="false"/>
                <w:i w:val="false"/>
                <w:color w:val="000000"/>
                <w:sz w:val="20"/>
              </w:rPr>
              <w:t>
Координация действий с другими службами и ведомствами, участие ими в ликвидации последствий ЧС, для обеспечения комплексного реагирования на решение задач.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9" w:id="2659"/>
          <w:p>
            <w:pPr>
              <w:spacing w:after="20"/>
              <w:ind w:left="20"/>
              <w:jc w:val="both"/>
            </w:pPr>
            <w:r>
              <w:rPr>
                <w:rFonts w:ascii="Times New Roman"/>
                <w:b w:val="false"/>
                <w:i w:val="false"/>
                <w:color w:val="000000"/>
                <w:sz w:val="20"/>
              </w:rPr>
              <w:t>
Умения:</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работу по информационному обмену и взаимодействию с оперативными штабами.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Предоставить актуальную информацию о текущей санитарно-эпидемиологической работе, выявленных рисков, очагов воздействия и опасных лабораторного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базу информации от других служб (например, гидрометеорологической службы о погоде, спасателей о выполнении работ, органов власти о количестве эвакуированных) для прогнозирования развития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общей разработке плана ликвидации ЧС и обеспечении учета санитарно-противоэпидемических мероприятий в этом плане.</w:t>
            </w:r>
          </w:p>
          <w:p>
            <w:pPr>
              <w:spacing w:after="20"/>
              <w:ind w:left="20"/>
              <w:jc w:val="both"/>
            </w:pPr>
            <w:r>
              <w:rPr>
                <w:rFonts w:ascii="Times New Roman"/>
                <w:b w:val="false"/>
                <w:i w:val="false"/>
                <w:color w:val="000000"/>
                <w:sz w:val="20"/>
              </w:rPr>
              <w:t>
5. Проводить контроль за использованием и наличие индивидуальных средств защиты (СИЗ) у спасателей, особенно при работе с биологическими или химическими загрязнениями, а также в случаях загрязнения атмосферного воздуха на пораженной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4" w:id="2660"/>
          <w:p>
            <w:pPr>
              <w:spacing w:after="20"/>
              <w:ind w:left="20"/>
              <w:jc w:val="both"/>
            </w:pPr>
            <w:r>
              <w:rPr>
                <w:rFonts w:ascii="Times New Roman"/>
                <w:b w:val="false"/>
                <w:i w:val="false"/>
                <w:color w:val="000000"/>
                <w:sz w:val="20"/>
              </w:rPr>
              <w:t>
Знания:</w:t>
            </w:r>
          </w:p>
          <w:bookmarkEnd w:id="2660"/>
          <w:p>
            <w:pPr>
              <w:spacing w:after="20"/>
              <w:ind w:left="20"/>
              <w:jc w:val="both"/>
            </w:pPr>
            <w:r>
              <w:rPr>
                <w:rFonts w:ascii="Times New Roman"/>
                <w:b w:val="false"/>
                <w:i w:val="false"/>
                <w:color w:val="000000"/>
                <w:sz w:val="20"/>
              </w:rPr>
              <w:t>
</w:t>
            </w:r>
            <w:r>
              <w:rPr>
                <w:rFonts w:ascii="Times New Roman"/>
                <w:b w:val="false"/>
                <w:i w:val="false"/>
                <w:color w:val="000000"/>
                <w:sz w:val="20"/>
              </w:rPr>
              <w:t>1. Нормы и правила этикета при сотрудничестве с медицинскими учреждениями и службами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координации противоэпидемических мероприятий, согласование действий по изоляции инфекционных больных, развертыванию госпиталей и пунктов первичной медицинской помощи.</w:t>
            </w:r>
          </w:p>
          <w:p>
            <w:pPr>
              <w:spacing w:after="20"/>
              <w:ind w:left="20"/>
              <w:jc w:val="both"/>
            </w:pPr>
            <w:r>
              <w:rPr>
                <w:rFonts w:ascii="Times New Roman"/>
                <w:b w:val="false"/>
                <w:i w:val="false"/>
                <w:color w:val="000000"/>
                <w:sz w:val="20"/>
              </w:rPr>
              <w:t>
3. Основы организации экстренной профилактики и вакцинации населения и спасателей против возможных инфекций при условиях ЧС.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7" w:id="2661"/>
          <w:p>
            <w:pPr>
              <w:spacing w:after="20"/>
              <w:ind w:left="20"/>
              <w:jc w:val="both"/>
            </w:pPr>
            <w:r>
              <w:rPr>
                <w:rFonts w:ascii="Times New Roman"/>
                <w:b w:val="false"/>
                <w:i w:val="false"/>
                <w:color w:val="000000"/>
                <w:sz w:val="20"/>
              </w:rPr>
              <w:t>
Навык 2:</w:t>
            </w:r>
          </w:p>
          <w:bookmarkEnd w:id="2661"/>
          <w:p>
            <w:pPr>
              <w:spacing w:after="20"/>
              <w:ind w:left="20"/>
              <w:jc w:val="both"/>
            </w:pPr>
            <w:r>
              <w:rPr>
                <w:rFonts w:ascii="Times New Roman"/>
                <w:b w:val="false"/>
                <w:i w:val="false"/>
                <w:color w:val="000000"/>
                <w:sz w:val="20"/>
              </w:rPr>
              <w:t>
Оценка уровня медико-санитарных явлений ЧС и разработка прогнозов развития эпидемиологической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8" w:id="2662"/>
          <w:p>
            <w:pPr>
              <w:spacing w:after="20"/>
              <w:ind w:left="20"/>
              <w:jc w:val="both"/>
            </w:pPr>
            <w:r>
              <w:rPr>
                <w:rFonts w:ascii="Times New Roman"/>
                <w:b w:val="false"/>
                <w:i w:val="false"/>
                <w:color w:val="000000"/>
                <w:sz w:val="20"/>
              </w:rPr>
              <w:t>
Умения:</w:t>
            </w:r>
          </w:p>
          <w:bookmarkEnd w:id="266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медицинский контроль за состоянием здоровья больных и личного состава спасательных формирований, появлением инфекционных больных, их изоляция и госпитализация.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водоснабжение временных жилищ и мест эвакуации населения при ЧС, провести дезинфекцию питьевой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Оценить санитарно-гигиенические условия в местах эвакуации и временного проживания (общежития, палаточные городки).</w:t>
            </w:r>
          </w:p>
          <w:p>
            <w:pPr>
              <w:spacing w:after="20"/>
              <w:ind w:left="20"/>
              <w:jc w:val="both"/>
            </w:pPr>
            <w:r>
              <w:rPr>
                <w:rFonts w:ascii="Times New Roman"/>
                <w:b w:val="false"/>
                <w:i w:val="false"/>
                <w:color w:val="000000"/>
                <w:sz w:val="20"/>
              </w:rPr>
              <w:t>
4. Планировать совместно с коммунальными службами, организацию сбора, вывоза и обезвреживания твердых бытовых отходов, биологических отходов, трупов животных и людей для предотвращения вторичного загрязнения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2" w:id="2663"/>
          <w:p>
            <w:pPr>
              <w:spacing w:after="20"/>
              <w:ind w:left="20"/>
              <w:jc w:val="both"/>
            </w:pPr>
            <w:r>
              <w:rPr>
                <w:rFonts w:ascii="Times New Roman"/>
                <w:b w:val="false"/>
                <w:i w:val="false"/>
                <w:color w:val="000000"/>
                <w:sz w:val="20"/>
              </w:rPr>
              <w:t>
Знания:</w:t>
            </w:r>
          </w:p>
          <w:bookmarkEnd w:id="2663"/>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учета и регистрации случаев, заполнение медицинской документации, формирование базы данных для отчетов и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Гигиенические и санитарно-эпидемиологические требования к качеству питьевой воды, системы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Санитарно-гигиенические требования к временным жилищам, их содержанию и эксплуатации.</w:t>
            </w:r>
          </w:p>
          <w:p>
            <w:pPr>
              <w:spacing w:after="20"/>
              <w:ind w:left="20"/>
              <w:jc w:val="both"/>
            </w:pPr>
            <w:r>
              <w:rPr>
                <w:rFonts w:ascii="Times New Roman"/>
                <w:b w:val="false"/>
                <w:i w:val="false"/>
                <w:color w:val="000000"/>
                <w:sz w:val="20"/>
              </w:rPr>
              <w:t>
4. Методы обезвреживания и утилизации твердых бытовых отходов населенных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6" w:id="2664"/>
          <w:p>
            <w:pPr>
              <w:spacing w:after="20"/>
              <w:ind w:left="20"/>
              <w:jc w:val="both"/>
            </w:pPr>
            <w:r>
              <w:rPr>
                <w:rFonts w:ascii="Times New Roman"/>
                <w:b w:val="false"/>
                <w:i w:val="false"/>
                <w:color w:val="000000"/>
                <w:sz w:val="20"/>
              </w:rPr>
              <w:t>
Аккуратность</w:t>
            </w:r>
          </w:p>
          <w:bookmarkEnd w:id="2664"/>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Доброжелательность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Многозадачность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Карточка профессии "7.2 Врач (специалист) бактериолог":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Врач (специалист) бактериолог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3" w:id="2665"/>
          <w:p>
            <w:pPr>
              <w:spacing w:after="20"/>
              <w:ind w:left="20"/>
              <w:jc w:val="both"/>
            </w:pPr>
            <w:r>
              <w:rPr>
                <w:rFonts w:ascii="Times New Roman"/>
                <w:b w:val="false"/>
                <w:i w:val="false"/>
                <w:color w:val="000000"/>
                <w:sz w:val="20"/>
              </w:rPr>
              <w:t>
Уровень образования:</w:t>
            </w:r>
          </w:p>
          <w:bookmarkEnd w:id="2665"/>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4" w:id="2666"/>
          <w:p>
            <w:pPr>
              <w:spacing w:after="20"/>
              <w:ind w:left="20"/>
              <w:jc w:val="both"/>
            </w:pPr>
            <w:r>
              <w:rPr>
                <w:rFonts w:ascii="Times New Roman"/>
                <w:b w:val="false"/>
                <w:i w:val="false"/>
                <w:color w:val="000000"/>
                <w:sz w:val="20"/>
              </w:rPr>
              <w:t>
Специальность:</w:t>
            </w:r>
          </w:p>
          <w:bookmarkEnd w:id="2666"/>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2667"/>
          <w:p>
            <w:pPr>
              <w:spacing w:after="20"/>
              <w:ind w:left="20"/>
              <w:jc w:val="both"/>
            </w:pPr>
            <w:r>
              <w:rPr>
                <w:rFonts w:ascii="Times New Roman"/>
                <w:b w:val="false"/>
                <w:i w:val="false"/>
                <w:color w:val="000000"/>
                <w:sz w:val="20"/>
              </w:rPr>
              <w:t>
Квалификация:</w:t>
            </w:r>
          </w:p>
          <w:bookmarkEnd w:id="266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данной квалификации на уровне 7.1 не менее 4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6" w:id="2668"/>
          <w:p>
            <w:pPr>
              <w:spacing w:after="20"/>
              <w:ind w:left="20"/>
              <w:jc w:val="both"/>
            </w:pPr>
            <w:r>
              <w:rPr>
                <w:rFonts w:ascii="Times New Roman"/>
                <w:b w:val="false"/>
                <w:i w:val="false"/>
                <w:color w:val="000000"/>
                <w:sz w:val="20"/>
              </w:rPr>
              <w:t>
2131-9-010 - Эпидемиолог</w:t>
            </w:r>
          </w:p>
          <w:bookmarkEnd w:id="2668"/>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2131-5-006 - Микробиолог</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оценка результатов клинико-диагностических бактериологических и санитарно-бактериологических исследований, мониторинга для обеспечения диагностики заболеваний бактериального генеза, а так же контроля и надзора объектов (субъектов), осуществляющих деятельность в сфере санитарно-эпидемиологического благополучия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9" w:id="2669"/>
          <w:p>
            <w:pPr>
              <w:spacing w:after="20"/>
              <w:ind w:left="20"/>
              <w:jc w:val="both"/>
            </w:pPr>
            <w:r>
              <w:rPr>
                <w:rFonts w:ascii="Times New Roman"/>
                <w:b w:val="false"/>
                <w:i w:val="false"/>
                <w:color w:val="000000"/>
                <w:sz w:val="20"/>
              </w:rPr>
              <w:t>
1. Осуществление мероприятий по диагностике заболеваний бактериального генеза.</w:t>
            </w:r>
          </w:p>
          <w:bookmarkEnd w:id="2669"/>
          <w:p>
            <w:pPr>
              <w:spacing w:after="20"/>
              <w:ind w:left="20"/>
              <w:jc w:val="both"/>
            </w:pPr>
            <w:r>
              <w:rPr>
                <w:rFonts w:ascii="Times New Roman"/>
                <w:b w:val="false"/>
                <w:i w:val="false"/>
                <w:color w:val="000000"/>
                <w:sz w:val="20"/>
              </w:rPr>
              <w:t>
2. Методы серологической идентификации микроорганизмов.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0" w:id="2670"/>
          <w:p>
            <w:pPr>
              <w:spacing w:after="20"/>
              <w:ind w:left="20"/>
              <w:jc w:val="both"/>
            </w:pPr>
            <w:r>
              <w:rPr>
                <w:rFonts w:ascii="Times New Roman"/>
                <w:b w:val="false"/>
                <w:i w:val="false"/>
                <w:color w:val="000000"/>
                <w:sz w:val="20"/>
              </w:rPr>
              <w:t>
1. Ведение учетно-отчетной медицинской документации.</w:t>
            </w:r>
          </w:p>
          <w:bookmarkEnd w:id="2670"/>
          <w:p>
            <w:pPr>
              <w:spacing w:after="20"/>
              <w:ind w:left="20"/>
              <w:jc w:val="both"/>
            </w:pPr>
            <w:r>
              <w:rPr>
                <w:rFonts w:ascii="Times New Roman"/>
                <w:b w:val="false"/>
                <w:i w:val="false"/>
                <w:color w:val="000000"/>
                <w:sz w:val="20"/>
              </w:rPr>
              <w:t>
2. Непрерывное профессиональное развитие.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1" w:id="2671"/>
          <w:p>
            <w:pPr>
              <w:spacing w:after="20"/>
              <w:ind w:left="20"/>
              <w:jc w:val="both"/>
            </w:pPr>
            <w:r>
              <w:rPr>
                <w:rFonts w:ascii="Times New Roman"/>
                <w:b w:val="false"/>
                <w:i w:val="false"/>
                <w:color w:val="000000"/>
                <w:sz w:val="20"/>
              </w:rPr>
              <w:t>
Трудовая функция 1:</w:t>
            </w:r>
          </w:p>
          <w:bookmarkEnd w:id="2671"/>
          <w:p>
            <w:pPr>
              <w:spacing w:after="20"/>
              <w:ind w:left="20"/>
              <w:jc w:val="both"/>
            </w:pPr>
            <w:r>
              <w:rPr>
                <w:rFonts w:ascii="Times New Roman"/>
                <w:b w:val="false"/>
                <w:i w:val="false"/>
                <w:color w:val="000000"/>
                <w:sz w:val="20"/>
              </w:rPr>
              <w:t>
Осуществление мероприятий по диагностике заболеваний бактериального генеза.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2" w:id="2672"/>
          <w:p>
            <w:pPr>
              <w:spacing w:after="20"/>
              <w:ind w:left="20"/>
              <w:jc w:val="both"/>
            </w:pPr>
            <w:r>
              <w:rPr>
                <w:rFonts w:ascii="Times New Roman"/>
                <w:b w:val="false"/>
                <w:i w:val="false"/>
                <w:color w:val="000000"/>
                <w:sz w:val="20"/>
              </w:rPr>
              <w:t>
Навык 1:</w:t>
            </w:r>
          </w:p>
          <w:bookmarkEnd w:id="2672"/>
          <w:p>
            <w:pPr>
              <w:spacing w:after="20"/>
              <w:ind w:left="20"/>
              <w:jc w:val="both"/>
            </w:pPr>
            <w:r>
              <w:rPr>
                <w:rFonts w:ascii="Times New Roman"/>
                <w:b w:val="false"/>
                <w:i w:val="false"/>
                <w:color w:val="000000"/>
                <w:sz w:val="20"/>
              </w:rPr>
              <w:t>
Соблюдение правил и порядка диагностических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3" w:id="2673"/>
          <w:p>
            <w:pPr>
              <w:spacing w:after="20"/>
              <w:ind w:left="20"/>
              <w:jc w:val="both"/>
            </w:pPr>
            <w:r>
              <w:rPr>
                <w:rFonts w:ascii="Times New Roman"/>
                <w:b w:val="false"/>
                <w:i w:val="false"/>
                <w:color w:val="000000"/>
                <w:sz w:val="20"/>
              </w:rPr>
              <w:t>
Умения:</w:t>
            </w:r>
          </w:p>
          <w:bookmarkEnd w:id="2673"/>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рабочее место для проведения лабораторных исследований в соответствии с требованиями по охране труда, санитарно-эпидемическими требованиями и правилами по биобезопасности и биозащите.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сбор, обращение, транспортировку, хранение и утилизацию биологических материалов человека и материалов исследования, для санитарно-бак исследований.</w:t>
            </w:r>
          </w:p>
          <w:p>
            <w:pPr>
              <w:spacing w:after="20"/>
              <w:ind w:left="20"/>
              <w:jc w:val="both"/>
            </w:pPr>
            <w:r>
              <w:rPr>
                <w:rFonts w:ascii="Times New Roman"/>
                <w:b w:val="false"/>
                <w:i w:val="false"/>
                <w:color w:val="000000"/>
                <w:sz w:val="20"/>
              </w:rPr>
              <w:t>
3. Разрабатывать план лабораторного мониторинга исследований, выбрав наиболее безопасные и эффективные методы лабораторной диагностики.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6" w:id="2674"/>
          <w:p>
            <w:pPr>
              <w:spacing w:after="20"/>
              <w:ind w:left="20"/>
              <w:jc w:val="both"/>
            </w:pPr>
            <w:r>
              <w:rPr>
                <w:rFonts w:ascii="Times New Roman"/>
                <w:b w:val="false"/>
                <w:i w:val="false"/>
                <w:color w:val="000000"/>
                <w:sz w:val="20"/>
              </w:rPr>
              <w:t>
Знания:</w:t>
            </w:r>
          </w:p>
          <w:bookmarkEnd w:id="2674"/>
          <w:p>
            <w:pPr>
              <w:spacing w:after="20"/>
              <w:ind w:left="20"/>
              <w:jc w:val="both"/>
            </w:pPr>
            <w:r>
              <w:rPr>
                <w:rFonts w:ascii="Times New Roman"/>
                <w:b w:val="false"/>
                <w:i w:val="false"/>
                <w:color w:val="000000"/>
                <w:sz w:val="20"/>
              </w:rPr>
              <w:t>
</w:t>
            </w:r>
            <w:r>
              <w:rPr>
                <w:rFonts w:ascii="Times New Roman"/>
                <w:b w:val="false"/>
                <w:i w:val="false"/>
                <w:color w:val="000000"/>
                <w:sz w:val="20"/>
              </w:rPr>
              <w:t>1. Основ общей, частной и санитарной бактериологии, эпидемиологии, профилактики и борьбы с бактериальными заболеваниями.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Исследование образцов полученных с объектов внешней среды (почвы, воды, воздуха, смывов с рук, предметов обихода, смывов на стерильность, продуктов питания и потребления согласно НПА в области санитарного благополучия населения) для санитарно-бактериологических исследований.</w:t>
            </w:r>
          </w:p>
          <w:p>
            <w:pPr>
              <w:spacing w:after="20"/>
              <w:ind w:left="20"/>
              <w:jc w:val="both"/>
            </w:pPr>
            <w:r>
              <w:rPr>
                <w:rFonts w:ascii="Times New Roman"/>
                <w:b w:val="false"/>
                <w:i w:val="false"/>
                <w:color w:val="000000"/>
                <w:sz w:val="20"/>
              </w:rPr>
              <w:t>
3. Интерпретировать результаты исследований при наиболее распространенных заболеваниях.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9" w:id="2675"/>
          <w:p>
            <w:pPr>
              <w:spacing w:after="20"/>
              <w:ind w:left="20"/>
              <w:jc w:val="both"/>
            </w:pPr>
            <w:r>
              <w:rPr>
                <w:rFonts w:ascii="Times New Roman"/>
                <w:b w:val="false"/>
                <w:i w:val="false"/>
                <w:color w:val="000000"/>
                <w:sz w:val="20"/>
              </w:rPr>
              <w:t>
Навык 2:</w:t>
            </w:r>
          </w:p>
          <w:bookmarkEnd w:id="2675"/>
          <w:p>
            <w:pPr>
              <w:spacing w:after="20"/>
              <w:ind w:left="20"/>
              <w:jc w:val="both"/>
            </w:pPr>
            <w:r>
              <w:rPr>
                <w:rFonts w:ascii="Times New Roman"/>
                <w:b w:val="false"/>
                <w:i w:val="false"/>
                <w:color w:val="000000"/>
                <w:sz w:val="20"/>
              </w:rPr>
              <w:t>
Организация и проведение клинико-диагностических бактериологических и санитарно-бактериологических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2676"/>
          <w:p>
            <w:pPr>
              <w:spacing w:after="20"/>
              <w:ind w:left="20"/>
              <w:jc w:val="both"/>
            </w:pPr>
            <w:r>
              <w:rPr>
                <w:rFonts w:ascii="Times New Roman"/>
                <w:b w:val="false"/>
                <w:i w:val="false"/>
                <w:color w:val="000000"/>
                <w:sz w:val="20"/>
              </w:rPr>
              <w:t>
Умения:</w:t>
            </w:r>
          </w:p>
          <w:bookmarkEnd w:id="267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клинико-диагностическое бактериологическое исследование биоматериала, выявить и идентифицировать до вида микроорганизмы, определить степень обсеменения.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обследование на бактерионосительство работников декретированной группы населения, исследование материала при пищевых отравлениях.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спектр чувствительности к антибактериальным препаратам качественным и количественным методами; определять устойчивость выделенных культур к рабочим растворам дезинфектантов.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Взять пробы окружающей среды для санитарно-бактериологических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санитарно-бактериологическое исследование объектов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вирулентность культур микроорганизмов.</w:t>
            </w:r>
          </w:p>
          <w:p>
            <w:pPr>
              <w:spacing w:after="20"/>
              <w:ind w:left="20"/>
              <w:jc w:val="both"/>
            </w:pPr>
            <w:r>
              <w:rPr>
                <w:rFonts w:ascii="Times New Roman"/>
                <w:b w:val="false"/>
                <w:i w:val="false"/>
                <w:color w:val="000000"/>
                <w:sz w:val="20"/>
              </w:rPr>
              <w:t>
7. Регистрировать, вести учет случаев инфекционных заболеваний; интерпретировать и анализировать результаты клинико-диагностических бактериологических и санитарно-бактериологических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7" w:id="2677"/>
          <w:p>
            <w:pPr>
              <w:spacing w:after="20"/>
              <w:ind w:left="20"/>
              <w:jc w:val="both"/>
            </w:pPr>
            <w:r>
              <w:rPr>
                <w:rFonts w:ascii="Times New Roman"/>
                <w:b w:val="false"/>
                <w:i w:val="false"/>
                <w:color w:val="000000"/>
                <w:sz w:val="20"/>
              </w:rPr>
              <w:t>
Знания:</w:t>
            </w:r>
          </w:p>
          <w:bookmarkEnd w:id="2677"/>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конструирования питательных сред (выделения, обогащения,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выделения, идентификации, дифференциации культур.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 определения спектра чувствительности к антибактериальным препаратам качественным и количественным методами.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Экспериментальное определение патогенности и вирулентности выделенных культур микроорганизмов на экспериментальных животных.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Воспроизводить инфекционные процессы на животных.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 внутривидового типирования различных культур.</w:t>
            </w:r>
          </w:p>
          <w:p>
            <w:pPr>
              <w:spacing w:after="20"/>
              <w:ind w:left="20"/>
              <w:jc w:val="both"/>
            </w:pPr>
            <w:r>
              <w:rPr>
                <w:rFonts w:ascii="Times New Roman"/>
                <w:b w:val="false"/>
                <w:i w:val="false"/>
                <w:color w:val="000000"/>
                <w:sz w:val="20"/>
              </w:rPr>
              <w:t>
7. Принципов современной классификации бактерий.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4" w:id="2678"/>
          <w:p>
            <w:pPr>
              <w:spacing w:after="20"/>
              <w:ind w:left="20"/>
              <w:jc w:val="both"/>
            </w:pPr>
            <w:r>
              <w:rPr>
                <w:rFonts w:ascii="Times New Roman"/>
                <w:b w:val="false"/>
                <w:i w:val="false"/>
                <w:color w:val="000000"/>
                <w:sz w:val="20"/>
              </w:rPr>
              <w:t>
Трудовая функция 2:</w:t>
            </w:r>
          </w:p>
          <w:bookmarkEnd w:id="2678"/>
          <w:p>
            <w:pPr>
              <w:spacing w:after="20"/>
              <w:ind w:left="20"/>
              <w:jc w:val="both"/>
            </w:pPr>
            <w:r>
              <w:rPr>
                <w:rFonts w:ascii="Times New Roman"/>
                <w:b w:val="false"/>
                <w:i w:val="false"/>
                <w:color w:val="000000"/>
                <w:sz w:val="20"/>
              </w:rPr>
              <w:t>
Методы серологической идентификации микроорганизмов.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5" w:id="2679"/>
          <w:p>
            <w:pPr>
              <w:spacing w:after="20"/>
              <w:ind w:left="20"/>
              <w:jc w:val="both"/>
            </w:pPr>
            <w:r>
              <w:rPr>
                <w:rFonts w:ascii="Times New Roman"/>
                <w:b w:val="false"/>
                <w:i w:val="false"/>
                <w:color w:val="000000"/>
                <w:sz w:val="20"/>
              </w:rPr>
              <w:t>
Навык 1:</w:t>
            </w:r>
          </w:p>
          <w:bookmarkEnd w:id="2679"/>
          <w:p>
            <w:pPr>
              <w:spacing w:after="20"/>
              <w:ind w:left="20"/>
              <w:jc w:val="both"/>
            </w:pPr>
            <w:r>
              <w:rPr>
                <w:rFonts w:ascii="Times New Roman"/>
                <w:b w:val="false"/>
                <w:i w:val="false"/>
                <w:color w:val="000000"/>
                <w:sz w:val="20"/>
              </w:rPr>
              <w:t>
Соблюдение правил и порядка диагностических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6" w:id="2680"/>
          <w:p>
            <w:pPr>
              <w:spacing w:after="20"/>
              <w:ind w:left="20"/>
              <w:jc w:val="both"/>
            </w:pPr>
            <w:r>
              <w:rPr>
                <w:rFonts w:ascii="Times New Roman"/>
                <w:b w:val="false"/>
                <w:i w:val="false"/>
                <w:color w:val="000000"/>
                <w:sz w:val="20"/>
              </w:rPr>
              <w:t>
Умения:</w:t>
            </w:r>
          </w:p>
          <w:bookmarkEnd w:id="2680"/>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рабочее место для проведения лабораторных исследований в соответствии с требованиями по охране труда, санитарно-эпидемическими требованиями и правилами по биобезопасности и биозащите.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проводить подготовку объекта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определять характер и объем материала, подлежащего исследованию, сроки его взятия и сроки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сбор, обращение, транспортировку, хранение и утилизацию биологических материалов человека и материалов исследования, полученных с объектов внешней среды для санитарно-бактериологических исследований.</w:t>
            </w:r>
          </w:p>
          <w:p>
            <w:pPr>
              <w:spacing w:after="20"/>
              <w:ind w:left="20"/>
              <w:jc w:val="both"/>
            </w:pPr>
            <w:r>
              <w:rPr>
                <w:rFonts w:ascii="Times New Roman"/>
                <w:b w:val="false"/>
                <w:i w:val="false"/>
                <w:color w:val="000000"/>
                <w:sz w:val="20"/>
              </w:rPr>
              <w:t>
4. Разрабатывать план лабораторного мониторинга исследований при наиболее распространенных заболеваниях, выбрав наиболее безопасные и эффективные методы лабораторной диагностики, обеззараживать инфекционный материал, оформлять учетно-отчетную медицинскую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1" w:id="2681"/>
          <w:p>
            <w:pPr>
              <w:spacing w:after="20"/>
              <w:ind w:left="20"/>
              <w:jc w:val="both"/>
            </w:pPr>
            <w:r>
              <w:rPr>
                <w:rFonts w:ascii="Times New Roman"/>
                <w:b w:val="false"/>
                <w:i w:val="false"/>
                <w:color w:val="000000"/>
                <w:sz w:val="20"/>
              </w:rPr>
              <w:t>
Знания:</w:t>
            </w:r>
          </w:p>
          <w:bookmarkEnd w:id="2681"/>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Национальных и международных нормативно-правовых актов, регламентирующих деятельность лабораторной и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системой менеджмента качества медицинской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Требований биобезопасности при работе с биоматериалами.</w:t>
            </w:r>
          </w:p>
          <w:p>
            <w:pPr>
              <w:spacing w:after="20"/>
              <w:ind w:left="20"/>
              <w:jc w:val="both"/>
            </w:pPr>
            <w:r>
              <w:rPr>
                <w:rFonts w:ascii="Times New Roman"/>
                <w:b w:val="false"/>
                <w:i w:val="false"/>
                <w:color w:val="000000"/>
                <w:sz w:val="20"/>
              </w:rPr>
              <w:t>
4. Методов серологической диагностики.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5" w:id="2682"/>
          <w:p>
            <w:pPr>
              <w:spacing w:after="20"/>
              <w:ind w:left="20"/>
              <w:jc w:val="both"/>
            </w:pPr>
            <w:r>
              <w:rPr>
                <w:rFonts w:ascii="Times New Roman"/>
                <w:b w:val="false"/>
                <w:i w:val="false"/>
                <w:color w:val="000000"/>
                <w:sz w:val="20"/>
              </w:rPr>
              <w:t>
Навык 2:</w:t>
            </w:r>
          </w:p>
          <w:bookmarkEnd w:id="2682"/>
          <w:p>
            <w:pPr>
              <w:spacing w:after="20"/>
              <w:ind w:left="20"/>
              <w:jc w:val="both"/>
            </w:pPr>
            <w:r>
              <w:rPr>
                <w:rFonts w:ascii="Times New Roman"/>
                <w:b w:val="false"/>
                <w:i w:val="false"/>
                <w:color w:val="000000"/>
                <w:sz w:val="20"/>
              </w:rPr>
              <w:t>
Организация и проведение серологических методов исследования для идентификации микроорганизмов.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6" w:id="2683"/>
          <w:p>
            <w:pPr>
              <w:spacing w:after="20"/>
              <w:ind w:left="20"/>
              <w:jc w:val="both"/>
            </w:pPr>
            <w:r>
              <w:rPr>
                <w:rFonts w:ascii="Times New Roman"/>
                <w:b w:val="false"/>
                <w:i w:val="false"/>
                <w:color w:val="000000"/>
                <w:sz w:val="20"/>
              </w:rPr>
              <w:t>
Умения:</w:t>
            </w:r>
          </w:p>
          <w:bookmarkEnd w:id="268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серологическую идентификацию выделенной культуры микроорганизма.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фаготипирование выделенных штаммов.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специфические антитела в сыворотке больного.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Регистрировать, вести учет случаев инфекционных заболеваний.</w:t>
            </w:r>
          </w:p>
          <w:p>
            <w:pPr>
              <w:spacing w:after="20"/>
              <w:ind w:left="20"/>
              <w:jc w:val="both"/>
            </w:pPr>
            <w:r>
              <w:rPr>
                <w:rFonts w:ascii="Times New Roman"/>
                <w:b w:val="false"/>
                <w:i w:val="false"/>
                <w:color w:val="000000"/>
                <w:sz w:val="20"/>
              </w:rPr>
              <w:t>
5. Интерпретировать и анализировать результаты клинических бактериологических и санитарно-бактериологических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1" w:id="2684"/>
          <w:p>
            <w:pPr>
              <w:spacing w:after="20"/>
              <w:ind w:left="20"/>
              <w:jc w:val="both"/>
            </w:pPr>
            <w:r>
              <w:rPr>
                <w:rFonts w:ascii="Times New Roman"/>
                <w:b w:val="false"/>
                <w:i w:val="false"/>
                <w:color w:val="000000"/>
                <w:sz w:val="20"/>
              </w:rPr>
              <w:t>
Знания:</w:t>
            </w:r>
          </w:p>
          <w:bookmarkEnd w:id="2684"/>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Национальных и международных нормативно-правовых актов, регламентирующих деятельность лабораторной и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системой менеджмента качества медицинской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Требований биобезопасности при работе с биоматериалами.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 серологической идентификации возбудителей инфекционных заболеваний; методов серологической диагностики.</w:t>
            </w:r>
          </w:p>
          <w:p>
            <w:pPr>
              <w:spacing w:after="20"/>
              <w:ind w:left="20"/>
              <w:jc w:val="both"/>
            </w:pPr>
            <w:r>
              <w:rPr>
                <w:rFonts w:ascii="Times New Roman"/>
                <w:b w:val="false"/>
                <w:i w:val="false"/>
                <w:color w:val="000000"/>
                <w:sz w:val="20"/>
              </w:rPr>
              <w:t>
5. Знание этиологии, патогенеза, классификации, клинических проявлений, диагностики распространенных инфекционных заболеваний; основ инфекционной и неинфекционной иммунологии.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6" w:id="2685"/>
          <w:p>
            <w:pPr>
              <w:spacing w:after="20"/>
              <w:ind w:left="20"/>
              <w:jc w:val="both"/>
            </w:pPr>
            <w:r>
              <w:rPr>
                <w:rFonts w:ascii="Times New Roman"/>
                <w:b w:val="false"/>
                <w:i w:val="false"/>
                <w:color w:val="000000"/>
                <w:sz w:val="20"/>
              </w:rPr>
              <w:t>
Дополнительная трудовая функция 1:</w:t>
            </w:r>
          </w:p>
          <w:bookmarkEnd w:id="2685"/>
          <w:p>
            <w:pPr>
              <w:spacing w:after="20"/>
              <w:ind w:left="20"/>
              <w:jc w:val="both"/>
            </w:pPr>
            <w:r>
              <w:rPr>
                <w:rFonts w:ascii="Times New Roman"/>
                <w:b w:val="false"/>
                <w:i w:val="false"/>
                <w:color w:val="000000"/>
                <w:sz w:val="20"/>
              </w:rPr>
              <w:t>
Ведение учетно-отчетной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7" w:id="2686"/>
          <w:p>
            <w:pPr>
              <w:spacing w:after="20"/>
              <w:ind w:left="20"/>
              <w:jc w:val="both"/>
            </w:pPr>
            <w:r>
              <w:rPr>
                <w:rFonts w:ascii="Times New Roman"/>
                <w:b w:val="false"/>
                <w:i w:val="false"/>
                <w:color w:val="000000"/>
                <w:sz w:val="20"/>
              </w:rPr>
              <w:t>
Навык 1:</w:t>
            </w:r>
          </w:p>
          <w:bookmarkEnd w:id="2686"/>
          <w:p>
            <w:pPr>
              <w:spacing w:after="20"/>
              <w:ind w:left="20"/>
              <w:jc w:val="both"/>
            </w:pPr>
            <w:r>
              <w:rPr>
                <w:rFonts w:ascii="Times New Roman"/>
                <w:b w:val="false"/>
                <w:i w:val="false"/>
                <w:color w:val="000000"/>
                <w:sz w:val="20"/>
              </w:rPr>
              <w:t>
Учет и документирование в медицинской практике.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8" w:id="2687"/>
          <w:p>
            <w:pPr>
              <w:spacing w:after="20"/>
              <w:ind w:left="20"/>
              <w:jc w:val="both"/>
            </w:pPr>
            <w:r>
              <w:rPr>
                <w:rFonts w:ascii="Times New Roman"/>
                <w:b w:val="false"/>
                <w:i w:val="false"/>
                <w:color w:val="000000"/>
                <w:sz w:val="20"/>
              </w:rPr>
              <w:t>
Умения:</w:t>
            </w:r>
          </w:p>
          <w:bookmarkEnd w:id="2687"/>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медицинскую документацию по формам, видам, в объеме, порядке и сроки, установленные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хранить медицинскую документацию в соответствии с требованиями.</w:t>
            </w:r>
          </w:p>
          <w:p>
            <w:pPr>
              <w:spacing w:after="20"/>
              <w:ind w:left="20"/>
              <w:jc w:val="both"/>
            </w:pPr>
            <w:r>
              <w:rPr>
                <w:rFonts w:ascii="Times New Roman"/>
                <w:b w:val="false"/>
                <w:i w:val="false"/>
                <w:color w:val="000000"/>
                <w:sz w:val="20"/>
              </w:rPr>
              <w:t>
3. Использовать в профессиональной деятельности информационные системы и базы данных для анализа данных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1" w:id="2688"/>
          <w:p>
            <w:pPr>
              <w:spacing w:after="20"/>
              <w:ind w:left="20"/>
              <w:jc w:val="both"/>
            </w:pPr>
            <w:r>
              <w:rPr>
                <w:rFonts w:ascii="Times New Roman"/>
                <w:b w:val="false"/>
                <w:i w:val="false"/>
                <w:color w:val="000000"/>
                <w:sz w:val="20"/>
              </w:rPr>
              <w:t>
Знания:</w:t>
            </w:r>
          </w:p>
          <w:bookmarkEnd w:id="2688"/>
          <w:p>
            <w:pPr>
              <w:spacing w:after="20"/>
              <w:ind w:left="20"/>
              <w:jc w:val="both"/>
            </w:pPr>
            <w:r>
              <w:rPr>
                <w:rFonts w:ascii="Times New Roman"/>
                <w:b w:val="false"/>
                <w:i w:val="false"/>
                <w:color w:val="000000"/>
                <w:sz w:val="20"/>
              </w:rPr>
              <w:t>
</w:t>
            </w:r>
            <w:r>
              <w:rPr>
                <w:rFonts w:ascii="Times New Roman"/>
                <w:b w:val="false"/>
                <w:i w:val="false"/>
                <w:color w:val="000000"/>
                <w:sz w:val="20"/>
              </w:rPr>
              <w:t>1. Приказов об утверждении форм учетной и отчетной документации в области здравоохранения, а также инструкций по их заполнению.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Нормативной документации и инструкций по их заполнению.</w:t>
            </w:r>
          </w:p>
          <w:p>
            <w:pPr>
              <w:spacing w:after="20"/>
              <w:ind w:left="20"/>
              <w:jc w:val="both"/>
            </w:pPr>
            <w:r>
              <w:rPr>
                <w:rFonts w:ascii="Times New Roman"/>
                <w:b w:val="false"/>
                <w:i w:val="false"/>
                <w:color w:val="000000"/>
                <w:sz w:val="20"/>
              </w:rPr>
              <w:t>
3. Современных информационных систем и программ, актуальных библиотек с базами данных для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4" w:id="2689"/>
          <w:p>
            <w:pPr>
              <w:spacing w:after="20"/>
              <w:ind w:left="20"/>
              <w:jc w:val="both"/>
            </w:pPr>
            <w:r>
              <w:rPr>
                <w:rFonts w:ascii="Times New Roman"/>
                <w:b w:val="false"/>
                <w:i w:val="false"/>
                <w:color w:val="000000"/>
                <w:sz w:val="20"/>
              </w:rPr>
              <w:t>
Навык 2:</w:t>
            </w:r>
          </w:p>
          <w:bookmarkEnd w:id="2689"/>
          <w:p>
            <w:pPr>
              <w:spacing w:after="20"/>
              <w:ind w:left="20"/>
              <w:jc w:val="both"/>
            </w:pPr>
            <w:r>
              <w:rPr>
                <w:rFonts w:ascii="Times New Roman"/>
                <w:b w:val="false"/>
                <w:i w:val="false"/>
                <w:color w:val="000000"/>
                <w:sz w:val="20"/>
              </w:rPr>
              <w:t>
Анализ и интерпретация медицинских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5" w:id="2690"/>
          <w:p>
            <w:pPr>
              <w:spacing w:after="20"/>
              <w:ind w:left="20"/>
              <w:jc w:val="both"/>
            </w:pPr>
            <w:r>
              <w:rPr>
                <w:rFonts w:ascii="Times New Roman"/>
                <w:b w:val="false"/>
                <w:i w:val="false"/>
                <w:color w:val="000000"/>
                <w:sz w:val="20"/>
              </w:rPr>
              <w:t>
Умения:</w:t>
            </w:r>
          </w:p>
          <w:bookmarkEnd w:id="2690"/>
          <w:p>
            <w:pPr>
              <w:spacing w:after="20"/>
              <w:ind w:left="20"/>
              <w:jc w:val="both"/>
            </w:pPr>
            <w:r>
              <w:rPr>
                <w:rFonts w:ascii="Times New Roman"/>
                <w:b w:val="false"/>
                <w:i w:val="false"/>
                <w:color w:val="000000"/>
                <w:sz w:val="20"/>
              </w:rPr>
              <w:t>
</w:t>
            </w:r>
            <w:r>
              <w:rPr>
                <w:rFonts w:ascii="Times New Roman"/>
                <w:b w:val="false"/>
                <w:i w:val="false"/>
                <w:color w:val="000000"/>
                <w:sz w:val="20"/>
              </w:rPr>
              <w:t>1. Обрабатывать медицинскую информацию конфиденциально, соблюдая нормы и правила, связанные с защитой персональных данных и обеспечения безопасности медицинской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в профессиональной деятельности информационные системы в сфере здравоохранения.</w:t>
            </w:r>
          </w:p>
          <w:p>
            <w:pPr>
              <w:spacing w:after="20"/>
              <w:ind w:left="20"/>
              <w:jc w:val="both"/>
            </w:pPr>
            <w:r>
              <w:rPr>
                <w:rFonts w:ascii="Times New Roman"/>
                <w:b w:val="false"/>
                <w:i w:val="false"/>
                <w:color w:val="000000"/>
                <w:sz w:val="20"/>
              </w:rPr>
              <w:t>
3 Анализировать и интерпретировать данные полученные в результате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8" w:id="2691"/>
          <w:p>
            <w:pPr>
              <w:spacing w:after="20"/>
              <w:ind w:left="20"/>
              <w:jc w:val="both"/>
            </w:pPr>
            <w:r>
              <w:rPr>
                <w:rFonts w:ascii="Times New Roman"/>
                <w:b w:val="false"/>
                <w:i w:val="false"/>
                <w:color w:val="000000"/>
                <w:sz w:val="20"/>
              </w:rPr>
              <w:t>
Знания:</w:t>
            </w:r>
          </w:p>
          <w:bookmarkEnd w:id="2691"/>
          <w:p>
            <w:pPr>
              <w:spacing w:after="20"/>
              <w:ind w:left="20"/>
              <w:jc w:val="both"/>
            </w:pPr>
            <w:r>
              <w:rPr>
                <w:rFonts w:ascii="Times New Roman"/>
                <w:b w:val="false"/>
                <w:i w:val="false"/>
                <w:color w:val="000000"/>
                <w:sz w:val="20"/>
              </w:rPr>
              <w:t>
</w:t>
            </w:r>
            <w:r>
              <w:rPr>
                <w:rFonts w:ascii="Times New Roman"/>
                <w:b w:val="false"/>
                <w:i w:val="false"/>
                <w:color w:val="000000"/>
                <w:sz w:val="20"/>
              </w:rPr>
              <w:t>1. Приказов об утверждении форм учетной и отчетной документации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Инструкций по заполнению форм и информационных баз.</w:t>
            </w:r>
          </w:p>
          <w:p>
            <w:pPr>
              <w:spacing w:after="20"/>
              <w:ind w:left="20"/>
              <w:jc w:val="both"/>
            </w:pPr>
            <w:r>
              <w:rPr>
                <w:rFonts w:ascii="Times New Roman"/>
                <w:b w:val="false"/>
                <w:i w:val="false"/>
                <w:color w:val="000000"/>
                <w:sz w:val="20"/>
              </w:rPr>
              <w:t>
3. Современных информационных систем и программ, актуальных библиотек для анализа с рекомендуемыми актуальными базами.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1" w:id="2692"/>
          <w:p>
            <w:pPr>
              <w:spacing w:after="20"/>
              <w:ind w:left="20"/>
              <w:jc w:val="both"/>
            </w:pPr>
            <w:r>
              <w:rPr>
                <w:rFonts w:ascii="Times New Roman"/>
                <w:b w:val="false"/>
                <w:i w:val="false"/>
                <w:color w:val="000000"/>
                <w:sz w:val="20"/>
              </w:rPr>
              <w:t>
Дополнительная трудовая функция 2:</w:t>
            </w:r>
          </w:p>
          <w:bookmarkEnd w:id="2692"/>
          <w:p>
            <w:pPr>
              <w:spacing w:after="20"/>
              <w:ind w:left="20"/>
              <w:jc w:val="both"/>
            </w:pPr>
            <w:r>
              <w:rPr>
                <w:rFonts w:ascii="Times New Roman"/>
                <w:b w:val="false"/>
                <w:i w:val="false"/>
                <w:color w:val="000000"/>
                <w:sz w:val="20"/>
              </w:rPr>
              <w:t>
Непрерывное профессиональное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2" w:id="2693"/>
          <w:p>
            <w:pPr>
              <w:spacing w:after="20"/>
              <w:ind w:left="20"/>
              <w:jc w:val="both"/>
            </w:pPr>
            <w:r>
              <w:rPr>
                <w:rFonts w:ascii="Times New Roman"/>
                <w:b w:val="false"/>
                <w:i w:val="false"/>
                <w:color w:val="000000"/>
                <w:sz w:val="20"/>
              </w:rPr>
              <w:t>
Навык 1:</w:t>
            </w:r>
          </w:p>
          <w:bookmarkEnd w:id="2693"/>
          <w:p>
            <w:pPr>
              <w:spacing w:after="20"/>
              <w:ind w:left="20"/>
              <w:jc w:val="both"/>
            </w:pPr>
            <w:r>
              <w:rPr>
                <w:rFonts w:ascii="Times New Roman"/>
                <w:b w:val="false"/>
                <w:i w:val="false"/>
                <w:color w:val="000000"/>
                <w:sz w:val="20"/>
              </w:rPr>
              <w:t>
Участие в исследованиях и научных проектах.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3" w:id="2694"/>
          <w:p>
            <w:pPr>
              <w:spacing w:after="20"/>
              <w:ind w:left="20"/>
              <w:jc w:val="both"/>
            </w:pPr>
            <w:r>
              <w:rPr>
                <w:rFonts w:ascii="Times New Roman"/>
                <w:b w:val="false"/>
                <w:i w:val="false"/>
                <w:color w:val="000000"/>
                <w:sz w:val="20"/>
              </w:rPr>
              <w:t>
Умения:</w:t>
            </w:r>
          </w:p>
          <w:bookmarkEnd w:id="2694"/>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исследовательские вопросы, разрабатывать гипотезы, собирать и анализировать данные, проводить статистический анализ и извлекать выводы из результатов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принципы справедливости, информированного согласия, конфиденциальности и защиты прав и благополучия пациентов, участвующих в исследованиях.</w:t>
            </w:r>
          </w:p>
          <w:p>
            <w:pPr>
              <w:spacing w:after="20"/>
              <w:ind w:left="20"/>
              <w:jc w:val="both"/>
            </w:pPr>
            <w:r>
              <w:rPr>
                <w:rFonts w:ascii="Times New Roman"/>
                <w:b w:val="false"/>
                <w:i w:val="false"/>
                <w:color w:val="000000"/>
                <w:sz w:val="20"/>
              </w:rPr>
              <w:t>
3. Проводить анализ результатов с использованием статистических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6" w:id="2695"/>
          <w:p>
            <w:pPr>
              <w:spacing w:after="20"/>
              <w:ind w:left="20"/>
              <w:jc w:val="both"/>
            </w:pPr>
            <w:r>
              <w:rPr>
                <w:rFonts w:ascii="Times New Roman"/>
                <w:b w:val="false"/>
                <w:i w:val="false"/>
                <w:color w:val="000000"/>
                <w:sz w:val="20"/>
              </w:rPr>
              <w:t>
Знания:</w:t>
            </w:r>
          </w:p>
          <w:bookmarkEnd w:id="2695"/>
          <w:p>
            <w:pPr>
              <w:spacing w:after="20"/>
              <w:ind w:left="20"/>
              <w:jc w:val="both"/>
            </w:pPr>
            <w:r>
              <w:rPr>
                <w:rFonts w:ascii="Times New Roman"/>
                <w:b w:val="false"/>
                <w:i w:val="false"/>
                <w:color w:val="000000"/>
                <w:sz w:val="20"/>
              </w:rPr>
              <w:t>
</w:t>
            </w:r>
            <w:r>
              <w:rPr>
                <w:rFonts w:ascii="Times New Roman"/>
                <w:b w:val="false"/>
                <w:i w:val="false"/>
                <w:color w:val="000000"/>
                <w:sz w:val="20"/>
              </w:rPr>
              <w:t>1. Основ научного метода и научного исследования; планирование, сбор данных, анализ, интерпретация,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Сбор данных для этического комитета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с соблюдением этических принципов, регуляторных норм и процедур, связанных с исследованиями.</w:t>
            </w:r>
          </w:p>
          <w:p>
            <w:pPr>
              <w:spacing w:after="20"/>
              <w:ind w:left="20"/>
              <w:jc w:val="both"/>
            </w:pPr>
            <w:r>
              <w:rPr>
                <w:rFonts w:ascii="Times New Roman"/>
                <w:b w:val="false"/>
                <w:i w:val="false"/>
                <w:color w:val="000000"/>
                <w:sz w:val="20"/>
              </w:rPr>
              <w:t>
3. Подготовка публикации и научных отчетов.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0" w:id="2696"/>
          <w:p>
            <w:pPr>
              <w:spacing w:after="20"/>
              <w:ind w:left="20"/>
              <w:jc w:val="both"/>
            </w:pPr>
            <w:r>
              <w:rPr>
                <w:rFonts w:ascii="Times New Roman"/>
                <w:b w:val="false"/>
                <w:i w:val="false"/>
                <w:color w:val="000000"/>
                <w:sz w:val="20"/>
              </w:rPr>
              <w:t>
Навык 2:</w:t>
            </w:r>
          </w:p>
          <w:bookmarkEnd w:id="2696"/>
          <w:p>
            <w:pPr>
              <w:spacing w:after="20"/>
              <w:ind w:left="20"/>
              <w:jc w:val="both"/>
            </w:pPr>
            <w:r>
              <w:rPr>
                <w:rFonts w:ascii="Times New Roman"/>
                <w:b w:val="false"/>
                <w:i w:val="false"/>
                <w:color w:val="000000"/>
                <w:sz w:val="20"/>
              </w:rPr>
              <w:t>
Анализ, интерпретация результатов научных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1" w:id="2697"/>
          <w:p>
            <w:pPr>
              <w:spacing w:after="20"/>
              <w:ind w:left="20"/>
              <w:jc w:val="both"/>
            </w:pPr>
            <w:r>
              <w:rPr>
                <w:rFonts w:ascii="Times New Roman"/>
                <w:b w:val="false"/>
                <w:i w:val="false"/>
                <w:color w:val="000000"/>
                <w:sz w:val="20"/>
              </w:rPr>
              <w:t>
Умения:</w:t>
            </w:r>
          </w:p>
          <w:bookmarkEnd w:id="269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поиск, отбор и анализ литературы, критически оценивать данные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навыками проектирования исследований, включая план и дизайн исследования, выбор методологии, определение критериев включения и исключения, разработку протокола и схемы сбора данных.</w:t>
            </w:r>
          </w:p>
          <w:p>
            <w:pPr>
              <w:spacing w:after="20"/>
              <w:ind w:left="20"/>
              <w:jc w:val="both"/>
            </w:pPr>
            <w:r>
              <w:rPr>
                <w:rFonts w:ascii="Times New Roman"/>
                <w:b w:val="false"/>
                <w:i w:val="false"/>
                <w:color w:val="000000"/>
                <w:sz w:val="20"/>
              </w:rPr>
              <w:t>
3. Анализировать современные данные исследовательских центров в сравнении с локальными данными и полученные в лабораториях.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4" w:id="2698"/>
          <w:p>
            <w:pPr>
              <w:spacing w:after="20"/>
              <w:ind w:left="20"/>
              <w:jc w:val="both"/>
            </w:pPr>
            <w:r>
              <w:rPr>
                <w:rFonts w:ascii="Times New Roman"/>
                <w:b w:val="false"/>
                <w:i w:val="false"/>
                <w:color w:val="000000"/>
                <w:sz w:val="20"/>
              </w:rPr>
              <w:t>
Знания:</w:t>
            </w:r>
          </w:p>
          <w:bookmarkEnd w:id="2698"/>
          <w:p>
            <w:pPr>
              <w:spacing w:after="20"/>
              <w:ind w:left="20"/>
              <w:jc w:val="both"/>
            </w:pPr>
            <w:r>
              <w:rPr>
                <w:rFonts w:ascii="Times New Roman"/>
                <w:b w:val="false"/>
                <w:i w:val="false"/>
                <w:color w:val="000000"/>
                <w:sz w:val="20"/>
              </w:rPr>
              <w:t>
</w:t>
            </w:r>
            <w:r>
              <w:rPr>
                <w:rFonts w:ascii="Times New Roman"/>
                <w:b w:val="false"/>
                <w:i w:val="false"/>
                <w:color w:val="000000"/>
                <w:sz w:val="20"/>
              </w:rPr>
              <w:t>1. Основ анализа полученных результатов научного исследования при сборе данных, описании собственных результатов исследования, критически интерпретировать и оценивать научную новизну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Актуальных статистических методов, способов обработки данных и оценки статистической значимости результатов.</w:t>
            </w:r>
          </w:p>
          <w:p>
            <w:pPr>
              <w:spacing w:after="20"/>
              <w:ind w:left="20"/>
              <w:jc w:val="both"/>
            </w:pPr>
            <w:r>
              <w:rPr>
                <w:rFonts w:ascii="Times New Roman"/>
                <w:b w:val="false"/>
                <w:i w:val="false"/>
                <w:color w:val="000000"/>
                <w:sz w:val="20"/>
              </w:rPr>
              <w:t>
3. Визуализации результатов современными методами.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7" w:id="2699"/>
          <w:p>
            <w:pPr>
              <w:spacing w:after="20"/>
              <w:ind w:left="20"/>
              <w:jc w:val="both"/>
            </w:pPr>
            <w:r>
              <w:rPr>
                <w:rFonts w:ascii="Times New Roman"/>
                <w:b w:val="false"/>
                <w:i w:val="false"/>
                <w:color w:val="000000"/>
                <w:sz w:val="20"/>
              </w:rPr>
              <w:t>
Критическое мышление</w:t>
            </w:r>
          </w:p>
          <w:bookmarkEnd w:id="2699"/>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Наставничество (менторинг, коучинг)</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Устные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Карточка профессии "7.2 Врач (специалист) гигиены детей и подростков":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Врач (специалист) гигиены детей и подростков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4" w:id="2700"/>
          <w:p>
            <w:pPr>
              <w:spacing w:after="20"/>
              <w:ind w:left="20"/>
              <w:jc w:val="both"/>
            </w:pPr>
            <w:r>
              <w:rPr>
                <w:rFonts w:ascii="Times New Roman"/>
                <w:b w:val="false"/>
                <w:i w:val="false"/>
                <w:color w:val="000000"/>
                <w:sz w:val="20"/>
              </w:rPr>
              <w:t>
Уровень образования:</w:t>
            </w:r>
          </w:p>
          <w:bookmarkEnd w:id="2700"/>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5" w:id="2701"/>
          <w:p>
            <w:pPr>
              <w:spacing w:after="20"/>
              <w:ind w:left="20"/>
              <w:jc w:val="both"/>
            </w:pPr>
            <w:r>
              <w:rPr>
                <w:rFonts w:ascii="Times New Roman"/>
                <w:b w:val="false"/>
                <w:i w:val="false"/>
                <w:color w:val="000000"/>
                <w:sz w:val="20"/>
              </w:rPr>
              <w:t>
Специальность:</w:t>
            </w:r>
          </w:p>
          <w:bookmarkEnd w:id="2701"/>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6" w:id="2702"/>
          <w:p>
            <w:pPr>
              <w:spacing w:after="20"/>
              <w:ind w:left="20"/>
              <w:jc w:val="both"/>
            </w:pPr>
            <w:r>
              <w:rPr>
                <w:rFonts w:ascii="Times New Roman"/>
                <w:b w:val="false"/>
                <w:i w:val="false"/>
                <w:color w:val="000000"/>
                <w:sz w:val="20"/>
              </w:rPr>
              <w:t>
Квалификация:</w:t>
            </w:r>
          </w:p>
          <w:bookmarkEnd w:id="270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данной квалификации на уровне 7.1 не менее 4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2269-2 - Врачи и специалисты-профессионалы санитарно-эпидемиологической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детского населения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7" w:id="2703"/>
          <w:p>
            <w:pPr>
              <w:spacing w:after="20"/>
              <w:ind w:left="20"/>
              <w:jc w:val="both"/>
            </w:pPr>
            <w:r>
              <w:rPr>
                <w:rFonts w:ascii="Times New Roman"/>
                <w:b w:val="false"/>
                <w:i w:val="false"/>
                <w:color w:val="000000"/>
                <w:sz w:val="20"/>
              </w:rPr>
              <w:t>
1. Организация государственного санитарно-эпидемиологического надзора при планировке объектов</w:t>
            </w:r>
          </w:p>
          <w:bookmarkEnd w:id="2703"/>
          <w:p>
            <w:pPr>
              <w:spacing w:after="20"/>
              <w:ind w:left="20"/>
              <w:jc w:val="both"/>
            </w:pPr>
            <w:r>
              <w:rPr>
                <w:rFonts w:ascii="Times New Roman"/>
                <w:b w:val="false"/>
                <w:i w:val="false"/>
                <w:color w:val="000000"/>
                <w:sz w:val="20"/>
              </w:rPr>
              <w:t>
2. Проведение санитарно-эпидемиологической экспертизы материалов для изучения оценки влияния среды обитания на организм детей и подростков.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лабораторных исследований санитарно-гигиенической оценке предметов детского обихода.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8" w:id="2704"/>
          <w:p>
            <w:pPr>
              <w:spacing w:after="20"/>
              <w:ind w:left="20"/>
              <w:jc w:val="both"/>
            </w:pPr>
            <w:r>
              <w:rPr>
                <w:rFonts w:ascii="Times New Roman"/>
                <w:b w:val="false"/>
                <w:i w:val="false"/>
                <w:color w:val="000000"/>
                <w:sz w:val="20"/>
              </w:rPr>
              <w:t>
Трудовая функция 1:</w:t>
            </w:r>
          </w:p>
          <w:bookmarkEnd w:id="2704"/>
          <w:p>
            <w:pPr>
              <w:spacing w:after="20"/>
              <w:ind w:left="20"/>
              <w:jc w:val="both"/>
            </w:pPr>
            <w:r>
              <w:rPr>
                <w:rFonts w:ascii="Times New Roman"/>
                <w:b w:val="false"/>
                <w:i w:val="false"/>
                <w:color w:val="000000"/>
                <w:sz w:val="20"/>
              </w:rPr>
              <w:t>
Организация государственного санитарно-эпидемиологического надзора при планировке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9" w:id="2705"/>
          <w:p>
            <w:pPr>
              <w:spacing w:after="20"/>
              <w:ind w:left="20"/>
              <w:jc w:val="both"/>
            </w:pPr>
            <w:r>
              <w:rPr>
                <w:rFonts w:ascii="Times New Roman"/>
                <w:b w:val="false"/>
                <w:i w:val="false"/>
                <w:color w:val="000000"/>
                <w:sz w:val="20"/>
              </w:rPr>
              <w:t>
Навык 1:</w:t>
            </w:r>
          </w:p>
          <w:bookmarkEnd w:id="2705"/>
          <w:p>
            <w:pPr>
              <w:spacing w:after="20"/>
              <w:ind w:left="20"/>
              <w:jc w:val="both"/>
            </w:pPr>
            <w:r>
              <w:rPr>
                <w:rFonts w:ascii="Times New Roman"/>
                <w:b w:val="false"/>
                <w:i w:val="false"/>
                <w:color w:val="000000"/>
                <w:sz w:val="20"/>
              </w:rPr>
              <w:t>
Проводить надзор и определить принципы планировки объектов образования и воспитания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0" w:id="2706"/>
          <w:p>
            <w:pPr>
              <w:spacing w:after="20"/>
              <w:ind w:left="20"/>
              <w:jc w:val="both"/>
            </w:pPr>
            <w:r>
              <w:rPr>
                <w:rFonts w:ascii="Times New Roman"/>
                <w:b w:val="false"/>
                <w:i w:val="false"/>
                <w:color w:val="000000"/>
                <w:sz w:val="20"/>
              </w:rPr>
              <w:t>
Умения:</w:t>
            </w:r>
          </w:p>
          <w:bookmarkEnd w:id="2706"/>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санитарно-эпидемиологическую ситуацию на объектах образования и воспитания.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2.Выделять приоритетные факторы неблагоприятного воздействия объектов образования и воспитания на здоровье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полноту представленных материалов и документов для экспертизы.</w:t>
            </w:r>
          </w:p>
          <w:p>
            <w:pPr>
              <w:spacing w:after="20"/>
              <w:ind w:left="20"/>
              <w:jc w:val="both"/>
            </w:pPr>
            <w:r>
              <w:rPr>
                <w:rFonts w:ascii="Times New Roman"/>
                <w:b w:val="false"/>
                <w:i w:val="false"/>
                <w:color w:val="000000"/>
                <w:sz w:val="20"/>
              </w:rPr>
              <w:t>
4. Принимать управленческие решения нарушений законодательства Республики Казахстан в области обеспечения санитарно-эпидемиологического благополучия населения на территории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4" w:id="2707"/>
          <w:p>
            <w:pPr>
              <w:spacing w:after="20"/>
              <w:ind w:left="20"/>
              <w:jc w:val="both"/>
            </w:pPr>
            <w:r>
              <w:rPr>
                <w:rFonts w:ascii="Times New Roman"/>
                <w:b w:val="false"/>
                <w:i w:val="false"/>
                <w:color w:val="000000"/>
                <w:sz w:val="20"/>
              </w:rPr>
              <w:t>
Знания:</w:t>
            </w:r>
          </w:p>
          <w:bookmarkEnd w:id="2707"/>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проведения надзора за объектами образования и воспитания.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Методические указания и строительные нормы, проектные документации при планировке объектов образования и воспитания.</w:t>
            </w:r>
          </w:p>
          <w:p>
            <w:pPr>
              <w:spacing w:after="20"/>
              <w:ind w:left="20"/>
              <w:jc w:val="both"/>
            </w:pPr>
            <w:r>
              <w:rPr>
                <w:rFonts w:ascii="Times New Roman"/>
                <w:b w:val="false"/>
                <w:i w:val="false"/>
                <w:color w:val="000000"/>
                <w:sz w:val="20"/>
              </w:rPr>
              <w:t>
3. Перечень необходимых документов для проведения экспертизы объектов образования и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7" w:id="2708"/>
          <w:p>
            <w:pPr>
              <w:spacing w:after="20"/>
              <w:ind w:left="20"/>
              <w:jc w:val="both"/>
            </w:pPr>
            <w:r>
              <w:rPr>
                <w:rFonts w:ascii="Times New Roman"/>
                <w:b w:val="false"/>
                <w:i w:val="false"/>
                <w:color w:val="000000"/>
                <w:sz w:val="20"/>
              </w:rPr>
              <w:t>
Навык 2:</w:t>
            </w:r>
          </w:p>
          <w:bookmarkEnd w:id="2708"/>
          <w:p>
            <w:pPr>
              <w:spacing w:after="20"/>
              <w:ind w:left="20"/>
              <w:jc w:val="both"/>
            </w:pPr>
            <w:r>
              <w:rPr>
                <w:rFonts w:ascii="Times New Roman"/>
                <w:b w:val="false"/>
                <w:i w:val="false"/>
                <w:color w:val="000000"/>
                <w:sz w:val="20"/>
              </w:rPr>
              <w:t>
Составление санитарно-эпидемиологического заключения по экспертизе проектов при планировке и строительстве объектов образования и воспитания.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8" w:id="2709"/>
          <w:p>
            <w:pPr>
              <w:spacing w:after="20"/>
              <w:ind w:left="20"/>
              <w:jc w:val="both"/>
            </w:pPr>
            <w:r>
              <w:rPr>
                <w:rFonts w:ascii="Times New Roman"/>
                <w:b w:val="false"/>
                <w:i w:val="false"/>
                <w:color w:val="000000"/>
                <w:sz w:val="20"/>
              </w:rPr>
              <w:t>
Умения:</w:t>
            </w:r>
          </w:p>
          <w:bookmarkEnd w:id="2709"/>
          <w:p>
            <w:pPr>
              <w:spacing w:after="20"/>
              <w:ind w:left="20"/>
              <w:jc w:val="both"/>
            </w:pPr>
            <w:r>
              <w:rPr>
                <w:rFonts w:ascii="Times New Roman"/>
                <w:b w:val="false"/>
                <w:i w:val="false"/>
                <w:color w:val="000000"/>
                <w:sz w:val="20"/>
              </w:rPr>
              <w:t>
</w:t>
            </w:r>
            <w:r>
              <w:rPr>
                <w:rFonts w:ascii="Times New Roman"/>
                <w:b w:val="false"/>
                <w:i w:val="false"/>
                <w:color w:val="000000"/>
                <w:sz w:val="20"/>
              </w:rPr>
              <w:t>1. Выдавать предписания и постановления на проведение санитарно-эпидемиологической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Давать санитарно-эпидемиологическое заключение по выбору земельного участка для размещения объектов образования и воспитания.</w:t>
            </w:r>
          </w:p>
          <w:p>
            <w:pPr>
              <w:spacing w:after="20"/>
              <w:ind w:left="20"/>
              <w:jc w:val="both"/>
            </w:pPr>
            <w:r>
              <w:rPr>
                <w:rFonts w:ascii="Times New Roman"/>
                <w:b w:val="false"/>
                <w:i w:val="false"/>
                <w:color w:val="000000"/>
                <w:sz w:val="20"/>
              </w:rPr>
              <w:t>
3. Проводить санитарно-эпидемиологическую экспертизу и составлять заключение по предпроектной и проектно-сметной документации для объектов образования и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1" w:id="2710"/>
          <w:p>
            <w:pPr>
              <w:spacing w:after="20"/>
              <w:ind w:left="20"/>
              <w:jc w:val="both"/>
            </w:pPr>
            <w:r>
              <w:rPr>
                <w:rFonts w:ascii="Times New Roman"/>
                <w:b w:val="false"/>
                <w:i w:val="false"/>
                <w:color w:val="000000"/>
                <w:sz w:val="20"/>
              </w:rPr>
              <w:t>
Знания:</w:t>
            </w:r>
          </w:p>
          <w:bookmarkEnd w:id="2710"/>
          <w:p>
            <w:pPr>
              <w:spacing w:after="20"/>
              <w:ind w:left="20"/>
              <w:jc w:val="both"/>
            </w:pPr>
            <w:r>
              <w:rPr>
                <w:rFonts w:ascii="Times New Roman"/>
                <w:b w:val="false"/>
                <w:i w:val="false"/>
                <w:color w:val="000000"/>
                <w:sz w:val="20"/>
              </w:rPr>
              <w:t>
</w:t>
            </w:r>
            <w:r>
              <w:rPr>
                <w:rFonts w:ascii="Times New Roman"/>
                <w:b w:val="false"/>
                <w:i w:val="false"/>
                <w:color w:val="000000"/>
                <w:sz w:val="20"/>
              </w:rPr>
              <w:t>1. Данные наблюдения за состоянием здоровья детского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анализа здоровья детского населения.</w:t>
            </w:r>
          </w:p>
          <w:p>
            <w:pPr>
              <w:spacing w:after="20"/>
              <w:ind w:left="20"/>
              <w:jc w:val="both"/>
            </w:pPr>
            <w:r>
              <w:rPr>
                <w:rFonts w:ascii="Times New Roman"/>
                <w:b w:val="false"/>
                <w:i w:val="false"/>
                <w:color w:val="000000"/>
                <w:sz w:val="20"/>
              </w:rPr>
              <w:t>
3. Проведение экспертной оценки проектных материалов объектов образования и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4" w:id="2711"/>
          <w:p>
            <w:pPr>
              <w:spacing w:after="20"/>
              <w:ind w:left="20"/>
              <w:jc w:val="both"/>
            </w:pPr>
            <w:r>
              <w:rPr>
                <w:rFonts w:ascii="Times New Roman"/>
                <w:b w:val="false"/>
                <w:i w:val="false"/>
                <w:color w:val="000000"/>
                <w:sz w:val="20"/>
              </w:rPr>
              <w:t>
Трудовая функция 2:</w:t>
            </w:r>
          </w:p>
          <w:bookmarkEnd w:id="2711"/>
          <w:p>
            <w:pPr>
              <w:spacing w:after="20"/>
              <w:ind w:left="20"/>
              <w:jc w:val="both"/>
            </w:pPr>
            <w:r>
              <w:rPr>
                <w:rFonts w:ascii="Times New Roman"/>
                <w:b w:val="false"/>
                <w:i w:val="false"/>
                <w:color w:val="000000"/>
                <w:sz w:val="20"/>
              </w:rPr>
              <w:t>
Проведение санитарно-эпидемиологической экспертизы материалов для изучения оценки влияния среды обитания на организм детей и подростков.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5" w:id="2712"/>
          <w:p>
            <w:pPr>
              <w:spacing w:after="20"/>
              <w:ind w:left="20"/>
              <w:jc w:val="both"/>
            </w:pPr>
            <w:r>
              <w:rPr>
                <w:rFonts w:ascii="Times New Roman"/>
                <w:b w:val="false"/>
                <w:i w:val="false"/>
                <w:color w:val="000000"/>
                <w:sz w:val="20"/>
              </w:rPr>
              <w:t>
Навык 1:</w:t>
            </w:r>
          </w:p>
          <w:bookmarkEnd w:id="2712"/>
          <w:p>
            <w:pPr>
              <w:spacing w:after="20"/>
              <w:ind w:left="20"/>
              <w:jc w:val="both"/>
            </w:pPr>
            <w:r>
              <w:rPr>
                <w:rFonts w:ascii="Times New Roman"/>
                <w:b w:val="false"/>
                <w:i w:val="false"/>
                <w:color w:val="000000"/>
                <w:sz w:val="20"/>
              </w:rPr>
              <w:t>
Рассмотрение вопросов, касающихся санитарно-эпидемиологического благополучия детского населения на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6" w:id="2713"/>
          <w:p>
            <w:pPr>
              <w:spacing w:after="20"/>
              <w:ind w:left="20"/>
              <w:jc w:val="both"/>
            </w:pPr>
            <w:r>
              <w:rPr>
                <w:rFonts w:ascii="Times New Roman"/>
                <w:b w:val="false"/>
                <w:i w:val="false"/>
                <w:color w:val="000000"/>
                <w:sz w:val="20"/>
              </w:rPr>
              <w:t>
Умения:</w:t>
            </w:r>
          </w:p>
          <w:bookmarkEnd w:id="2713"/>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пределах своих полномочий в рассмотрении вопросов и принятии по ним решений, требовать их исполнения соответствующими органами и должностными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Рассматривать документы, поступающие из вышестоящих организаций, центральных и местных государственных органов, обращений физических и юридических лиц в пределах своей компетенции.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пределах своих полномочий в рассмотрении вопросов, касающихся санитарно-эпидемиологического благополучия на территории.</w:t>
            </w:r>
          </w:p>
          <w:p>
            <w:pPr>
              <w:spacing w:after="20"/>
              <w:ind w:left="20"/>
              <w:jc w:val="both"/>
            </w:pPr>
            <w:r>
              <w:rPr>
                <w:rFonts w:ascii="Times New Roman"/>
                <w:b w:val="false"/>
                <w:i w:val="false"/>
                <w:color w:val="000000"/>
                <w:sz w:val="20"/>
              </w:rPr>
              <w:t>
4. Вести учетно-отчетную документацию, предусмотренной в государственных органах в сфере санитарно-эпидемиологического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0" w:id="2714"/>
          <w:p>
            <w:pPr>
              <w:spacing w:after="20"/>
              <w:ind w:left="20"/>
              <w:jc w:val="both"/>
            </w:pPr>
            <w:r>
              <w:rPr>
                <w:rFonts w:ascii="Times New Roman"/>
                <w:b w:val="false"/>
                <w:i w:val="false"/>
                <w:color w:val="000000"/>
                <w:sz w:val="20"/>
              </w:rPr>
              <w:t>
Знания:</w:t>
            </w:r>
          </w:p>
          <w:bookmarkEnd w:id="2714"/>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организации лабораторно-инструментального контроля за факторами среды обитания на объектах образования и воспитания.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Источников и видов загрязнения среды обитания детей и подростков, факторов неблагоприятного воздействия на нее.</w:t>
            </w:r>
          </w:p>
          <w:p>
            <w:pPr>
              <w:spacing w:after="20"/>
              <w:ind w:left="20"/>
              <w:jc w:val="both"/>
            </w:pPr>
            <w:r>
              <w:rPr>
                <w:rFonts w:ascii="Times New Roman"/>
                <w:b w:val="false"/>
                <w:i w:val="false"/>
                <w:color w:val="000000"/>
                <w:sz w:val="20"/>
              </w:rPr>
              <w:t>
3. Нормативно-методических материалов, регламентирующих работу объектов, представляющих возможную опасность загрязнения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3" w:id="2715"/>
          <w:p>
            <w:pPr>
              <w:spacing w:after="20"/>
              <w:ind w:left="20"/>
              <w:jc w:val="both"/>
            </w:pPr>
            <w:r>
              <w:rPr>
                <w:rFonts w:ascii="Times New Roman"/>
                <w:b w:val="false"/>
                <w:i w:val="false"/>
                <w:color w:val="000000"/>
                <w:sz w:val="20"/>
              </w:rPr>
              <w:t>
Навык 2:</w:t>
            </w:r>
          </w:p>
          <w:bookmarkEnd w:id="2715"/>
          <w:p>
            <w:pPr>
              <w:spacing w:after="20"/>
              <w:ind w:left="20"/>
              <w:jc w:val="both"/>
            </w:pPr>
            <w:r>
              <w:rPr>
                <w:rFonts w:ascii="Times New Roman"/>
                <w:b w:val="false"/>
                <w:i w:val="false"/>
                <w:color w:val="000000"/>
                <w:sz w:val="20"/>
              </w:rPr>
              <w:t>
Осуществление текущего санитарного надзора. Контроль за выполнением основных организационных мероприятий и плановых проверок отдела гигиены детей и подростков.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4" w:id="2716"/>
          <w:p>
            <w:pPr>
              <w:spacing w:after="20"/>
              <w:ind w:left="20"/>
              <w:jc w:val="both"/>
            </w:pPr>
            <w:r>
              <w:rPr>
                <w:rFonts w:ascii="Times New Roman"/>
                <w:b w:val="false"/>
                <w:i w:val="false"/>
                <w:color w:val="000000"/>
                <w:sz w:val="20"/>
              </w:rPr>
              <w:t>
Умения:</w:t>
            </w:r>
          </w:p>
          <w:bookmarkEnd w:id="271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санитарно-эпидемиологический аудит, составление аудиторского заключения о соответствии объекта санитарным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прогнозирование состояния заболеваемости.</w:t>
            </w:r>
          </w:p>
          <w:p>
            <w:pPr>
              <w:spacing w:after="20"/>
              <w:ind w:left="20"/>
              <w:jc w:val="both"/>
            </w:pPr>
            <w:r>
              <w:rPr>
                <w:rFonts w:ascii="Times New Roman"/>
                <w:b w:val="false"/>
                <w:i w:val="false"/>
                <w:color w:val="000000"/>
                <w:sz w:val="20"/>
              </w:rPr>
              <w:t>
3. Определять неотложные и долгосрочные мероприятия по предупреждению и устранению воздействия вредных факторов на здоровье детского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7" w:id="2717"/>
          <w:p>
            <w:pPr>
              <w:spacing w:after="20"/>
              <w:ind w:left="20"/>
              <w:jc w:val="both"/>
            </w:pPr>
            <w:r>
              <w:rPr>
                <w:rFonts w:ascii="Times New Roman"/>
                <w:b w:val="false"/>
                <w:i w:val="false"/>
                <w:color w:val="000000"/>
                <w:sz w:val="20"/>
              </w:rPr>
              <w:t>
Знания:</w:t>
            </w:r>
          </w:p>
          <w:bookmarkEnd w:id="271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Нормативно-методической документации по гигиене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проведения экспертизы проектной документации в области строительства объектов образования и воспитания.</w:t>
            </w:r>
          </w:p>
          <w:p>
            <w:pPr>
              <w:spacing w:after="20"/>
              <w:ind w:left="20"/>
              <w:jc w:val="both"/>
            </w:pPr>
            <w:r>
              <w:rPr>
                <w:rFonts w:ascii="Times New Roman"/>
                <w:b w:val="false"/>
                <w:i w:val="false"/>
                <w:color w:val="000000"/>
                <w:sz w:val="20"/>
              </w:rPr>
              <w:t>
3. Требований санитарно-гигиенического контроля за организацией режима дня, питания, учебной нагрузки на объектах образования и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0" w:id="2718"/>
          <w:p>
            <w:pPr>
              <w:spacing w:after="20"/>
              <w:ind w:left="20"/>
              <w:jc w:val="both"/>
            </w:pPr>
            <w:r>
              <w:rPr>
                <w:rFonts w:ascii="Times New Roman"/>
                <w:b w:val="false"/>
                <w:i w:val="false"/>
                <w:color w:val="000000"/>
                <w:sz w:val="20"/>
              </w:rPr>
              <w:t>
Дополнительная трудовая функция 1:</w:t>
            </w:r>
          </w:p>
          <w:bookmarkEnd w:id="2718"/>
          <w:p>
            <w:pPr>
              <w:spacing w:after="20"/>
              <w:ind w:left="20"/>
              <w:jc w:val="both"/>
            </w:pPr>
            <w:r>
              <w:rPr>
                <w:rFonts w:ascii="Times New Roman"/>
                <w:b w:val="false"/>
                <w:i w:val="false"/>
                <w:color w:val="000000"/>
                <w:sz w:val="20"/>
              </w:rPr>
              <w:t>
Проведение лабораторных исследований санитарно-гигиенической оценке предметов детского обихода.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1" w:id="2719"/>
          <w:p>
            <w:pPr>
              <w:spacing w:after="20"/>
              <w:ind w:left="20"/>
              <w:jc w:val="both"/>
            </w:pPr>
            <w:r>
              <w:rPr>
                <w:rFonts w:ascii="Times New Roman"/>
                <w:b w:val="false"/>
                <w:i w:val="false"/>
                <w:color w:val="000000"/>
                <w:sz w:val="20"/>
              </w:rPr>
              <w:t>
Навык 1:</w:t>
            </w:r>
          </w:p>
          <w:bookmarkEnd w:id="2719"/>
          <w:p>
            <w:pPr>
              <w:spacing w:after="20"/>
              <w:ind w:left="20"/>
              <w:jc w:val="both"/>
            </w:pPr>
            <w:r>
              <w:rPr>
                <w:rFonts w:ascii="Times New Roman"/>
                <w:b w:val="false"/>
                <w:i w:val="false"/>
                <w:color w:val="000000"/>
                <w:sz w:val="20"/>
              </w:rPr>
              <w:t>
Планирование лабораторных исследований предметов детского обихода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2" w:id="2720"/>
          <w:p>
            <w:pPr>
              <w:spacing w:after="20"/>
              <w:ind w:left="20"/>
              <w:jc w:val="both"/>
            </w:pPr>
            <w:r>
              <w:rPr>
                <w:rFonts w:ascii="Times New Roman"/>
                <w:b w:val="false"/>
                <w:i w:val="false"/>
                <w:color w:val="000000"/>
                <w:sz w:val="20"/>
              </w:rPr>
              <w:t>
Умения:</w:t>
            </w:r>
          </w:p>
          <w:bookmarkEnd w:id="2720"/>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пределах своих полномочий в рассмотрении вопросов и принятии по ним решений, требовать их исполнения соответствующими органами и должностными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экспертизу новых образцов игрушек, детской одежды и обуви, мебели, учебников и детских книг.</w:t>
            </w:r>
          </w:p>
          <w:p>
            <w:pPr>
              <w:spacing w:after="20"/>
              <w:ind w:left="20"/>
              <w:jc w:val="both"/>
            </w:pPr>
            <w:r>
              <w:rPr>
                <w:rFonts w:ascii="Times New Roman"/>
                <w:b w:val="false"/>
                <w:i w:val="false"/>
                <w:color w:val="000000"/>
                <w:sz w:val="20"/>
              </w:rPr>
              <w:t>
3. Вести учетно-отчетную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5" w:id="2721"/>
          <w:p>
            <w:pPr>
              <w:spacing w:after="20"/>
              <w:ind w:left="20"/>
              <w:jc w:val="both"/>
            </w:pPr>
            <w:r>
              <w:rPr>
                <w:rFonts w:ascii="Times New Roman"/>
                <w:b w:val="false"/>
                <w:i w:val="false"/>
                <w:color w:val="000000"/>
                <w:sz w:val="20"/>
              </w:rPr>
              <w:t>
Знания:</w:t>
            </w:r>
          </w:p>
          <w:bookmarkEnd w:id="2721"/>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организации лабораторно-инструментального контроля за факторами среды обитания на объектах образования и воспитания.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Источников и видов загрязнения среды обитания детей и подростков, факторов неблагоприятного воздействия на нее.</w:t>
            </w:r>
          </w:p>
          <w:p>
            <w:pPr>
              <w:spacing w:after="20"/>
              <w:ind w:left="20"/>
              <w:jc w:val="both"/>
            </w:pPr>
            <w:r>
              <w:rPr>
                <w:rFonts w:ascii="Times New Roman"/>
                <w:b w:val="false"/>
                <w:i w:val="false"/>
                <w:color w:val="000000"/>
                <w:sz w:val="20"/>
              </w:rPr>
              <w:t>
3. Нормативно-методических материалов, регламентирующие требования к предметам детского обихода.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8" w:id="2722"/>
          <w:p>
            <w:pPr>
              <w:spacing w:after="20"/>
              <w:ind w:left="20"/>
              <w:jc w:val="both"/>
            </w:pPr>
            <w:r>
              <w:rPr>
                <w:rFonts w:ascii="Times New Roman"/>
                <w:b w:val="false"/>
                <w:i w:val="false"/>
                <w:color w:val="000000"/>
                <w:sz w:val="20"/>
              </w:rPr>
              <w:t>
Навык 2:</w:t>
            </w:r>
          </w:p>
          <w:bookmarkEnd w:id="2722"/>
          <w:p>
            <w:pPr>
              <w:spacing w:after="20"/>
              <w:ind w:left="20"/>
              <w:jc w:val="both"/>
            </w:pPr>
            <w:r>
              <w:rPr>
                <w:rFonts w:ascii="Times New Roman"/>
                <w:b w:val="false"/>
                <w:i w:val="false"/>
                <w:color w:val="000000"/>
                <w:sz w:val="20"/>
              </w:rPr>
              <w:t>
Организация и проведение лабораторных исследований предметов детского обихода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2723"/>
          <w:p>
            <w:pPr>
              <w:spacing w:after="20"/>
              <w:ind w:left="20"/>
              <w:jc w:val="both"/>
            </w:pPr>
            <w:r>
              <w:rPr>
                <w:rFonts w:ascii="Times New Roman"/>
                <w:b w:val="false"/>
                <w:i w:val="false"/>
                <w:color w:val="000000"/>
                <w:sz w:val="20"/>
              </w:rPr>
              <w:t>
Умения:</w:t>
            </w:r>
          </w:p>
          <w:bookmarkEnd w:id="272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 выявлять причинно-следственные связи между состоянием здоровья и средой обитания детей и подростков, причины и условия изменения санитарно-эпидемиологического благополучия населения на основании результатов лабораторных и инструментальных исследований продукции и объектов санитарно-эпидемиологического надзора 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Оценить результаты лабораторно-инструментальных исследований предметов детского обихода.</w:t>
            </w:r>
          </w:p>
          <w:p>
            <w:pPr>
              <w:spacing w:after="20"/>
              <w:ind w:left="20"/>
              <w:jc w:val="both"/>
            </w:pPr>
            <w:r>
              <w:rPr>
                <w:rFonts w:ascii="Times New Roman"/>
                <w:b w:val="false"/>
                <w:i w:val="false"/>
                <w:color w:val="000000"/>
                <w:sz w:val="20"/>
              </w:rPr>
              <w:t>
3. Оформить санитарно-гигиеническое заключение по результатам лабораторных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2" w:id="2724"/>
          <w:p>
            <w:pPr>
              <w:spacing w:after="20"/>
              <w:ind w:left="20"/>
              <w:jc w:val="both"/>
            </w:pPr>
            <w:r>
              <w:rPr>
                <w:rFonts w:ascii="Times New Roman"/>
                <w:b w:val="false"/>
                <w:i w:val="false"/>
                <w:color w:val="000000"/>
                <w:sz w:val="20"/>
              </w:rPr>
              <w:t>
Знания:</w:t>
            </w:r>
          </w:p>
          <w:bookmarkEnd w:id="2724"/>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санитарно-гигиенического нормирования в области гигиены детей и подростков.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Методики расчета и гигиенической оценки качества предметов детского обихода.</w:t>
            </w:r>
          </w:p>
          <w:p>
            <w:pPr>
              <w:spacing w:after="20"/>
              <w:ind w:left="20"/>
              <w:jc w:val="both"/>
            </w:pPr>
            <w:r>
              <w:rPr>
                <w:rFonts w:ascii="Times New Roman"/>
                <w:b w:val="false"/>
                <w:i w:val="false"/>
                <w:color w:val="000000"/>
                <w:sz w:val="20"/>
              </w:rPr>
              <w:t>
3. Санитарно-эпидемиологических требований к качеству и безопасности предметов детского обихода и сырья для изготовления товаров для детей и подростков.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5" w:id="2725"/>
          <w:p>
            <w:pPr>
              <w:spacing w:after="20"/>
              <w:ind w:left="20"/>
              <w:jc w:val="both"/>
            </w:pPr>
            <w:r>
              <w:rPr>
                <w:rFonts w:ascii="Times New Roman"/>
                <w:b w:val="false"/>
                <w:i w:val="false"/>
                <w:color w:val="000000"/>
                <w:sz w:val="20"/>
              </w:rPr>
              <w:t>
Дисциплинированность</w:t>
            </w:r>
          </w:p>
          <w:bookmarkEnd w:id="2725"/>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Наставничество (менторинг, коучинг)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Карточка профессии "7.3 Врач (специалист) гигиены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Врач (специалист) гигиены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9" w:id="2726"/>
          <w:p>
            <w:pPr>
              <w:spacing w:after="20"/>
              <w:ind w:left="20"/>
              <w:jc w:val="both"/>
            </w:pPr>
            <w:r>
              <w:rPr>
                <w:rFonts w:ascii="Times New Roman"/>
                <w:b w:val="false"/>
                <w:i w:val="false"/>
                <w:color w:val="000000"/>
                <w:sz w:val="20"/>
              </w:rPr>
              <w:t>
Уровень образования:</w:t>
            </w:r>
          </w:p>
          <w:bookmarkEnd w:id="2726"/>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0" w:id="2727"/>
          <w:p>
            <w:pPr>
              <w:spacing w:after="20"/>
              <w:ind w:left="20"/>
              <w:jc w:val="both"/>
            </w:pPr>
            <w:r>
              <w:rPr>
                <w:rFonts w:ascii="Times New Roman"/>
                <w:b w:val="false"/>
                <w:i w:val="false"/>
                <w:color w:val="000000"/>
                <w:sz w:val="20"/>
              </w:rPr>
              <w:t>
Специальность:</w:t>
            </w:r>
          </w:p>
          <w:bookmarkEnd w:id="2727"/>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1" w:id="2728"/>
          <w:p>
            <w:pPr>
              <w:spacing w:after="20"/>
              <w:ind w:left="20"/>
              <w:jc w:val="both"/>
            </w:pPr>
            <w:r>
              <w:rPr>
                <w:rFonts w:ascii="Times New Roman"/>
                <w:b w:val="false"/>
                <w:i w:val="false"/>
                <w:color w:val="000000"/>
                <w:sz w:val="20"/>
              </w:rPr>
              <w:t>
Квалификация:</w:t>
            </w:r>
          </w:p>
          <w:bookmarkEnd w:id="272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лет по квалификации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2" w:id="2729"/>
          <w:p>
            <w:pPr>
              <w:spacing w:after="20"/>
              <w:ind w:left="20"/>
              <w:jc w:val="both"/>
            </w:pPr>
            <w:r>
              <w:rPr>
                <w:rFonts w:ascii="Times New Roman"/>
                <w:b w:val="false"/>
                <w:i w:val="false"/>
                <w:color w:val="000000"/>
                <w:sz w:val="20"/>
              </w:rPr>
              <w:t>
2269-2-003 - Врач гигиены труда</w:t>
            </w:r>
          </w:p>
          <w:bookmarkEnd w:id="2729"/>
          <w:p>
            <w:pPr>
              <w:spacing w:after="20"/>
              <w:ind w:left="20"/>
              <w:jc w:val="both"/>
            </w:pPr>
            <w:r>
              <w:rPr>
                <w:rFonts w:ascii="Times New Roman"/>
                <w:b w:val="false"/>
                <w:i w:val="false"/>
                <w:color w:val="000000"/>
                <w:sz w:val="20"/>
              </w:rPr>
              <w:t>
2269-2-007 - Врач санитарно-эпидемиологической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государственного контроля в сфере санитарно-эпидемиологического благополучия работающего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3" w:id="2730"/>
          <w:p>
            <w:pPr>
              <w:spacing w:after="20"/>
              <w:ind w:left="20"/>
              <w:jc w:val="both"/>
            </w:pPr>
            <w:r>
              <w:rPr>
                <w:rFonts w:ascii="Times New Roman"/>
                <w:b w:val="false"/>
                <w:i w:val="false"/>
                <w:color w:val="000000"/>
                <w:sz w:val="20"/>
              </w:rPr>
              <w:t>
1. Деятельность по обеспечению санитарно-эпидемиологического благополучия работающего населения.</w:t>
            </w:r>
          </w:p>
          <w:bookmarkEnd w:id="2730"/>
          <w:p>
            <w:pPr>
              <w:spacing w:after="20"/>
              <w:ind w:left="20"/>
              <w:jc w:val="both"/>
            </w:pPr>
            <w:r>
              <w:rPr>
                <w:rFonts w:ascii="Times New Roman"/>
                <w:b w:val="false"/>
                <w:i w:val="false"/>
                <w:color w:val="000000"/>
                <w:sz w:val="20"/>
              </w:rPr>
              <w:t>
2. Деятельность по осуществлению государственного санитарного надзора за промышленными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деятельности подразделений санитарно-эпидемиологической службы, направленной на обеспечение санитарно-эпидемиологического благополучия работающего населения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4" w:id="2731"/>
          <w:p>
            <w:pPr>
              <w:spacing w:after="20"/>
              <w:ind w:left="20"/>
              <w:jc w:val="both"/>
            </w:pPr>
            <w:r>
              <w:rPr>
                <w:rFonts w:ascii="Times New Roman"/>
                <w:b w:val="false"/>
                <w:i w:val="false"/>
                <w:color w:val="000000"/>
                <w:sz w:val="20"/>
              </w:rPr>
              <w:t>
Трудовая функция 1:</w:t>
            </w:r>
          </w:p>
          <w:bookmarkEnd w:id="2731"/>
          <w:p>
            <w:pPr>
              <w:spacing w:after="20"/>
              <w:ind w:left="20"/>
              <w:jc w:val="both"/>
            </w:pPr>
            <w:r>
              <w:rPr>
                <w:rFonts w:ascii="Times New Roman"/>
                <w:b w:val="false"/>
                <w:i w:val="false"/>
                <w:color w:val="000000"/>
                <w:sz w:val="20"/>
              </w:rPr>
              <w:t>
Деятельность по обеспечению санитарно-эпидемиологического благополучия работающего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5" w:id="2732"/>
          <w:p>
            <w:pPr>
              <w:spacing w:after="20"/>
              <w:ind w:left="20"/>
              <w:jc w:val="both"/>
            </w:pPr>
            <w:r>
              <w:rPr>
                <w:rFonts w:ascii="Times New Roman"/>
                <w:b w:val="false"/>
                <w:i w:val="false"/>
                <w:color w:val="000000"/>
                <w:sz w:val="20"/>
              </w:rPr>
              <w:t>
Навык 1:</w:t>
            </w:r>
          </w:p>
          <w:bookmarkEnd w:id="2732"/>
          <w:p>
            <w:pPr>
              <w:spacing w:after="20"/>
              <w:ind w:left="20"/>
              <w:jc w:val="both"/>
            </w:pPr>
            <w:r>
              <w:rPr>
                <w:rFonts w:ascii="Times New Roman"/>
                <w:b w:val="false"/>
                <w:i w:val="false"/>
                <w:color w:val="000000"/>
                <w:sz w:val="20"/>
              </w:rPr>
              <w:t>
Осуществление оценки условий труда по показателям вредных и опасных производственных факторов (факторов производственной (рабочей) среды и трудового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6" w:id="2733"/>
          <w:p>
            <w:pPr>
              <w:spacing w:after="20"/>
              <w:ind w:left="20"/>
              <w:jc w:val="both"/>
            </w:pPr>
            <w:r>
              <w:rPr>
                <w:rFonts w:ascii="Times New Roman"/>
                <w:b w:val="false"/>
                <w:i w:val="false"/>
                <w:color w:val="000000"/>
                <w:sz w:val="20"/>
              </w:rPr>
              <w:t>
Умения:</w:t>
            </w:r>
          </w:p>
          <w:bookmarkEnd w:id="2733"/>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санитарно-гигиеническое состояние подконтрольных объектов, в том числе с учетом состояния общей и профессиональной заболеваемости среди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методики оценки вредных и опасных производственных факторов (факторов производственной (рабочей) среды и трудового процесса), проводить анализ причинно-следственных связей между условиями труда и состоянием здоровья работающего населения, а также риска возникновения профессиональной заболеваемости и заболеваемости с временной утратой трудоспособности среди работающего населения.</w:t>
            </w:r>
          </w:p>
          <w:p>
            <w:pPr>
              <w:spacing w:after="20"/>
              <w:ind w:left="20"/>
              <w:jc w:val="both"/>
            </w:pPr>
            <w:r>
              <w:rPr>
                <w:rFonts w:ascii="Times New Roman"/>
                <w:b w:val="false"/>
                <w:i w:val="false"/>
                <w:color w:val="000000"/>
                <w:sz w:val="20"/>
              </w:rPr>
              <w:t>
3. Проводить санитарно-эпидемиологическую экспертизу проектной документации и давать экспертную оценку условиям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9" w:id="2734"/>
          <w:p>
            <w:pPr>
              <w:spacing w:after="20"/>
              <w:ind w:left="20"/>
              <w:jc w:val="both"/>
            </w:pPr>
            <w:r>
              <w:rPr>
                <w:rFonts w:ascii="Times New Roman"/>
                <w:b w:val="false"/>
                <w:i w:val="false"/>
                <w:color w:val="000000"/>
                <w:sz w:val="20"/>
              </w:rPr>
              <w:t>
Знания:</w:t>
            </w:r>
          </w:p>
          <w:bookmarkEnd w:id="2734"/>
          <w:p>
            <w:pPr>
              <w:spacing w:after="20"/>
              <w:ind w:left="20"/>
              <w:jc w:val="both"/>
            </w:pPr>
            <w:r>
              <w:rPr>
                <w:rFonts w:ascii="Times New Roman"/>
                <w:b w:val="false"/>
                <w:i w:val="false"/>
                <w:color w:val="000000"/>
                <w:sz w:val="20"/>
              </w:rPr>
              <w:t>
</w:t>
            </w:r>
            <w:r>
              <w:rPr>
                <w:rFonts w:ascii="Times New Roman"/>
                <w:b w:val="false"/>
                <w:i w:val="false"/>
                <w:color w:val="000000"/>
                <w:sz w:val="20"/>
              </w:rPr>
              <w:t>1. Гигиенических критериев оценки и классификации условий труда по показателям вредности и опасности факторов производственной среды, тяжести и напряженности трудового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Организационной структуры службы экстренной медицинской помощи в чрезвычайных ситуациях и принципов взаимодействия в чрезвычайных ситуациях.</w:t>
            </w:r>
          </w:p>
          <w:p>
            <w:pPr>
              <w:spacing w:after="20"/>
              <w:ind w:left="20"/>
              <w:jc w:val="both"/>
            </w:pPr>
            <w:r>
              <w:rPr>
                <w:rFonts w:ascii="Times New Roman"/>
                <w:b w:val="false"/>
                <w:i w:val="false"/>
                <w:color w:val="000000"/>
                <w:sz w:val="20"/>
              </w:rPr>
              <w:t>
3. Организации санитарного просвещения, гигиенического воспитания населения и пропаганды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2" w:id="2735"/>
          <w:p>
            <w:pPr>
              <w:spacing w:after="20"/>
              <w:ind w:left="20"/>
              <w:jc w:val="both"/>
            </w:pPr>
            <w:r>
              <w:rPr>
                <w:rFonts w:ascii="Times New Roman"/>
                <w:b w:val="false"/>
                <w:i w:val="false"/>
                <w:color w:val="000000"/>
                <w:sz w:val="20"/>
              </w:rPr>
              <w:t>
Навык 2:</w:t>
            </w:r>
          </w:p>
          <w:bookmarkEnd w:id="2735"/>
          <w:p>
            <w:pPr>
              <w:spacing w:after="20"/>
              <w:ind w:left="20"/>
              <w:jc w:val="both"/>
            </w:pPr>
            <w:r>
              <w:rPr>
                <w:rFonts w:ascii="Times New Roman"/>
                <w:b w:val="false"/>
                <w:i w:val="false"/>
                <w:color w:val="000000"/>
                <w:sz w:val="20"/>
              </w:rPr>
              <w:t>
Анализ рисков неблагоприятного воздействия условий труда по показателям вредных и опасных производственных факторов (факторов производственной (рабочей) среды и трудового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3" w:id="2736"/>
          <w:p>
            <w:pPr>
              <w:spacing w:after="20"/>
              <w:ind w:left="20"/>
              <w:jc w:val="both"/>
            </w:pPr>
            <w:r>
              <w:rPr>
                <w:rFonts w:ascii="Times New Roman"/>
                <w:b w:val="false"/>
                <w:i w:val="false"/>
                <w:color w:val="000000"/>
                <w:sz w:val="20"/>
              </w:rPr>
              <w:t>
Умения:</w:t>
            </w:r>
          </w:p>
          <w:bookmarkEnd w:id="2736"/>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современные методы анализа для оценки рисков вредных и опасных производственных факторов (факторов производственной (рабочей) среды и трудового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 причинно-следственных связей между состоянием здоровья работающего населения и воздействием вредных и опасных производственных факторов (факторов производственной (рабочей) среды и трудового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приоритетные направления по профилактике профессиональной заболеваемости и заболеваемости с временной утратой трудоспособности среди работающего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научно обоснованные рекомендации по обеспечению санитарно-эпидемиологического благополучия работающего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расследовании острых и хронических профессиональных отравлений и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Предлагать мероприятия по ликвидации последствий аварий на объектах, которые привели или могут привести к химическим, радиационным и биологическим рискам для населения и окружающей среды, создавая угрозу жизни и здоровью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Формировать отчеты, доклады и информационные сообщения по вопросам гигиены труда и производственной санитарии.</w:t>
            </w:r>
          </w:p>
          <w:p>
            <w:pPr>
              <w:spacing w:after="20"/>
              <w:ind w:left="20"/>
              <w:jc w:val="both"/>
            </w:pPr>
            <w:r>
              <w:rPr>
                <w:rFonts w:ascii="Times New Roman"/>
                <w:b w:val="false"/>
                <w:i w:val="false"/>
                <w:color w:val="000000"/>
                <w:sz w:val="20"/>
              </w:rPr>
              <w:t>
8. Принимать управленческие решения по результатам выявленных нарушений законодательства Республики Казахстан в области обеспечения санитарно-эпидемиологического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1" w:id="2737"/>
          <w:p>
            <w:pPr>
              <w:spacing w:after="20"/>
              <w:ind w:left="20"/>
              <w:jc w:val="both"/>
            </w:pPr>
            <w:r>
              <w:rPr>
                <w:rFonts w:ascii="Times New Roman"/>
                <w:b w:val="false"/>
                <w:i w:val="false"/>
                <w:color w:val="000000"/>
                <w:sz w:val="20"/>
              </w:rPr>
              <w:t>
Знания:</w:t>
            </w:r>
          </w:p>
          <w:bookmarkEnd w:id="2737"/>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санитарно-гигиенического нормирования в области гигиены труда и производственной санитарии.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Медико-демографических показателей состояния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Мероприятий по обеспечению санитарно-эпидемиологического благополучия работающего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Методики расчета и оценки рисков опасных и вредных производственных факторов.</w:t>
            </w:r>
          </w:p>
          <w:p>
            <w:pPr>
              <w:spacing w:after="20"/>
              <w:ind w:left="20"/>
              <w:jc w:val="both"/>
            </w:pPr>
            <w:r>
              <w:rPr>
                <w:rFonts w:ascii="Times New Roman"/>
                <w:b w:val="false"/>
                <w:i w:val="false"/>
                <w:color w:val="000000"/>
                <w:sz w:val="20"/>
              </w:rPr>
              <w:t>
5. Методики расчета и оценки влияния промышленных факторов на здоровье работающего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6" w:id="2738"/>
          <w:p>
            <w:pPr>
              <w:spacing w:after="20"/>
              <w:ind w:left="20"/>
              <w:jc w:val="both"/>
            </w:pPr>
            <w:r>
              <w:rPr>
                <w:rFonts w:ascii="Times New Roman"/>
                <w:b w:val="false"/>
                <w:i w:val="false"/>
                <w:color w:val="000000"/>
                <w:sz w:val="20"/>
              </w:rPr>
              <w:t>
Навык 3:</w:t>
            </w:r>
          </w:p>
          <w:bookmarkEnd w:id="2738"/>
          <w:p>
            <w:pPr>
              <w:spacing w:after="20"/>
              <w:ind w:left="20"/>
              <w:jc w:val="both"/>
            </w:pPr>
            <w:r>
              <w:rPr>
                <w:rFonts w:ascii="Times New Roman"/>
                <w:b w:val="false"/>
                <w:i w:val="false"/>
                <w:color w:val="000000"/>
                <w:sz w:val="20"/>
              </w:rPr>
              <w:t>
Государственный санитарно-эпидемиологический контроль и надзор в сфере санитарно-эпидемиологического благополучия населения в области гигиены труда и производственной санитарии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7" w:id="2739"/>
          <w:p>
            <w:pPr>
              <w:spacing w:after="20"/>
              <w:ind w:left="20"/>
              <w:jc w:val="both"/>
            </w:pPr>
            <w:r>
              <w:rPr>
                <w:rFonts w:ascii="Times New Roman"/>
                <w:b w:val="false"/>
                <w:i w:val="false"/>
                <w:color w:val="000000"/>
                <w:sz w:val="20"/>
              </w:rPr>
              <w:t>
Умения:</w:t>
            </w:r>
          </w:p>
          <w:bookmarkEnd w:id="2739"/>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профилактический контроль, проверки и расследования с использованием нормативных правовых актов в сфере санитарно-эпидемиологического благополучия населения в области гигиены труда и производственной санитарии.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Формулировать и подготавливать уведомления, акты о назначении проверки, акты проверки и предписания об устранении выявленных нарушений в области гигиены труда и производственной санитарии, а также контролировать их исполнение.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консультативную помощь аттестационной комиссии при проведении аттестации рабочих мест по условиям труда.</w:t>
            </w:r>
          </w:p>
          <w:p>
            <w:pPr>
              <w:spacing w:after="20"/>
              <w:ind w:left="20"/>
              <w:jc w:val="both"/>
            </w:pPr>
            <w:r>
              <w:rPr>
                <w:rFonts w:ascii="Times New Roman"/>
                <w:b w:val="false"/>
                <w:i w:val="false"/>
                <w:color w:val="000000"/>
                <w:sz w:val="20"/>
              </w:rPr>
              <w:t>
4. Применять административные меры и меры оперативного реагирования.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1" w:id="2740"/>
          <w:p>
            <w:pPr>
              <w:spacing w:after="20"/>
              <w:ind w:left="20"/>
              <w:jc w:val="both"/>
            </w:pPr>
            <w:r>
              <w:rPr>
                <w:rFonts w:ascii="Times New Roman"/>
                <w:b w:val="false"/>
                <w:i w:val="false"/>
                <w:color w:val="000000"/>
                <w:sz w:val="20"/>
              </w:rPr>
              <w:t>
Знания:</w:t>
            </w:r>
          </w:p>
          <w:bookmarkEnd w:id="2740"/>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опасных и вредных производственных факторов (факторов производственной (рабочей) среды и трудового процесса) и их источников на промышленных предприятиях и производственных объектах, а также особенностей действия опасных и вредных производственных факторов на организм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2. Частных вопросов санитарно-эпидемиологического контроля на промышленных и производственных объектах, а также технологических процессов основных отраслей экономики 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Основных положений законодательства Республики Казахстан в области управления, здравоохранения, предпринимательства, трудового законодательства, разрешительных процедур, административного законодательства и иных нормативных правовых актов.</w:t>
            </w:r>
          </w:p>
          <w:p>
            <w:pPr>
              <w:spacing w:after="20"/>
              <w:ind w:left="20"/>
              <w:jc w:val="both"/>
            </w:pPr>
            <w:r>
              <w:rPr>
                <w:rFonts w:ascii="Times New Roman"/>
                <w:b w:val="false"/>
                <w:i w:val="false"/>
                <w:color w:val="000000"/>
                <w:sz w:val="20"/>
              </w:rPr>
              <w:t>
4. Учетно-отчетной документации, предусмотренной в государственных органах в сфере санитарно-эпидемиологического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5" w:id="2741"/>
          <w:p>
            <w:pPr>
              <w:spacing w:after="20"/>
              <w:ind w:left="20"/>
              <w:jc w:val="both"/>
            </w:pPr>
            <w:r>
              <w:rPr>
                <w:rFonts w:ascii="Times New Roman"/>
                <w:b w:val="false"/>
                <w:i w:val="false"/>
                <w:color w:val="000000"/>
                <w:sz w:val="20"/>
              </w:rPr>
              <w:t>
Трудовая функция 2:</w:t>
            </w:r>
          </w:p>
          <w:bookmarkEnd w:id="2741"/>
          <w:p>
            <w:pPr>
              <w:spacing w:after="20"/>
              <w:ind w:left="20"/>
              <w:jc w:val="both"/>
            </w:pPr>
            <w:r>
              <w:rPr>
                <w:rFonts w:ascii="Times New Roman"/>
                <w:b w:val="false"/>
                <w:i w:val="false"/>
                <w:color w:val="000000"/>
                <w:sz w:val="20"/>
              </w:rPr>
              <w:t>
Деятельность по осуществлению государственного санитарного надзора за промышленными объектами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6" w:id="2742"/>
          <w:p>
            <w:pPr>
              <w:spacing w:after="20"/>
              <w:ind w:left="20"/>
              <w:jc w:val="both"/>
            </w:pPr>
            <w:r>
              <w:rPr>
                <w:rFonts w:ascii="Times New Roman"/>
                <w:b w:val="false"/>
                <w:i w:val="false"/>
                <w:color w:val="000000"/>
                <w:sz w:val="20"/>
              </w:rPr>
              <w:t>
Навык 1:</w:t>
            </w:r>
          </w:p>
          <w:bookmarkEnd w:id="2742"/>
          <w:p>
            <w:pPr>
              <w:spacing w:after="20"/>
              <w:ind w:left="20"/>
              <w:jc w:val="both"/>
            </w:pPr>
            <w:r>
              <w:rPr>
                <w:rFonts w:ascii="Times New Roman"/>
                <w:b w:val="false"/>
                <w:i w:val="false"/>
                <w:color w:val="000000"/>
                <w:sz w:val="20"/>
              </w:rPr>
              <w:t>
Оценка санитарно-эпидемиологического состояния промышленных объектов для определения степени эпидемической значимости (высокой, средней, незначительной)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2743"/>
          <w:p>
            <w:pPr>
              <w:spacing w:after="20"/>
              <w:ind w:left="20"/>
              <w:jc w:val="both"/>
            </w:pPr>
            <w:r>
              <w:rPr>
                <w:rFonts w:ascii="Times New Roman"/>
                <w:b w:val="false"/>
                <w:i w:val="false"/>
                <w:color w:val="000000"/>
                <w:sz w:val="20"/>
              </w:rPr>
              <w:t>
Умения:</w:t>
            </w:r>
          </w:p>
          <w:bookmarkEnd w:id="274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предварительный анализ санитарно-гигиенического, санитарно-эпидемиологического состояния промышленного объекта по полученным документациям (вид деятельности, характеристика технологического процесса, выпускаемой продукции и др.) и определение степени эпидемической значимости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приборами для измерения производственных факторов (метеофакторы, освещенность, электромагнитные поля, шум и вибрация, запыленность и загазованность воздуха рабочей зоны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протоколы измерений факторов производственной среды согласно требованиям нормативно-технической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проверочные листы, предписания об устранении нарушений санитарно-эпидемиологических правил.</w:t>
            </w:r>
          </w:p>
          <w:p>
            <w:pPr>
              <w:spacing w:after="20"/>
              <w:ind w:left="20"/>
              <w:jc w:val="both"/>
            </w:pPr>
            <w:r>
              <w:rPr>
                <w:rFonts w:ascii="Times New Roman"/>
                <w:b w:val="false"/>
                <w:i w:val="false"/>
                <w:color w:val="000000"/>
                <w:sz w:val="20"/>
              </w:rPr>
              <w:t>
5. Выдача обоснованного санитарно- эпидемиологического заключения промышленного предприятия.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2" w:id="2744"/>
          <w:p>
            <w:pPr>
              <w:spacing w:after="20"/>
              <w:ind w:left="20"/>
              <w:jc w:val="both"/>
            </w:pPr>
            <w:r>
              <w:rPr>
                <w:rFonts w:ascii="Times New Roman"/>
                <w:b w:val="false"/>
                <w:i w:val="false"/>
                <w:color w:val="000000"/>
                <w:sz w:val="20"/>
              </w:rPr>
              <w:t>
Знания:</w:t>
            </w:r>
          </w:p>
          <w:bookmarkEnd w:id="2744"/>
          <w:p>
            <w:pPr>
              <w:spacing w:after="20"/>
              <w:ind w:left="20"/>
              <w:jc w:val="both"/>
            </w:pPr>
            <w:r>
              <w:rPr>
                <w:rFonts w:ascii="Times New Roman"/>
                <w:b w:val="false"/>
                <w:i w:val="false"/>
                <w:color w:val="000000"/>
                <w:sz w:val="20"/>
              </w:rPr>
              <w:t>
</w:t>
            </w:r>
            <w:r>
              <w:rPr>
                <w:rFonts w:ascii="Times New Roman"/>
                <w:b w:val="false"/>
                <w:i w:val="false"/>
                <w:color w:val="000000"/>
                <w:sz w:val="20"/>
              </w:rPr>
              <w:t>1. Классификация промышленных предприятий по степени опасности, виды вредных и опасных факторов производственной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гигиенического нормирования воздействия опасных и вредных производственных факторов (факторов производственной (рабочей) среды и трудового процесса) на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нормативно-правовые акты по проведению государственного санитарно-эпидемиологического надзора за промышленными объектами.</w:t>
            </w:r>
          </w:p>
          <w:p>
            <w:pPr>
              <w:spacing w:after="20"/>
              <w:ind w:left="20"/>
              <w:jc w:val="both"/>
            </w:pPr>
            <w:r>
              <w:rPr>
                <w:rFonts w:ascii="Times New Roman"/>
                <w:b w:val="false"/>
                <w:i w:val="false"/>
                <w:color w:val="000000"/>
                <w:sz w:val="20"/>
              </w:rPr>
              <w:t>
4. Основные положения законодательства Республики Казахстан в области управления, здравоохранения, предпринимательства, трудового законодательства; разрешительных процедур и административного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6" w:id="2745"/>
          <w:p>
            <w:pPr>
              <w:spacing w:after="20"/>
              <w:ind w:left="20"/>
              <w:jc w:val="both"/>
            </w:pPr>
            <w:r>
              <w:rPr>
                <w:rFonts w:ascii="Times New Roman"/>
                <w:b w:val="false"/>
                <w:i w:val="false"/>
                <w:color w:val="000000"/>
                <w:sz w:val="20"/>
              </w:rPr>
              <w:t>
Навык 2:</w:t>
            </w:r>
          </w:p>
          <w:bookmarkEnd w:id="2745"/>
          <w:p>
            <w:pPr>
              <w:spacing w:after="20"/>
              <w:ind w:left="20"/>
              <w:jc w:val="both"/>
            </w:pPr>
            <w:r>
              <w:rPr>
                <w:rFonts w:ascii="Times New Roman"/>
                <w:b w:val="false"/>
                <w:i w:val="false"/>
                <w:color w:val="000000"/>
                <w:sz w:val="20"/>
              </w:rPr>
              <w:t>
Проведение профилактического контроля за промышленными предприятиями без посещения объекта (субъекта)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7" w:id="2746"/>
          <w:p>
            <w:pPr>
              <w:spacing w:after="20"/>
              <w:ind w:left="20"/>
              <w:jc w:val="both"/>
            </w:pPr>
            <w:r>
              <w:rPr>
                <w:rFonts w:ascii="Times New Roman"/>
                <w:b w:val="false"/>
                <w:i w:val="false"/>
                <w:color w:val="000000"/>
                <w:sz w:val="20"/>
              </w:rPr>
              <w:t>
Умения:</w:t>
            </w:r>
          </w:p>
          <w:bookmarkEnd w:id="2746"/>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Составить перечень необходимых учетно-отчетных документов для анализа и оценки санитарно-эпидемиологического состояния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Востребовать и анализировать материалы характеризующие фактическое санитарно-гигиеническое, санитарно-эпидемиологическое состояние объекта (субъекта) контроля (результаты ранее проведенных лабораторно-инструментальных измерений в рамках текущего санитарного надзора, аттестации рабочих мест по условиям труда, производственного контроля, вид деятельности объекта (субъекта), характеристика технологического процесса, выпускаемой продукции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Оценить результаты проверки представленных материалов на соответствие требований действующих нормативно-правовых актов Республики Казахстан в области санитарно-эпидемиологического благополучия работающего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проверочные листы, обоснованные санитарно-эпидемиологические заключения по объекту (субъекту) проверки.</w:t>
            </w:r>
          </w:p>
          <w:p>
            <w:pPr>
              <w:spacing w:after="20"/>
              <w:ind w:left="20"/>
              <w:jc w:val="both"/>
            </w:pPr>
            <w:r>
              <w:rPr>
                <w:rFonts w:ascii="Times New Roman"/>
                <w:b w:val="false"/>
                <w:i w:val="false"/>
                <w:color w:val="000000"/>
                <w:sz w:val="20"/>
              </w:rPr>
              <w:t>
5. Оформить постановление о наложении штрафных санкции должностному лицу по установленным санитарно-эпидемиологическим нарушениям.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2" w:id="2747"/>
          <w:p>
            <w:pPr>
              <w:spacing w:after="20"/>
              <w:ind w:left="20"/>
              <w:jc w:val="both"/>
            </w:pPr>
            <w:r>
              <w:rPr>
                <w:rFonts w:ascii="Times New Roman"/>
                <w:b w:val="false"/>
                <w:i w:val="false"/>
                <w:color w:val="000000"/>
                <w:sz w:val="20"/>
              </w:rPr>
              <w:t>
Знания:</w:t>
            </w:r>
          </w:p>
          <w:bookmarkEnd w:id="2747"/>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нормативно-правовые акты по проведению государственного санитарно-эпидемиологического надзора за промышленными объектами.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проверок промышленных предприятий (плановые, внеплановые, рейдовые), обоснования для осуществления профилактического контроля за производственными объектами.</w:t>
            </w:r>
          </w:p>
          <w:p>
            <w:pPr>
              <w:spacing w:after="20"/>
              <w:ind w:left="20"/>
              <w:jc w:val="both"/>
            </w:pPr>
            <w:r>
              <w:rPr>
                <w:rFonts w:ascii="Times New Roman"/>
                <w:b w:val="false"/>
                <w:i w:val="false"/>
                <w:color w:val="000000"/>
                <w:sz w:val="20"/>
              </w:rPr>
              <w:t>
3. Основные положения законодательства Республики Казахстан в области управления здравоохранения, предпринимательства, трудового законодательства; разрешительных процедур и административного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5" w:id="2748"/>
          <w:p>
            <w:pPr>
              <w:spacing w:after="20"/>
              <w:ind w:left="20"/>
              <w:jc w:val="both"/>
            </w:pPr>
            <w:r>
              <w:rPr>
                <w:rFonts w:ascii="Times New Roman"/>
                <w:b w:val="false"/>
                <w:i w:val="false"/>
                <w:color w:val="000000"/>
                <w:sz w:val="20"/>
              </w:rPr>
              <w:t>
Дополнительная трудовая функция 1:</w:t>
            </w:r>
          </w:p>
          <w:bookmarkEnd w:id="2748"/>
          <w:p>
            <w:pPr>
              <w:spacing w:after="20"/>
              <w:ind w:left="20"/>
              <w:jc w:val="both"/>
            </w:pPr>
            <w:r>
              <w:rPr>
                <w:rFonts w:ascii="Times New Roman"/>
                <w:b w:val="false"/>
                <w:i w:val="false"/>
                <w:color w:val="000000"/>
                <w:sz w:val="20"/>
              </w:rPr>
              <w:t>
Организация деятельности подразделений санитарно-эпидемиологической службы, направленной на обеспечение санитарно-эпидемиологического благополучия работающего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6" w:id="2749"/>
          <w:p>
            <w:pPr>
              <w:spacing w:after="20"/>
              <w:ind w:left="20"/>
              <w:jc w:val="both"/>
            </w:pPr>
            <w:r>
              <w:rPr>
                <w:rFonts w:ascii="Times New Roman"/>
                <w:b w:val="false"/>
                <w:i w:val="false"/>
                <w:color w:val="000000"/>
                <w:sz w:val="20"/>
              </w:rPr>
              <w:t>
Навык 1:</w:t>
            </w:r>
          </w:p>
          <w:bookmarkEnd w:id="2749"/>
          <w:p>
            <w:pPr>
              <w:spacing w:after="20"/>
              <w:ind w:left="20"/>
              <w:jc w:val="both"/>
            </w:pPr>
            <w:r>
              <w:rPr>
                <w:rFonts w:ascii="Times New Roman"/>
                <w:b w:val="false"/>
                <w:i w:val="false"/>
                <w:color w:val="000000"/>
                <w:sz w:val="20"/>
              </w:rPr>
              <w:t>
Организационно-методическое обеспечение деятельности подразделений санитарно-эпидемиологической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7" w:id="2750"/>
          <w:p>
            <w:pPr>
              <w:spacing w:after="20"/>
              <w:ind w:left="20"/>
              <w:jc w:val="both"/>
            </w:pPr>
            <w:r>
              <w:rPr>
                <w:rFonts w:ascii="Times New Roman"/>
                <w:b w:val="false"/>
                <w:i w:val="false"/>
                <w:color w:val="000000"/>
                <w:sz w:val="20"/>
              </w:rPr>
              <w:t>
Умения:</w:t>
            </w:r>
          </w:p>
          <w:bookmarkEnd w:id="2750"/>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организовывать деятельность подразделений санитарно-эпидемиологической службы, направленную на обеспечение санитарно-эпидемиологического благополучия работающего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работой подчиненных специалистов (при их наличии) и содействовать выполнению ими своих должностных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Оказывать консультативную и методическую помощь специалистам других подразделений по вопросам своей компетенции.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анализ деятельности сотрудников и подразделений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своевременное и качественное оформление учетно-отчетной документации, предусмотренной в государственных органах в сфере санитарно-эпидемиологического благополучия населения, в соответствии с установленными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SWOT-анализ, анализировать и выявлять причинно-следственные связи между состоянием здоровья и средой обитания человека, а также причины и условия изменения санитарно-эпидемиологического благополучия населения на основании результатов лабораторных и инструментальных исследований продукции и объектов санитарно-эпидемиологического надзора 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организации и проведении мероприятий по повышению уровня гигиенических знаний специалистов и населения в области гигиены труда и производственной санитарии.</w:t>
            </w:r>
          </w:p>
          <w:p>
            <w:pPr>
              <w:spacing w:after="20"/>
              <w:ind w:left="20"/>
              <w:jc w:val="both"/>
            </w:pPr>
            <w:r>
              <w:rPr>
                <w:rFonts w:ascii="Times New Roman"/>
                <w:b w:val="false"/>
                <w:i w:val="false"/>
                <w:color w:val="000000"/>
                <w:sz w:val="20"/>
              </w:rPr>
              <w:t>
8. Организовывать и проводить санитарно-эпидемиологические и противоэпидемические (профилактические) мероприятия, а также лабораторно-инструментальные исследования объектов среды обитания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5" w:id="2751"/>
          <w:p>
            <w:pPr>
              <w:spacing w:after="20"/>
              <w:ind w:left="20"/>
              <w:jc w:val="both"/>
            </w:pPr>
            <w:r>
              <w:rPr>
                <w:rFonts w:ascii="Times New Roman"/>
                <w:b w:val="false"/>
                <w:i w:val="false"/>
                <w:color w:val="000000"/>
                <w:sz w:val="20"/>
              </w:rPr>
              <w:t>
Знания:</w:t>
            </w:r>
          </w:p>
          <w:bookmarkEnd w:id="2751"/>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положений законодательства Республики Казахстан в области управления, здравоохранения, предпринимательства, трудового законодательства, разрешительных процедур, административного законодательства и иных нормативных правовых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методологии, методов и форм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Методов распространения и популяризации медицинских знаний и санитарных требований среди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Основных нормативных правовых актов в сфере санитарно-эпидемиологического благополучия населения в области гигиены труда и производственной санитарии.</w:t>
            </w:r>
          </w:p>
          <w:p>
            <w:pPr>
              <w:spacing w:after="20"/>
              <w:ind w:left="20"/>
              <w:jc w:val="both"/>
            </w:pPr>
            <w:r>
              <w:rPr>
                <w:rFonts w:ascii="Times New Roman"/>
                <w:b w:val="false"/>
                <w:i w:val="false"/>
                <w:color w:val="000000"/>
                <w:sz w:val="20"/>
              </w:rPr>
              <w:t>
5. Учетно-отчетной документации, предусмотренной в государственных органах в сфере санитарно-эпидемиологического благополучия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0" w:id="2752"/>
          <w:p>
            <w:pPr>
              <w:spacing w:after="20"/>
              <w:ind w:left="20"/>
              <w:jc w:val="both"/>
            </w:pPr>
            <w:r>
              <w:rPr>
                <w:rFonts w:ascii="Times New Roman"/>
                <w:b w:val="false"/>
                <w:i w:val="false"/>
                <w:color w:val="000000"/>
                <w:sz w:val="20"/>
              </w:rPr>
              <w:t>
Навык 2:</w:t>
            </w:r>
          </w:p>
          <w:bookmarkEnd w:id="2752"/>
          <w:p>
            <w:pPr>
              <w:spacing w:after="20"/>
              <w:ind w:left="20"/>
              <w:jc w:val="both"/>
            </w:pPr>
            <w:r>
              <w:rPr>
                <w:rFonts w:ascii="Times New Roman"/>
                <w:b w:val="false"/>
                <w:i w:val="false"/>
                <w:color w:val="000000"/>
                <w:sz w:val="20"/>
              </w:rPr>
              <w:t>
Осуществление государственного санитарно-эпидемиологического контроля (надзора) и предоставление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1" w:id="2753"/>
          <w:p>
            <w:pPr>
              <w:spacing w:after="20"/>
              <w:ind w:left="20"/>
              <w:jc w:val="both"/>
            </w:pPr>
            <w:r>
              <w:rPr>
                <w:rFonts w:ascii="Times New Roman"/>
                <w:b w:val="false"/>
                <w:i w:val="false"/>
                <w:color w:val="000000"/>
                <w:sz w:val="20"/>
              </w:rPr>
              <w:t>
Умения:</w:t>
            </w:r>
          </w:p>
          <w:bookmarkEnd w:id="275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ежегодный план проведения проверок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распоряжение (приказ) о проведении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Согласовывать с органом прокуратуры внеплановую выездную проверку юридических лиц и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Уведомлять юридических лиц и индивидуальных предпринимателей о проведении проверки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Обследовать территории, здания, сооружения, помещения, технологическое оборудование и транспортные средства, принадлежащие юридическим лицам и индивидуальным предпринимателям и подлежащие проверке.</w:t>
            </w:r>
          </w:p>
          <w:p>
            <w:pPr>
              <w:spacing w:after="20"/>
              <w:ind w:left="20"/>
              <w:jc w:val="both"/>
            </w:pPr>
            <w:r>
              <w:rPr>
                <w:rFonts w:ascii="Times New Roman"/>
                <w:b w:val="false"/>
                <w:i w:val="false"/>
                <w:color w:val="000000"/>
                <w:sz w:val="20"/>
              </w:rPr>
              <w:t>
6. Проводить экспертизы и (или) расследования, направленные на установление причинно-следственной связи при профессиональных отравлениях и заболеваниях.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7" w:id="2754"/>
          <w:p>
            <w:pPr>
              <w:spacing w:after="20"/>
              <w:ind w:left="20"/>
              <w:jc w:val="both"/>
            </w:pPr>
            <w:r>
              <w:rPr>
                <w:rFonts w:ascii="Times New Roman"/>
                <w:b w:val="false"/>
                <w:i w:val="false"/>
                <w:color w:val="000000"/>
                <w:sz w:val="20"/>
              </w:rPr>
              <w:t>
Знания:</w:t>
            </w:r>
          </w:p>
          <w:bookmarkEnd w:id="2754"/>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Законодательства Республики Казахстан в области здравоохранения, технического регулирования и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Правовых основ в области гигиены и охраны труда работающего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Принципов организации профилактических мероприятий по предупреждению неблагоприятного влияния факторов окружающей и производственной среды на организм.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Санитарно-эпидемиологических требований к качеству и безопасности товаров производственного назначения и промышленного сырья, а также принципов гигиенического нормирования химических, физических и биологических факторов среды обитания человека в производственных условиях.</w:t>
            </w:r>
          </w:p>
          <w:p>
            <w:pPr>
              <w:spacing w:after="20"/>
              <w:ind w:left="20"/>
              <w:jc w:val="both"/>
            </w:pPr>
            <w:r>
              <w:rPr>
                <w:rFonts w:ascii="Times New Roman"/>
                <w:b w:val="false"/>
                <w:i w:val="false"/>
                <w:color w:val="000000"/>
                <w:sz w:val="20"/>
              </w:rPr>
              <w:t>
5. Современных подходов к изучению и оценке состояния здоровья и профессиональной заболеваемости работающего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3" w:id="2755"/>
          <w:p>
            <w:pPr>
              <w:spacing w:after="20"/>
              <w:ind w:left="20"/>
              <w:jc w:val="both"/>
            </w:pPr>
            <w:r>
              <w:rPr>
                <w:rFonts w:ascii="Times New Roman"/>
                <w:b w:val="false"/>
                <w:i w:val="false"/>
                <w:color w:val="000000"/>
                <w:sz w:val="20"/>
              </w:rPr>
              <w:t>
Ответственность</w:t>
            </w:r>
          </w:p>
          <w:bookmarkEnd w:id="2755"/>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Доброжелательность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Добропорядочность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Пунктуальность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радиационной гигиены,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радиационной гигиены,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радиационной гигиены,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Карточка профессии "7.3 Врач (специалист)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Врач (специалист)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2" w:id="2756"/>
          <w:p>
            <w:pPr>
              <w:spacing w:after="20"/>
              <w:ind w:left="20"/>
              <w:jc w:val="both"/>
            </w:pPr>
            <w:r>
              <w:rPr>
                <w:rFonts w:ascii="Times New Roman"/>
                <w:b w:val="false"/>
                <w:i w:val="false"/>
                <w:color w:val="000000"/>
                <w:sz w:val="20"/>
              </w:rPr>
              <w:t>
Уровень образования:</w:t>
            </w:r>
          </w:p>
          <w:bookmarkEnd w:id="2756"/>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3" w:id="2757"/>
          <w:p>
            <w:pPr>
              <w:spacing w:after="20"/>
              <w:ind w:left="20"/>
              <w:jc w:val="both"/>
            </w:pPr>
            <w:r>
              <w:rPr>
                <w:rFonts w:ascii="Times New Roman"/>
                <w:b w:val="false"/>
                <w:i w:val="false"/>
                <w:color w:val="000000"/>
                <w:sz w:val="20"/>
              </w:rPr>
              <w:t>
Специальность:</w:t>
            </w:r>
          </w:p>
          <w:bookmarkEnd w:id="2757"/>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4" w:id="2758"/>
          <w:p>
            <w:pPr>
              <w:spacing w:after="20"/>
              <w:ind w:left="20"/>
              <w:jc w:val="both"/>
            </w:pPr>
            <w:r>
              <w:rPr>
                <w:rFonts w:ascii="Times New Roman"/>
                <w:b w:val="false"/>
                <w:i w:val="false"/>
                <w:color w:val="000000"/>
                <w:sz w:val="20"/>
              </w:rPr>
              <w:t>
Квалификация:</w:t>
            </w:r>
          </w:p>
          <w:bookmarkEnd w:id="275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данной квалификации на уровне 7.2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2269-2-013 - Врач-эпидемиолог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направленного на предупреждение, выявление, пресечение и устранение нарушений законодательства Республики Казахстан в области здравоохранения.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5" w:id="2759"/>
          <w:p>
            <w:pPr>
              <w:spacing w:after="20"/>
              <w:ind w:left="20"/>
              <w:jc w:val="both"/>
            </w:pPr>
            <w:r>
              <w:rPr>
                <w:rFonts w:ascii="Times New Roman"/>
                <w:b w:val="false"/>
                <w:i w:val="false"/>
                <w:color w:val="000000"/>
                <w:sz w:val="20"/>
              </w:rPr>
              <w:t>
1. Деятельность по предупреждению возникновения, распространения и ликвидации случаев инфекционных (паразитарных) заболеваний.</w:t>
            </w:r>
          </w:p>
          <w:bookmarkEnd w:id="2759"/>
          <w:p>
            <w:pPr>
              <w:spacing w:after="20"/>
              <w:ind w:left="20"/>
              <w:jc w:val="both"/>
            </w:pPr>
            <w:r>
              <w:rPr>
                <w:rFonts w:ascii="Times New Roman"/>
                <w:b w:val="false"/>
                <w:i w:val="false"/>
                <w:color w:val="000000"/>
                <w:sz w:val="20"/>
              </w:rPr>
              <w:t>
2. Организационно-методическую, аналитическую и профилактическую деятельность по выявлению, предупреждению и контролю инфекционных и социально значимых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6" w:id="2760"/>
          <w:p>
            <w:pPr>
              <w:spacing w:after="20"/>
              <w:ind w:left="20"/>
              <w:jc w:val="both"/>
            </w:pPr>
            <w:r>
              <w:rPr>
                <w:rFonts w:ascii="Times New Roman"/>
                <w:b w:val="false"/>
                <w:i w:val="false"/>
                <w:color w:val="000000"/>
                <w:sz w:val="20"/>
              </w:rPr>
              <w:t>
1. Деятельность по возникновению и распространению неинфекционной заболеваемости среди населения. Разработка профилактических программ с целью предупреждения и борьбы с заболеваемостью.</w:t>
            </w:r>
          </w:p>
          <w:bookmarkEnd w:id="2760"/>
          <w:p>
            <w:pPr>
              <w:spacing w:after="20"/>
              <w:ind w:left="20"/>
              <w:jc w:val="both"/>
            </w:pPr>
            <w:r>
              <w:rPr>
                <w:rFonts w:ascii="Times New Roman"/>
                <w:b w:val="false"/>
                <w:i w:val="false"/>
                <w:color w:val="000000"/>
                <w:sz w:val="20"/>
              </w:rPr>
              <w:t>
2. Участвует в межведомственном взаимодействии и координации мероприятий по охране здоровья населения, включая реагирование на чрезвычайные эпидемиологические ситуации и угрозы распространения инфекционных заболеваний.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7" w:id="2761"/>
          <w:p>
            <w:pPr>
              <w:spacing w:after="20"/>
              <w:ind w:left="20"/>
              <w:jc w:val="both"/>
            </w:pPr>
            <w:r>
              <w:rPr>
                <w:rFonts w:ascii="Times New Roman"/>
                <w:b w:val="false"/>
                <w:i w:val="false"/>
                <w:color w:val="000000"/>
                <w:sz w:val="20"/>
              </w:rPr>
              <w:t>
Трудовая функция 1:</w:t>
            </w:r>
          </w:p>
          <w:bookmarkEnd w:id="2761"/>
          <w:p>
            <w:pPr>
              <w:spacing w:after="20"/>
              <w:ind w:left="20"/>
              <w:jc w:val="both"/>
            </w:pPr>
            <w:r>
              <w:rPr>
                <w:rFonts w:ascii="Times New Roman"/>
                <w:b w:val="false"/>
                <w:i w:val="false"/>
                <w:color w:val="000000"/>
                <w:sz w:val="20"/>
              </w:rPr>
              <w:t>
Деятельность по предупреждению возникновения, распространения и ликвидации случаев инфекционных (паразитарных)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8" w:id="2762"/>
          <w:p>
            <w:pPr>
              <w:spacing w:after="20"/>
              <w:ind w:left="20"/>
              <w:jc w:val="both"/>
            </w:pPr>
            <w:r>
              <w:rPr>
                <w:rFonts w:ascii="Times New Roman"/>
                <w:b w:val="false"/>
                <w:i w:val="false"/>
                <w:color w:val="000000"/>
                <w:sz w:val="20"/>
              </w:rPr>
              <w:t>
Навык 1:</w:t>
            </w:r>
          </w:p>
          <w:bookmarkEnd w:id="2762"/>
          <w:p>
            <w:pPr>
              <w:spacing w:after="20"/>
              <w:ind w:left="20"/>
              <w:jc w:val="both"/>
            </w:pPr>
            <w:r>
              <w:rPr>
                <w:rFonts w:ascii="Times New Roman"/>
                <w:b w:val="false"/>
                <w:i w:val="false"/>
                <w:color w:val="000000"/>
                <w:sz w:val="20"/>
              </w:rPr>
              <w:t>
Государственный санитарно-эпидемиологический надзор по предупреждению возникновения, распространения и ликвидации случаев инфекционных (паразитарных)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9" w:id="2763"/>
          <w:p>
            <w:pPr>
              <w:spacing w:after="20"/>
              <w:ind w:left="20"/>
              <w:jc w:val="both"/>
            </w:pPr>
            <w:r>
              <w:rPr>
                <w:rFonts w:ascii="Times New Roman"/>
                <w:b w:val="false"/>
                <w:i w:val="false"/>
                <w:color w:val="000000"/>
                <w:sz w:val="20"/>
              </w:rPr>
              <w:t>
Умения:</w:t>
            </w:r>
          </w:p>
          <w:bookmarkEnd w:id="2763"/>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деятельность по организации контроля за выявлением и регистрацией инфекционных (паразитарных) заболеваний, в том числе при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мониторинга ежедневной информации о случаях инфекционных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нарушения санитарно-противоэпидемического режима, результатов микробиологического мониторинга за циркуляцией возбудителей в окружающей среде, среди населения и результатов санитарно-бактериологических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эффективность программ иммунопрофилактики детского и взрослого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результаты расследования неблагоприятных последствий иммунизации и принятие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деятельность по оперативному и ретроспективному эпидемиологическому анализу заболеваемости среди населения в целом и отдельных групп, и составления планов профилактических и противоэпидемических мероприятий с учетом полученных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Оценивать особенности эпидемического процесса при отдельных нозологических формах инфекционных (паразитарных) заболеваниях и разрабатывать меры по их профилактике.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Оценивать деятельность по контролю за дезинфекцией, стерилизацией медицинского инструментария, дезинсекцией и дератизацией.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Оценивать деятельность по контролю за выявлением и регистрацией ИСМП.</w:t>
            </w:r>
          </w:p>
          <w:p>
            <w:pPr>
              <w:spacing w:after="20"/>
              <w:ind w:left="20"/>
              <w:jc w:val="both"/>
            </w:pPr>
            <w:r>
              <w:rPr>
                <w:rFonts w:ascii="Times New Roman"/>
                <w:b w:val="false"/>
                <w:i w:val="false"/>
                <w:color w:val="000000"/>
                <w:sz w:val="20"/>
              </w:rPr>
              <w:t>
</w:t>
            </w:r>
            <w:r>
              <w:rPr>
                <w:rFonts w:ascii="Times New Roman"/>
                <w:b w:val="false"/>
                <w:i w:val="false"/>
                <w:color w:val="000000"/>
                <w:sz w:val="20"/>
              </w:rPr>
              <w:t>10. Оценивать эффективность сбора ежедневной информации из всех функциональных подразделений стационара о случаях инфекционных заболеваний, нарушениях санитарно-противоэпидемического режима, результатах санитарно-бактериологических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Оценивать деятельность по оперативному и ретроспективному эпидемиологическому анализу на основе изучения медицинских карт стационарного больного, журнала регистрации инфекционных заболеваний, сведений о санитарно-бактериологических исследованиях, материалах вскрытий, отчетов аптеки, данных о состоянии санитарно-противоэпидемического режима, с учетом которого составляются планы профилактических мероприятий в целом по учреждению и отдельным подразделениям.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Оценивать эффективность проводимых мероприятий по выявлению особенностей эпидемического процесса при отдельных нозологических формах и определять конкретные меры по их профилактике.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13. Оценивать контроль за обработкой и стерилизацией медицинского инструментария, использованием и утилизацией медицинских отходов и иммунобиологических препаратов, а также условия их доставки и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Оценивать эффективность оказания консультативной помощи при подготовке заданий на проектирование и реконструкцию подразделений больницы.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Проводить контроль за сбором, обеззараживание, хранением и утилизацией медицинских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Определять прогностический уровень инфекционной (паразитарной)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Контролировать меры по снижению и управлению биологическими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Проводить анализ и выявлять причинно-следственные связи между состоянием здоровья и средой обитания человека, причины и условий изменения санитарно-эпидемиологического благополучия населения, на основании результатов лабораторных и инструментальных исследований продукции и объектов санитарно-эпидемиологического надзора 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19. Осуществлять прогнозирование состояния заболеваемости; определять неотложные и долгосрочные мероприятия по предупреждению и устранению воздействия вредных факторов на здоровье населения.</w:t>
            </w:r>
          </w:p>
          <w:p>
            <w:pPr>
              <w:spacing w:after="20"/>
              <w:ind w:left="20"/>
              <w:jc w:val="both"/>
            </w:pPr>
            <w:r>
              <w:rPr>
                <w:rFonts w:ascii="Times New Roman"/>
                <w:b w:val="false"/>
                <w:i w:val="false"/>
                <w:color w:val="000000"/>
                <w:sz w:val="20"/>
              </w:rPr>
              <w:t>
20. Оценивать разработку оптимальных схем применения антибиотиков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9" w:id="2764"/>
          <w:p>
            <w:pPr>
              <w:spacing w:after="20"/>
              <w:ind w:left="20"/>
              <w:jc w:val="both"/>
            </w:pPr>
            <w:r>
              <w:rPr>
                <w:rFonts w:ascii="Times New Roman"/>
                <w:b w:val="false"/>
                <w:i w:val="false"/>
                <w:color w:val="000000"/>
                <w:sz w:val="20"/>
              </w:rPr>
              <w:t>
Знания:</w:t>
            </w:r>
          </w:p>
          <w:bookmarkEnd w:id="2764"/>
          <w:p>
            <w:pPr>
              <w:spacing w:after="20"/>
              <w:ind w:left="20"/>
              <w:jc w:val="both"/>
            </w:pPr>
            <w:r>
              <w:rPr>
                <w:rFonts w:ascii="Times New Roman"/>
                <w:b w:val="false"/>
                <w:i w:val="false"/>
                <w:color w:val="000000"/>
                <w:sz w:val="20"/>
              </w:rPr>
              <w:t>
</w:t>
            </w:r>
            <w:r>
              <w:rPr>
                <w:rFonts w:ascii="Times New Roman"/>
                <w:b w:val="false"/>
                <w:i w:val="false"/>
                <w:color w:val="000000"/>
                <w:sz w:val="20"/>
              </w:rPr>
              <w:t>1. Этиология, патогенез, механизмы передачи возбудителей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Особенности зоонозных, антропонозных и сапронозных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и методы эпидемиологического надзора за инфекционными и паразитарными заболеваниями.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лабораторной диагностики и контроль лабораторных исследований при эпидемиологическом расследовании вспышек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и проведение профилактических и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Организация и проведение профилактических и противоэпидемических мероприятий, нормативно-правовые базы в области санитарно-эпидемиологического благополучия населения.</w:t>
            </w:r>
          </w:p>
          <w:p>
            <w:pPr>
              <w:spacing w:after="20"/>
              <w:ind w:left="20"/>
              <w:jc w:val="both"/>
            </w:pPr>
            <w:r>
              <w:rPr>
                <w:rFonts w:ascii="Times New Roman"/>
                <w:b w:val="false"/>
                <w:i w:val="false"/>
                <w:color w:val="000000"/>
                <w:sz w:val="20"/>
              </w:rPr>
              <w:t>
7. Проведение проверок, эпидемиологических расследований, оформление санитарно-эпидемиологических заключений, актов, предписаний.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6" w:id="2765"/>
          <w:p>
            <w:pPr>
              <w:spacing w:after="20"/>
              <w:ind w:left="20"/>
              <w:jc w:val="both"/>
            </w:pPr>
            <w:r>
              <w:rPr>
                <w:rFonts w:ascii="Times New Roman"/>
                <w:b w:val="false"/>
                <w:i w:val="false"/>
                <w:color w:val="000000"/>
                <w:sz w:val="20"/>
              </w:rPr>
              <w:t>
Навык 2:</w:t>
            </w:r>
          </w:p>
          <w:bookmarkEnd w:id="2765"/>
          <w:p>
            <w:pPr>
              <w:spacing w:after="20"/>
              <w:ind w:left="20"/>
              <w:jc w:val="both"/>
            </w:pPr>
            <w:r>
              <w:rPr>
                <w:rFonts w:ascii="Times New Roman"/>
                <w:b w:val="false"/>
                <w:i w:val="false"/>
                <w:color w:val="000000"/>
                <w:sz w:val="20"/>
              </w:rPr>
              <w:t>
Разработка профилактических программ с целью предупреждения и борьбы с заболеваемостью.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7" w:id="2766"/>
          <w:p>
            <w:pPr>
              <w:spacing w:after="20"/>
              <w:ind w:left="20"/>
              <w:jc w:val="both"/>
            </w:pPr>
            <w:r>
              <w:rPr>
                <w:rFonts w:ascii="Times New Roman"/>
                <w:b w:val="false"/>
                <w:i w:val="false"/>
                <w:color w:val="000000"/>
                <w:sz w:val="20"/>
              </w:rPr>
              <w:t>
Умения:</w:t>
            </w:r>
          </w:p>
          <w:bookmarkEnd w:id="2766"/>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эффективность проводимых противоэпидемических мероприятий при возникновении случаев инфекционных и паразитарных заболеваний, профилактических мероприятий в стационаре, обеспечивать противоэпидемический и санитарно-гигиенический режимы во всех подразделениях.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работу комиссии по профилактике ИСМП, разработку документов по санитарно-эпидемиологическим вопросам (приказы, решения медицинского совета, информационные бюллетени).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эффективность мероприятий по обучению медицинского персонала (дифференцированно врачей, медицинских сестер, младшего персонала) по профилактике ИСМП и других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разработку и обеспечение трансферта новых технологий по вопросам проведения 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показатели заболеваемости по группам населения, территориям и нозологиям, выявлять приоритетные заболевания и группы риска, оценивать факторы риска и условия, способствующие развитию инфекционных заболеваний.</w:t>
            </w:r>
          </w:p>
          <w:p>
            <w:pPr>
              <w:spacing w:after="20"/>
              <w:ind w:left="20"/>
              <w:jc w:val="both"/>
            </w:pPr>
            <w:r>
              <w:rPr>
                <w:rFonts w:ascii="Times New Roman"/>
                <w:b w:val="false"/>
                <w:i w:val="false"/>
                <w:color w:val="000000"/>
                <w:sz w:val="20"/>
              </w:rPr>
              <w:t>
6. Разрабатывать комплексные профилактические программы и согласовывать их с заинтересованными ведомствами, учреждениями и общественными организациями.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3" w:id="2767"/>
          <w:p>
            <w:pPr>
              <w:spacing w:after="20"/>
              <w:ind w:left="20"/>
              <w:jc w:val="both"/>
            </w:pPr>
            <w:r>
              <w:rPr>
                <w:rFonts w:ascii="Times New Roman"/>
                <w:b w:val="false"/>
                <w:i w:val="false"/>
                <w:color w:val="000000"/>
                <w:sz w:val="20"/>
              </w:rPr>
              <w:t>
Знания:</w:t>
            </w:r>
          </w:p>
          <w:bookmarkEnd w:id="2767"/>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Закономерности возникновения и распространения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профилактических и противоэпидемических мероприятий по локализации и ликвидации очагов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Нормативно-правовые базы и законодательные документы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организации и проведения эпидемиологического надзора за инфекционными и паразитарными заболеваниями.</w:t>
            </w:r>
          </w:p>
          <w:p>
            <w:pPr>
              <w:spacing w:after="20"/>
              <w:ind w:left="20"/>
              <w:jc w:val="both"/>
            </w:pPr>
            <w:r>
              <w:rPr>
                <w:rFonts w:ascii="Times New Roman"/>
                <w:b w:val="false"/>
                <w:i w:val="false"/>
                <w:color w:val="000000"/>
                <w:sz w:val="20"/>
              </w:rPr>
              <w:t>
5. Технологии информационно-просветительской работы с населением.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8" w:id="2768"/>
          <w:p>
            <w:pPr>
              <w:spacing w:after="20"/>
              <w:ind w:left="20"/>
              <w:jc w:val="both"/>
            </w:pPr>
            <w:r>
              <w:rPr>
                <w:rFonts w:ascii="Times New Roman"/>
                <w:b w:val="false"/>
                <w:i w:val="false"/>
                <w:color w:val="000000"/>
                <w:sz w:val="20"/>
              </w:rPr>
              <w:t>
Трудовая функция 2:</w:t>
            </w:r>
          </w:p>
          <w:bookmarkEnd w:id="2768"/>
          <w:p>
            <w:pPr>
              <w:spacing w:after="20"/>
              <w:ind w:left="20"/>
              <w:jc w:val="both"/>
            </w:pPr>
            <w:r>
              <w:rPr>
                <w:rFonts w:ascii="Times New Roman"/>
                <w:b w:val="false"/>
                <w:i w:val="false"/>
                <w:color w:val="000000"/>
                <w:sz w:val="20"/>
              </w:rPr>
              <w:t>
Организационно-методическую, аналитическую и профилактическую деятельность по выявлению, предупреждению и контролю инфекционных и социально значимых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9" w:id="2769"/>
          <w:p>
            <w:pPr>
              <w:spacing w:after="20"/>
              <w:ind w:left="20"/>
              <w:jc w:val="both"/>
            </w:pPr>
            <w:r>
              <w:rPr>
                <w:rFonts w:ascii="Times New Roman"/>
                <w:b w:val="false"/>
                <w:i w:val="false"/>
                <w:color w:val="000000"/>
                <w:sz w:val="20"/>
              </w:rPr>
              <w:t>
Навык 1:</w:t>
            </w:r>
          </w:p>
          <w:bookmarkEnd w:id="2769"/>
          <w:p>
            <w:pPr>
              <w:spacing w:after="20"/>
              <w:ind w:left="20"/>
              <w:jc w:val="both"/>
            </w:pPr>
            <w:r>
              <w:rPr>
                <w:rFonts w:ascii="Times New Roman"/>
                <w:b w:val="false"/>
                <w:i w:val="false"/>
                <w:color w:val="000000"/>
                <w:sz w:val="20"/>
              </w:rPr>
              <w:t>
Эпидемиологического анализа и прогнозирования.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0" w:id="2770"/>
          <w:p>
            <w:pPr>
              <w:spacing w:after="20"/>
              <w:ind w:left="20"/>
              <w:jc w:val="both"/>
            </w:pPr>
            <w:r>
              <w:rPr>
                <w:rFonts w:ascii="Times New Roman"/>
                <w:b w:val="false"/>
                <w:i w:val="false"/>
                <w:color w:val="000000"/>
                <w:sz w:val="20"/>
              </w:rPr>
              <w:t>
Умения:</w:t>
            </w:r>
          </w:p>
          <w:bookmarkEnd w:id="2770"/>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и систематизировать эпидемиологические данные из различных источников (медицинские учреждения, лаборатории, органы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статистический и географический анализ заболеваемости и распространения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очаги заболеваний, тенденции и факторы риска их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прогнозы развития эпидемиологической ситуации на основе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Формулировать рекомендации для профилактики и локализации заболеваний на уровне территории или учреждения.</w:t>
            </w:r>
          </w:p>
          <w:p>
            <w:pPr>
              <w:spacing w:after="20"/>
              <w:ind w:left="20"/>
              <w:jc w:val="both"/>
            </w:pPr>
            <w:r>
              <w:rPr>
                <w:rFonts w:ascii="Times New Roman"/>
                <w:b w:val="false"/>
                <w:i w:val="false"/>
                <w:color w:val="000000"/>
                <w:sz w:val="20"/>
              </w:rPr>
              <w:t>
6. Готовить аналитические отчеты, карты распространения заболеваний и информативные справки для органов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6" w:id="2771"/>
          <w:p>
            <w:pPr>
              <w:spacing w:after="20"/>
              <w:ind w:left="20"/>
              <w:jc w:val="both"/>
            </w:pPr>
            <w:r>
              <w:rPr>
                <w:rFonts w:ascii="Times New Roman"/>
                <w:b w:val="false"/>
                <w:i w:val="false"/>
                <w:color w:val="000000"/>
                <w:sz w:val="20"/>
              </w:rPr>
              <w:t>
Знания:</w:t>
            </w:r>
          </w:p>
          <w:bookmarkEnd w:id="2771"/>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закономерности эпидемиологии и инфекционных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сбора, обработки и анализа эпидемиологических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статистического анализа, включая расчет показателей заболеваемости, распространенности и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Факторы передачи инфекций и механизмы возникновения очагов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Методики прогнозирования развития эпидемиологической ситуации и оценки эффективности профилактических мер.</w:t>
            </w:r>
          </w:p>
          <w:p>
            <w:pPr>
              <w:spacing w:after="20"/>
              <w:ind w:left="20"/>
              <w:jc w:val="both"/>
            </w:pPr>
            <w:r>
              <w:rPr>
                <w:rFonts w:ascii="Times New Roman"/>
                <w:b w:val="false"/>
                <w:i w:val="false"/>
                <w:color w:val="000000"/>
                <w:sz w:val="20"/>
              </w:rPr>
              <w:t>
6. Нормативные документы по санитарно-эпидемиологическому надзору.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2" w:id="2772"/>
          <w:p>
            <w:pPr>
              <w:spacing w:after="20"/>
              <w:ind w:left="20"/>
              <w:jc w:val="both"/>
            </w:pPr>
            <w:r>
              <w:rPr>
                <w:rFonts w:ascii="Times New Roman"/>
                <w:b w:val="false"/>
                <w:i w:val="false"/>
                <w:color w:val="000000"/>
                <w:sz w:val="20"/>
              </w:rPr>
              <w:t>
Навык 2:</w:t>
            </w:r>
          </w:p>
          <w:bookmarkEnd w:id="2772"/>
          <w:p>
            <w:pPr>
              <w:spacing w:after="20"/>
              <w:ind w:left="20"/>
              <w:jc w:val="both"/>
            </w:pPr>
            <w:r>
              <w:rPr>
                <w:rFonts w:ascii="Times New Roman"/>
                <w:b w:val="false"/>
                <w:i w:val="false"/>
                <w:color w:val="000000"/>
                <w:sz w:val="20"/>
              </w:rPr>
              <w:t>
Планировать и организовывать мероприятия по предупреждению инфекционных и социально значимых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3" w:id="2773"/>
          <w:p>
            <w:pPr>
              <w:spacing w:after="20"/>
              <w:ind w:left="20"/>
              <w:jc w:val="both"/>
            </w:pPr>
            <w:r>
              <w:rPr>
                <w:rFonts w:ascii="Times New Roman"/>
                <w:b w:val="false"/>
                <w:i w:val="false"/>
                <w:color w:val="000000"/>
                <w:sz w:val="20"/>
              </w:rPr>
              <w:t>
Умения:</w:t>
            </w:r>
          </w:p>
          <w:bookmarkEnd w:id="277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планы профилактических и противоэпидемических мероприятий на территориальном или ведомственном уровне.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проведение иммунизационных кампаний и санитарно-противоэпидемических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соблюдение санитарно-гигиенических норм и профилактических мер в учреждениях и на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Планировать и проводить образовательные и информационные программы для населения и медицинского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эффективность профилактических мер и корректировать мероприятия при необходимости.</w:t>
            </w:r>
          </w:p>
          <w:p>
            <w:pPr>
              <w:spacing w:after="20"/>
              <w:ind w:left="20"/>
              <w:jc w:val="both"/>
            </w:pPr>
            <w:r>
              <w:rPr>
                <w:rFonts w:ascii="Times New Roman"/>
                <w:b w:val="false"/>
                <w:i w:val="false"/>
                <w:color w:val="000000"/>
                <w:sz w:val="20"/>
              </w:rPr>
              <w:t>
6. Координировать работу с органами здравоохранения, лабораториями и другими организациями, участвующими в профилактике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9" w:id="2774"/>
          <w:p>
            <w:pPr>
              <w:spacing w:after="20"/>
              <w:ind w:left="20"/>
              <w:jc w:val="both"/>
            </w:pPr>
            <w:r>
              <w:rPr>
                <w:rFonts w:ascii="Times New Roman"/>
                <w:b w:val="false"/>
                <w:i w:val="false"/>
                <w:color w:val="000000"/>
                <w:sz w:val="20"/>
              </w:rPr>
              <w:t>
Знания:</w:t>
            </w:r>
          </w:p>
          <w:bookmarkEnd w:id="277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профилактики инфекционных и социально значимых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Методики планирования и организации иммунизационных кампаний и санитарно-противоэпидемических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Национальные и международные нормы и рекомендации по эпидемиологическому надзору и профилактике.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организации образовательной работы и информирования населения о мерах профилактики.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оценки эффективности профилактических мероприятий и их коррекции.</w:t>
            </w:r>
          </w:p>
          <w:p>
            <w:pPr>
              <w:spacing w:after="20"/>
              <w:ind w:left="20"/>
              <w:jc w:val="both"/>
            </w:pPr>
            <w:r>
              <w:rPr>
                <w:rFonts w:ascii="Times New Roman"/>
                <w:b w:val="false"/>
                <w:i w:val="false"/>
                <w:color w:val="000000"/>
                <w:sz w:val="20"/>
              </w:rPr>
              <w:t>
6. Принципы межведомственного взаимодействия и координации в сфере охраны здоровья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5" w:id="2775"/>
          <w:p>
            <w:pPr>
              <w:spacing w:after="20"/>
              <w:ind w:left="20"/>
              <w:jc w:val="both"/>
            </w:pPr>
            <w:r>
              <w:rPr>
                <w:rFonts w:ascii="Times New Roman"/>
                <w:b w:val="false"/>
                <w:i w:val="false"/>
                <w:color w:val="000000"/>
                <w:sz w:val="20"/>
              </w:rPr>
              <w:t>
Дополнительная трудовая функция 1:</w:t>
            </w:r>
          </w:p>
          <w:bookmarkEnd w:id="2775"/>
          <w:p>
            <w:pPr>
              <w:spacing w:after="20"/>
              <w:ind w:left="20"/>
              <w:jc w:val="both"/>
            </w:pPr>
            <w:r>
              <w:rPr>
                <w:rFonts w:ascii="Times New Roman"/>
                <w:b w:val="false"/>
                <w:i w:val="false"/>
                <w:color w:val="000000"/>
                <w:sz w:val="20"/>
              </w:rPr>
              <w:t>
Деятельность по возникновению и распространению неинфекционной заболеваемости среди населения. Разработка профилактических программ с целью предупреждения и борьбы с заболеваемостью.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6" w:id="2776"/>
          <w:p>
            <w:pPr>
              <w:spacing w:after="20"/>
              <w:ind w:left="20"/>
              <w:jc w:val="both"/>
            </w:pPr>
            <w:r>
              <w:rPr>
                <w:rFonts w:ascii="Times New Roman"/>
                <w:b w:val="false"/>
                <w:i w:val="false"/>
                <w:color w:val="000000"/>
                <w:sz w:val="20"/>
              </w:rPr>
              <w:t>
Навык 1:</w:t>
            </w:r>
          </w:p>
          <w:bookmarkEnd w:id="2776"/>
          <w:p>
            <w:pPr>
              <w:spacing w:after="20"/>
              <w:ind w:left="20"/>
              <w:jc w:val="both"/>
            </w:pPr>
            <w:r>
              <w:rPr>
                <w:rFonts w:ascii="Times New Roman"/>
                <w:b w:val="false"/>
                <w:i w:val="false"/>
                <w:color w:val="000000"/>
                <w:sz w:val="20"/>
              </w:rPr>
              <w:t>
Государственный санитарно-эпидемиологический надзор по предупреждению возникновения, распространения и ликвидации случаев неинфекционных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7" w:id="2777"/>
          <w:p>
            <w:pPr>
              <w:spacing w:after="20"/>
              <w:ind w:left="20"/>
              <w:jc w:val="both"/>
            </w:pPr>
            <w:r>
              <w:rPr>
                <w:rFonts w:ascii="Times New Roman"/>
                <w:b w:val="false"/>
                <w:i w:val="false"/>
                <w:color w:val="000000"/>
                <w:sz w:val="20"/>
              </w:rPr>
              <w:t>
Умения:</w:t>
            </w:r>
          </w:p>
          <w:bookmarkEnd w:id="2777"/>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деятельность по организации контроля за выявлением и регистрацией неинфекционных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мониторинга ежедневной информации о случаях неинфекционных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эффективность мероприятий по обучению медицинского персонала (дифференцированно врачей, медицинских сестер, младшего персонала) по профилактике неинфекционных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эффективность оказания консультативной помощи при подготовке заданий на проектирование и реконструкцию подразделений больницы.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прогнозирование состояния неинфекционной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неотложные и долгосрочные мероприятия по предупреждению и устранению воздействия вредных факторов на здоровье населения.</w:t>
            </w:r>
          </w:p>
          <w:p>
            <w:pPr>
              <w:spacing w:after="20"/>
              <w:ind w:left="20"/>
              <w:jc w:val="both"/>
            </w:pPr>
            <w:r>
              <w:rPr>
                <w:rFonts w:ascii="Times New Roman"/>
                <w:b w:val="false"/>
                <w:i w:val="false"/>
                <w:color w:val="000000"/>
                <w:sz w:val="20"/>
              </w:rPr>
              <w:t>
8. Разрабатывать комплексные профилактические программы неинфекционной заболеваемости и согласовывать их с заинтересованными ведомствами, учреждениями и общественными организациями.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4" w:id="2778"/>
          <w:p>
            <w:pPr>
              <w:spacing w:after="20"/>
              <w:ind w:left="20"/>
              <w:jc w:val="both"/>
            </w:pPr>
            <w:r>
              <w:rPr>
                <w:rFonts w:ascii="Times New Roman"/>
                <w:b w:val="false"/>
                <w:i w:val="false"/>
                <w:color w:val="000000"/>
                <w:sz w:val="20"/>
              </w:rPr>
              <w:t>
Знания:</w:t>
            </w:r>
          </w:p>
          <w:bookmarkEnd w:id="2778"/>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группы неинфекционных заболеваний, эпидемиологические закономерности их распространения, механизмы формирования хронических заболеваний и факторов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Сбор и анализ статистических данных по неинфекционной заболеваемости, выявление и оценка социальных, экологических, производственных и поведенческих факторов риска, использование индикаторов общественного здоровья для принятия решений.</w:t>
            </w:r>
          </w:p>
          <w:p>
            <w:pPr>
              <w:spacing w:after="20"/>
              <w:ind w:left="20"/>
              <w:jc w:val="both"/>
            </w:pPr>
            <w:r>
              <w:rPr>
                <w:rFonts w:ascii="Times New Roman"/>
                <w:b w:val="false"/>
                <w:i w:val="false"/>
                <w:color w:val="000000"/>
                <w:sz w:val="20"/>
              </w:rPr>
              <w:t>
3. Работа с общественными, некоммерческими и международными организациями по вопросам профилактики неинфекционных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7" w:id="2779"/>
          <w:p>
            <w:pPr>
              <w:spacing w:after="20"/>
              <w:ind w:left="20"/>
              <w:jc w:val="both"/>
            </w:pPr>
            <w:r>
              <w:rPr>
                <w:rFonts w:ascii="Times New Roman"/>
                <w:b w:val="false"/>
                <w:i w:val="false"/>
                <w:color w:val="000000"/>
                <w:sz w:val="20"/>
              </w:rPr>
              <w:t>
Навык 2:</w:t>
            </w:r>
          </w:p>
          <w:bookmarkEnd w:id="2779"/>
          <w:p>
            <w:pPr>
              <w:spacing w:after="20"/>
              <w:ind w:left="20"/>
              <w:jc w:val="both"/>
            </w:pPr>
            <w:r>
              <w:rPr>
                <w:rFonts w:ascii="Times New Roman"/>
                <w:b w:val="false"/>
                <w:i w:val="false"/>
                <w:color w:val="000000"/>
                <w:sz w:val="20"/>
              </w:rPr>
              <w:t>
Разработка профилактических программ с целью предупреждения и борьбы с заболеваемостью.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8" w:id="2780"/>
          <w:p>
            <w:pPr>
              <w:spacing w:after="20"/>
              <w:ind w:left="20"/>
              <w:jc w:val="both"/>
            </w:pPr>
            <w:r>
              <w:rPr>
                <w:rFonts w:ascii="Times New Roman"/>
                <w:b w:val="false"/>
                <w:i w:val="false"/>
                <w:color w:val="000000"/>
                <w:sz w:val="20"/>
              </w:rPr>
              <w:t>
Умения:</w:t>
            </w:r>
          </w:p>
          <w:bookmarkEnd w:id="2780"/>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деятельность по организации контроля за выявлением и регистрацией неинфекционных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 выявить причинно-следственные связи между состоянием здоровья и средой обитания человека, причин и условий изменения санитарно-эпидемиологического благополучия населения, на основании результатов лабораторных и инструментальных исследований продукции и объектов санитарно-эпидемиологического надзора 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прогнозирование состояния неинфекционной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неотложные и долгосрочные мероприятия по предупреждению и устранению воздействия вредных факторов на здоровье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оценку эффективности профилактических и оздоровительных мероприятий при неинфекционной заболеваемости.</w:t>
            </w:r>
          </w:p>
          <w:p>
            <w:pPr>
              <w:spacing w:after="20"/>
              <w:ind w:left="20"/>
              <w:jc w:val="both"/>
            </w:pPr>
            <w:r>
              <w:rPr>
                <w:rFonts w:ascii="Times New Roman"/>
                <w:b w:val="false"/>
                <w:i w:val="false"/>
                <w:color w:val="000000"/>
                <w:sz w:val="20"/>
              </w:rPr>
              <w:t>
6. Организовать и проводить санитарно-эпидемиологический надзор за неинфекционными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2781"/>
          <w:p>
            <w:pPr>
              <w:spacing w:after="20"/>
              <w:ind w:left="20"/>
              <w:jc w:val="both"/>
            </w:pPr>
            <w:r>
              <w:rPr>
                <w:rFonts w:ascii="Times New Roman"/>
                <w:b w:val="false"/>
                <w:i w:val="false"/>
                <w:color w:val="000000"/>
                <w:sz w:val="20"/>
              </w:rPr>
              <w:t>
Знания:</w:t>
            </w:r>
          </w:p>
          <w:bookmarkEnd w:id="278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Нормативно-правовая база санитарно-эпидемиологического надзора за неинфекционными заболеваниями.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гигиенической оценки факторов окружающей среды и условий труда, методики лабораторных и инструментальных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Методология прикладных эпидемиологических исследований, описательных и аналитических методов исследования, методов статистического анализа и прогнозирования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Поведенческие и организационные меры профилактики (ЗОЖ, отказ от вредных привычек, рацион питания, физическая активность), разработка и реализация профилактических программ и стратегий.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Оценка соблюдения санитарных норм и обеспечение санитарно-гигиенического благополучия на объектах различного назначения с цель профилактики неинфекционных заболеваний.</w:t>
            </w:r>
          </w:p>
          <w:p>
            <w:pPr>
              <w:spacing w:after="20"/>
              <w:ind w:left="20"/>
              <w:jc w:val="both"/>
            </w:pPr>
            <w:r>
              <w:rPr>
                <w:rFonts w:ascii="Times New Roman"/>
                <w:b w:val="false"/>
                <w:i w:val="false"/>
                <w:color w:val="000000"/>
                <w:sz w:val="20"/>
              </w:rPr>
              <w:t>
6. Сотрудничество с органами здравоохранения, образования, труда, экологии и другими структурами, и организациями.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0" w:id="2782"/>
          <w:p>
            <w:pPr>
              <w:spacing w:after="20"/>
              <w:ind w:left="20"/>
              <w:jc w:val="both"/>
            </w:pPr>
            <w:r>
              <w:rPr>
                <w:rFonts w:ascii="Times New Roman"/>
                <w:b w:val="false"/>
                <w:i w:val="false"/>
                <w:color w:val="000000"/>
                <w:sz w:val="20"/>
              </w:rPr>
              <w:t>
Дополнительная трудовая функция 2:</w:t>
            </w:r>
          </w:p>
          <w:bookmarkEnd w:id="2782"/>
          <w:p>
            <w:pPr>
              <w:spacing w:after="20"/>
              <w:ind w:left="20"/>
              <w:jc w:val="both"/>
            </w:pPr>
            <w:r>
              <w:rPr>
                <w:rFonts w:ascii="Times New Roman"/>
                <w:b w:val="false"/>
                <w:i w:val="false"/>
                <w:color w:val="000000"/>
                <w:sz w:val="20"/>
              </w:rPr>
              <w:t>
Участвует в межведомственном взаимодействии и координации мероприятий по охране здоровья населения, включая реагирование на чрезвычайные эпидемиологические ситуации и угрозы распространения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1" w:id="2783"/>
          <w:p>
            <w:pPr>
              <w:spacing w:after="20"/>
              <w:ind w:left="20"/>
              <w:jc w:val="both"/>
            </w:pPr>
            <w:r>
              <w:rPr>
                <w:rFonts w:ascii="Times New Roman"/>
                <w:b w:val="false"/>
                <w:i w:val="false"/>
                <w:color w:val="000000"/>
                <w:sz w:val="20"/>
              </w:rPr>
              <w:t>
Навык 1:</w:t>
            </w:r>
          </w:p>
          <w:bookmarkEnd w:id="2783"/>
          <w:p>
            <w:pPr>
              <w:spacing w:after="20"/>
              <w:ind w:left="20"/>
              <w:jc w:val="both"/>
            </w:pPr>
            <w:r>
              <w:rPr>
                <w:rFonts w:ascii="Times New Roman"/>
                <w:b w:val="false"/>
                <w:i w:val="false"/>
                <w:color w:val="000000"/>
                <w:sz w:val="20"/>
              </w:rPr>
              <w:t>
Навык реагирования на чрезвычайные эпидемиологические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2" w:id="2784"/>
          <w:p>
            <w:pPr>
              <w:spacing w:after="20"/>
              <w:ind w:left="20"/>
              <w:jc w:val="both"/>
            </w:pPr>
            <w:r>
              <w:rPr>
                <w:rFonts w:ascii="Times New Roman"/>
                <w:b w:val="false"/>
                <w:i w:val="false"/>
                <w:color w:val="000000"/>
                <w:sz w:val="20"/>
              </w:rPr>
              <w:t>
Умения:</w:t>
            </w:r>
          </w:p>
          <w:bookmarkEnd w:id="2784"/>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эпидемиологическую обстановку в регионе или организации в условиях чрезвычайной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очаги заболеваний и определять пути их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оперативные, обоснованные решения по локализации и ликвидации очагов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и контролировать проведение противоэпидемических мероприятий в условиях ЧС.</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Координировать действия персонала и смежных структур для эффективного реагирования на эпидемиологические угрозы.</w:t>
            </w:r>
          </w:p>
          <w:p>
            <w:pPr>
              <w:spacing w:after="20"/>
              <w:ind w:left="20"/>
              <w:jc w:val="both"/>
            </w:pPr>
            <w:r>
              <w:rPr>
                <w:rFonts w:ascii="Times New Roman"/>
                <w:b w:val="false"/>
                <w:i w:val="false"/>
                <w:color w:val="000000"/>
                <w:sz w:val="20"/>
              </w:rPr>
              <w:t>
6. Готовить оперативные отчеты и рекомендации для руководства и органов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8" w:id="2785"/>
          <w:p>
            <w:pPr>
              <w:spacing w:after="20"/>
              <w:ind w:left="20"/>
              <w:jc w:val="both"/>
            </w:pPr>
            <w:r>
              <w:rPr>
                <w:rFonts w:ascii="Times New Roman"/>
                <w:b w:val="false"/>
                <w:i w:val="false"/>
                <w:color w:val="000000"/>
                <w:sz w:val="20"/>
              </w:rPr>
              <w:t>
Знания:</w:t>
            </w:r>
          </w:p>
          <w:bookmarkEnd w:id="278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эпидемиологии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Национальные и международные протоколы реагирования на чрезвычайные эпидемиологические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Методики эпидемиологического расследования очагов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организации противоэпидемических мероприятий, карантинных и санитарных 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кризисного управления и межведомственного взаимодействия в условиях эпидемиологической угрозы.</w:t>
            </w:r>
          </w:p>
          <w:p>
            <w:pPr>
              <w:spacing w:after="20"/>
              <w:ind w:left="20"/>
              <w:jc w:val="both"/>
            </w:pPr>
            <w:r>
              <w:rPr>
                <w:rFonts w:ascii="Times New Roman"/>
                <w:b w:val="false"/>
                <w:i w:val="false"/>
                <w:color w:val="000000"/>
                <w:sz w:val="20"/>
              </w:rPr>
              <w:t>
6. Методы оценки эффективности принятых мер и анализа эпидемиологической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4" w:id="2786"/>
          <w:p>
            <w:pPr>
              <w:spacing w:after="20"/>
              <w:ind w:left="20"/>
              <w:jc w:val="both"/>
            </w:pPr>
            <w:r>
              <w:rPr>
                <w:rFonts w:ascii="Times New Roman"/>
                <w:b w:val="false"/>
                <w:i w:val="false"/>
                <w:color w:val="000000"/>
                <w:sz w:val="20"/>
              </w:rPr>
              <w:t>
Навык 2:</w:t>
            </w:r>
          </w:p>
          <w:bookmarkEnd w:id="2786"/>
          <w:p>
            <w:pPr>
              <w:spacing w:after="20"/>
              <w:ind w:left="20"/>
              <w:jc w:val="both"/>
            </w:pPr>
            <w:r>
              <w:rPr>
                <w:rFonts w:ascii="Times New Roman"/>
                <w:b w:val="false"/>
                <w:i w:val="false"/>
                <w:color w:val="000000"/>
                <w:sz w:val="20"/>
              </w:rPr>
              <w:t>
Навык межведомственного взаимодействия и координации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5" w:id="2787"/>
          <w:p>
            <w:pPr>
              <w:spacing w:after="20"/>
              <w:ind w:left="20"/>
              <w:jc w:val="both"/>
            </w:pPr>
            <w:r>
              <w:rPr>
                <w:rFonts w:ascii="Times New Roman"/>
                <w:b w:val="false"/>
                <w:i w:val="false"/>
                <w:color w:val="000000"/>
                <w:sz w:val="20"/>
              </w:rPr>
              <w:t>
Умения:</w:t>
            </w:r>
          </w:p>
          <w:bookmarkEnd w:id="2787"/>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и координировать совместную работу различных ведомств и учреждений по вопросам эпидемиологического надзора и профилактики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и проводить совместные мероприятия по предупреждению распространения инфекционных и социально значимых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обмен информацией между организациями для оперативного реагирования на эпидемиологические риски.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Консультировать руководство и специалистов смежных структур по вопросам эпидемиологической безопасности.</w:t>
            </w:r>
          </w:p>
          <w:p>
            <w:pPr>
              <w:spacing w:after="20"/>
              <w:ind w:left="20"/>
              <w:jc w:val="both"/>
            </w:pPr>
            <w:r>
              <w:rPr>
                <w:rFonts w:ascii="Times New Roman"/>
                <w:b w:val="false"/>
                <w:i w:val="false"/>
                <w:color w:val="000000"/>
                <w:sz w:val="20"/>
              </w:rPr>
              <w:t>
5. Оценивать эффективность межведомственного взаимодействия и вносить предложения по его совершенствованию.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0" w:id="2788"/>
          <w:p>
            <w:pPr>
              <w:spacing w:after="20"/>
              <w:ind w:left="20"/>
              <w:jc w:val="both"/>
            </w:pPr>
            <w:r>
              <w:rPr>
                <w:rFonts w:ascii="Times New Roman"/>
                <w:b w:val="false"/>
                <w:i w:val="false"/>
                <w:color w:val="000000"/>
                <w:sz w:val="20"/>
              </w:rPr>
              <w:t>
Знания:</w:t>
            </w:r>
          </w:p>
          <w:bookmarkEnd w:id="278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организации эпидемиологического надзора и профилактических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межведомственного взаимодействия и координации действий в сфере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и протоколы эпидемиологической безопасности и обмена информацией между учреждениями.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Методики оценки эффективности совместных мероприятий по контролю и профилактике заболеваний.</w:t>
            </w:r>
          </w:p>
          <w:p>
            <w:pPr>
              <w:spacing w:after="20"/>
              <w:ind w:left="20"/>
              <w:jc w:val="both"/>
            </w:pPr>
            <w:r>
              <w:rPr>
                <w:rFonts w:ascii="Times New Roman"/>
                <w:b w:val="false"/>
                <w:i w:val="false"/>
                <w:color w:val="000000"/>
                <w:sz w:val="20"/>
              </w:rPr>
              <w:t>
5. Основы управления проектами и организационной деятельности в эпидемиологии.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2789"/>
          <w:p>
            <w:pPr>
              <w:spacing w:after="20"/>
              <w:ind w:left="20"/>
              <w:jc w:val="both"/>
            </w:pPr>
            <w:r>
              <w:rPr>
                <w:rFonts w:ascii="Times New Roman"/>
                <w:b w:val="false"/>
                <w:i w:val="false"/>
                <w:color w:val="000000"/>
                <w:sz w:val="20"/>
              </w:rPr>
              <w:t>
Аналитическое мышление</w:t>
            </w:r>
          </w:p>
          <w:bookmarkEnd w:id="2789"/>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Целеустремленность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Карточка профессии "7.3 Врач (специалист) вирусолог":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Врач (специалист) вирусолог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2" w:id="2790"/>
          <w:p>
            <w:pPr>
              <w:spacing w:after="20"/>
              <w:ind w:left="20"/>
              <w:jc w:val="both"/>
            </w:pPr>
            <w:r>
              <w:rPr>
                <w:rFonts w:ascii="Times New Roman"/>
                <w:b w:val="false"/>
                <w:i w:val="false"/>
                <w:color w:val="000000"/>
                <w:sz w:val="20"/>
              </w:rPr>
              <w:t>
Уровень образования:</w:t>
            </w:r>
          </w:p>
          <w:bookmarkEnd w:id="2790"/>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3" w:id="2791"/>
          <w:p>
            <w:pPr>
              <w:spacing w:after="20"/>
              <w:ind w:left="20"/>
              <w:jc w:val="both"/>
            </w:pPr>
            <w:r>
              <w:rPr>
                <w:rFonts w:ascii="Times New Roman"/>
                <w:b w:val="false"/>
                <w:i w:val="false"/>
                <w:color w:val="000000"/>
                <w:sz w:val="20"/>
              </w:rPr>
              <w:t>
Специальность:</w:t>
            </w:r>
          </w:p>
          <w:bookmarkEnd w:id="2791"/>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4" w:id="2792"/>
          <w:p>
            <w:pPr>
              <w:spacing w:after="20"/>
              <w:ind w:left="20"/>
              <w:jc w:val="both"/>
            </w:pPr>
            <w:r>
              <w:rPr>
                <w:rFonts w:ascii="Times New Roman"/>
                <w:b w:val="false"/>
                <w:i w:val="false"/>
                <w:color w:val="000000"/>
                <w:sz w:val="20"/>
              </w:rPr>
              <w:t>
Квалификация:</w:t>
            </w:r>
          </w:p>
          <w:bookmarkEnd w:id="279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лет по квалификации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5" w:id="2793"/>
          <w:p>
            <w:pPr>
              <w:spacing w:after="20"/>
              <w:ind w:left="20"/>
              <w:jc w:val="both"/>
            </w:pPr>
            <w:r>
              <w:rPr>
                <w:rFonts w:ascii="Times New Roman"/>
                <w:b w:val="false"/>
                <w:i w:val="false"/>
                <w:color w:val="000000"/>
                <w:sz w:val="20"/>
              </w:rPr>
              <w:t>
2131-9-010 - Эпидемиолог</w:t>
            </w:r>
          </w:p>
          <w:bookmarkEnd w:id="2793"/>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вирусологических исследований для диагностики вирусных инфекций, а также для обеспечения контроля и надзора объектов (субъектов), осуществляющих деятельность в сфере санитарно-эпидемиологического благополучия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7" w:id="2794"/>
          <w:p>
            <w:pPr>
              <w:spacing w:after="20"/>
              <w:ind w:left="20"/>
              <w:jc w:val="both"/>
            </w:pPr>
            <w:r>
              <w:rPr>
                <w:rFonts w:ascii="Times New Roman"/>
                <w:b w:val="false"/>
                <w:i w:val="false"/>
                <w:color w:val="000000"/>
                <w:sz w:val="20"/>
              </w:rPr>
              <w:t>
1. Оценка результатов вирусологических исследований.</w:t>
            </w:r>
          </w:p>
          <w:bookmarkEnd w:id="2794"/>
          <w:p>
            <w:pPr>
              <w:spacing w:after="20"/>
              <w:ind w:left="20"/>
              <w:jc w:val="both"/>
            </w:pPr>
            <w:r>
              <w:rPr>
                <w:rFonts w:ascii="Times New Roman"/>
                <w:b w:val="false"/>
                <w:i w:val="false"/>
                <w:color w:val="000000"/>
                <w:sz w:val="20"/>
              </w:rPr>
              <w:t>
2. Ведение учетно-отчетной медицинской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8" w:id="2795"/>
          <w:p>
            <w:pPr>
              <w:spacing w:after="20"/>
              <w:ind w:left="20"/>
              <w:jc w:val="both"/>
            </w:pPr>
            <w:r>
              <w:rPr>
                <w:rFonts w:ascii="Times New Roman"/>
                <w:b w:val="false"/>
                <w:i w:val="false"/>
                <w:color w:val="000000"/>
                <w:sz w:val="20"/>
              </w:rPr>
              <w:t>
1. Обеспечение и контроль качества лабораторных исследований.</w:t>
            </w:r>
          </w:p>
          <w:bookmarkEnd w:id="2795"/>
          <w:p>
            <w:pPr>
              <w:spacing w:after="20"/>
              <w:ind w:left="20"/>
              <w:jc w:val="both"/>
            </w:pPr>
            <w:r>
              <w:rPr>
                <w:rFonts w:ascii="Times New Roman"/>
                <w:b w:val="false"/>
                <w:i w:val="false"/>
                <w:color w:val="000000"/>
                <w:sz w:val="20"/>
              </w:rPr>
              <w:t>
2. Непрерывное профессиональное развитие.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9" w:id="2796"/>
          <w:p>
            <w:pPr>
              <w:spacing w:after="20"/>
              <w:ind w:left="20"/>
              <w:jc w:val="both"/>
            </w:pPr>
            <w:r>
              <w:rPr>
                <w:rFonts w:ascii="Times New Roman"/>
                <w:b w:val="false"/>
                <w:i w:val="false"/>
                <w:color w:val="000000"/>
                <w:sz w:val="20"/>
              </w:rPr>
              <w:t>
Трудовая функция 1:</w:t>
            </w:r>
          </w:p>
          <w:bookmarkEnd w:id="2796"/>
          <w:p>
            <w:pPr>
              <w:spacing w:after="20"/>
              <w:ind w:left="20"/>
              <w:jc w:val="both"/>
            </w:pPr>
            <w:r>
              <w:rPr>
                <w:rFonts w:ascii="Times New Roman"/>
                <w:b w:val="false"/>
                <w:i w:val="false"/>
                <w:color w:val="000000"/>
                <w:sz w:val="20"/>
              </w:rPr>
              <w:t>
Оценка результатов вирусологических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0" w:id="2797"/>
          <w:p>
            <w:pPr>
              <w:spacing w:after="20"/>
              <w:ind w:left="20"/>
              <w:jc w:val="both"/>
            </w:pPr>
            <w:r>
              <w:rPr>
                <w:rFonts w:ascii="Times New Roman"/>
                <w:b w:val="false"/>
                <w:i w:val="false"/>
                <w:color w:val="000000"/>
                <w:sz w:val="20"/>
              </w:rPr>
              <w:t>
Навык 1:</w:t>
            </w:r>
          </w:p>
          <w:bookmarkEnd w:id="2797"/>
          <w:p>
            <w:pPr>
              <w:spacing w:after="20"/>
              <w:ind w:left="20"/>
              <w:jc w:val="both"/>
            </w:pPr>
            <w:r>
              <w:rPr>
                <w:rFonts w:ascii="Times New Roman"/>
                <w:b w:val="false"/>
                <w:i w:val="false"/>
                <w:color w:val="000000"/>
                <w:sz w:val="20"/>
              </w:rPr>
              <w:t>
Оценка результатов вирусологических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1" w:id="2798"/>
          <w:p>
            <w:pPr>
              <w:spacing w:after="20"/>
              <w:ind w:left="20"/>
              <w:jc w:val="both"/>
            </w:pPr>
            <w:r>
              <w:rPr>
                <w:rFonts w:ascii="Times New Roman"/>
                <w:b w:val="false"/>
                <w:i w:val="false"/>
                <w:color w:val="000000"/>
                <w:sz w:val="20"/>
              </w:rPr>
              <w:t>
Умения:</w:t>
            </w:r>
          </w:p>
          <w:bookmarkEnd w:id="2798"/>
          <w:p>
            <w:pPr>
              <w:spacing w:after="20"/>
              <w:ind w:left="20"/>
              <w:jc w:val="both"/>
            </w:pPr>
            <w:r>
              <w:rPr>
                <w:rFonts w:ascii="Times New Roman"/>
                <w:b w:val="false"/>
                <w:i w:val="false"/>
                <w:color w:val="000000"/>
                <w:sz w:val="20"/>
              </w:rPr>
              <w:t>
</w:t>
            </w:r>
            <w:r>
              <w:rPr>
                <w:rFonts w:ascii="Times New Roman"/>
                <w:b w:val="false"/>
                <w:i w:val="false"/>
                <w:color w:val="000000"/>
                <w:sz w:val="20"/>
              </w:rPr>
              <w:t>1.Оценить клинические, вирусологические и эпидемиологические данные вирусных инфекций.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Оценить методическое обеспечение вирусологических исследований.</w:t>
            </w:r>
          </w:p>
          <w:p>
            <w:pPr>
              <w:spacing w:after="20"/>
              <w:ind w:left="20"/>
              <w:jc w:val="both"/>
            </w:pPr>
            <w:r>
              <w:rPr>
                <w:rFonts w:ascii="Times New Roman"/>
                <w:b w:val="false"/>
                <w:i w:val="false"/>
                <w:color w:val="000000"/>
                <w:sz w:val="20"/>
              </w:rPr>
              <w:t>
3. Оформлять результаты санитарно-эпидемиологических экспертиз, обследований, вирусологических исследований, испытаний и токсикологических, гигиенических и иных видов оценок в соответствии с техническими регламентами, государственными санитарно-эпидемиологическими правилами и нормативами.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4" w:id="2799"/>
          <w:p>
            <w:pPr>
              <w:spacing w:after="20"/>
              <w:ind w:left="20"/>
              <w:jc w:val="both"/>
            </w:pPr>
            <w:r>
              <w:rPr>
                <w:rFonts w:ascii="Times New Roman"/>
                <w:b w:val="false"/>
                <w:i w:val="false"/>
                <w:color w:val="000000"/>
                <w:sz w:val="20"/>
              </w:rPr>
              <w:t>
Знания:</w:t>
            </w:r>
          </w:p>
          <w:bookmarkEnd w:id="2799"/>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лабораторной диагностики вирусных инфекций с помощью методов экспресс-диагностики, выделения и типирования вирусов, серодиагностики, молекулярно-генетических и биологических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 специфической и неспецифической профилактики.</w:t>
            </w:r>
          </w:p>
          <w:p>
            <w:pPr>
              <w:spacing w:after="20"/>
              <w:ind w:left="20"/>
              <w:jc w:val="both"/>
            </w:pPr>
            <w:r>
              <w:rPr>
                <w:rFonts w:ascii="Times New Roman"/>
                <w:b w:val="false"/>
                <w:i w:val="false"/>
                <w:color w:val="000000"/>
                <w:sz w:val="20"/>
              </w:rPr>
              <w:t>
3. Лабораторную диагностику, основы специфической подготовки противоэпидемических и лечебных мероприятий при вирусных заболеваниях.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7" w:id="2800"/>
          <w:p>
            <w:pPr>
              <w:spacing w:after="20"/>
              <w:ind w:left="20"/>
              <w:jc w:val="both"/>
            </w:pPr>
            <w:r>
              <w:rPr>
                <w:rFonts w:ascii="Times New Roman"/>
                <w:b w:val="false"/>
                <w:i w:val="false"/>
                <w:color w:val="000000"/>
                <w:sz w:val="20"/>
              </w:rPr>
              <w:t>
Навык 2:</w:t>
            </w:r>
          </w:p>
          <w:bookmarkEnd w:id="2800"/>
          <w:p>
            <w:pPr>
              <w:spacing w:after="20"/>
              <w:ind w:left="20"/>
              <w:jc w:val="both"/>
            </w:pPr>
            <w:r>
              <w:rPr>
                <w:rFonts w:ascii="Times New Roman"/>
                <w:b w:val="false"/>
                <w:i w:val="false"/>
                <w:color w:val="000000"/>
                <w:sz w:val="20"/>
              </w:rPr>
              <w:t>
Организация и проведение санитарно-вирусологического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8" w:id="2801"/>
          <w:p>
            <w:pPr>
              <w:spacing w:after="20"/>
              <w:ind w:left="20"/>
              <w:jc w:val="both"/>
            </w:pPr>
            <w:r>
              <w:rPr>
                <w:rFonts w:ascii="Times New Roman"/>
                <w:b w:val="false"/>
                <w:i w:val="false"/>
                <w:color w:val="000000"/>
                <w:sz w:val="20"/>
              </w:rPr>
              <w:t>
Умения:</w:t>
            </w:r>
          </w:p>
          <w:bookmarkEnd w:id="280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вирусологическое исследование с биоматериалов, выявлять и идентифицировать вирусы.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Брать пробы почвы, воды, смывов с рук, предметов обихода, овощей, зелени для санитарно-вирусологических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санитарно-вирусологическое исследование объектов окружающей среды.</w:t>
            </w:r>
          </w:p>
          <w:p>
            <w:pPr>
              <w:spacing w:after="20"/>
              <w:ind w:left="20"/>
              <w:jc w:val="both"/>
            </w:pPr>
            <w:r>
              <w:rPr>
                <w:rFonts w:ascii="Times New Roman"/>
                <w:b w:val="false"/>
                <w:i w:val="false"/>
                <w:color w:val="000000"/>
                <w:sz w:val="20"/>
              </w:rPr>
              <w:t>
4. Интерпретировать и анализировать результаты вирусологических и/или санитарно-вирусологических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2" w:id="2802"/>
          <w:p>
            <w:pPr>
              <w:spacing w:after="20"/>
              <w:ind w:left="20"/>
              <w:jc w:val="both"/>
            </w:pPr>
            <w:r>
              <w:rPr>
                <w:rFonts w:ascii="Times New Roman"/>
                <w:b w:val="false"/>
                <w:i w:val="false"/>
                <w:color w:val="000000"/>
                <w:sz w:val="20"/>
              </w:rPr>
              <w:t>
Знания:</w:t>
            </w:r>
          </w:p>
          <w:bookmarkEnd w:id="2802"/>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Национальных и международных нормативно-правовых актов, регламентирующих деятельность лабораторной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Требований биобезопасности при работе с биоматериалами.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 микроскопической и иммунологической диагностики вирусных инфекций; морфологии и репродукции, биологических свойств, антигенов вирусов, лабораторной диагностики, эпидемиологии, профилактики и борьбы с важнейшими вирусными инфекциями.</w:t>
            </w:r>
          </w:p>
          <w:p>
            <w:pPr>
              <w:spacing w:after="20"/>
              <w:ind w:left="20"/>
              <w:jc w:val="both"/>
            </w:pPr>
            <w:r>
              <w:rPr>
                <w:rFonts w:ascii="Times New Roman"/>
                <w:b w:val="false"/>
                <w:i w:val="false"/>
                <w:color w:val="000000"/>
                <w:sz w:val="20"/>
              </w:rPr>
              <w:t>
4. Этиологии, патогенеза, классификации, клинических проявлений, диагностики распространенных вирусных инфекций по степени патогенности.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6" w:id="2803"/>
          <w:p>
            <w:pPr>
              <w:spacing w:after="20"/>
              <w:ind w:left="20"/>
              <w:jc w:val="both"/>
            </w:pPr>
            <w:r>
              <w:rPr>
                <w:rFonts w:ascii="Times New Roman"/>
                <w:b w:val="false"/>
                <w:i w:val="false"/>
                <w:color w:val="000000"/>
                <w:sz w:val="20"/>
              </w:rPr>
              <w:t>
Трудовая функция 2:</w:t>
            </w:r>
          </w:p>
          <w:bookmarkEnd w:id="2803"/>
          <w:p>
            <w:pPr>
              <w:spacing w:after="20"/>
              <w:ind w:left="20"/>
              <w:jc w:val="both"/>
            </w:pPr>
            <w:r>
              <w:rPr>
                <w:rFonts w:ascii="Times New Roman"/>
                <w:b w:val="false"/>
                <w:i w:val="false"/>
                <w:color w:val="000000"/>
                <w:sz w:val="20"/>
              </w:rPr>
              <w:t>
Ведение учетно-отчетной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7" w:id="2804"/>
          <w:p>
            <w:pPr>
              <w:spacing w:after="20"/>
              <w:ind w:left="20"/>
              <w:jc w:val="both"/>
            </w:pPr>
            <w:r>
              <w:rPr>
                <w:rFonts w:ascii="Times New Roman"/>
                <w:b w:val="false"/>
                <w:i w:val="false"/>
                <w:color w:val="000000"/>
                <w:sz w:val="20"/>
              </w:rPr>
              <w:t>
Навык 1:</w:t>
            </w:r>
          </w:p>
          <w:bookmarkEnd w:id="2804"/>
          <w:p>
            <w:pPr>
              <w:spacing w:after="20"/>
              <w:ind w:left="20"/>
              <w:jc w:val="both"/>
            </w:pPr>
            <w:r>
              <w:rPr>
                <w:rFonts w:ascii="Times New Roman"/>
                <w:b w:val="false"/>
                <w:i w:val="false"/>
                <w:color w:val="000000"/>
                <w:sz w:val="20"/>
              </w:rPr>
              <w:t>
Учет и документирование в медицинской практике.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8" w:id="2805"/>
          <w:p>
            <w:pPr>
              <w:spacing w:after="20"/>
              <w:ind w:left="20"/>
              <w:jc w:val="both"/>
            </w:pPr>
            <w:r>
              <w:rPr>
                <w:rFonts w:ascii="Times New Roman"/>
                <w:b w:val="false"/>
                <w:i w:val="false"/>
                <w:color w:val="000000"/>
                <w:sz w:val="20"/>
              </w:rPr>
              <w:t>
Умения:</w:t>
            </w:r>
          </w:p>
          <w:bookmarkEnd w:id="2805"/>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медицинскую документацию по формам, видам, в объеме, порядке и сроки, установленные уполномоченным органом; организовать и хранить медицинскую документацию в соответствии с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связанные с защитой персональных данных и обеспечения безопасности медицинской информации.</w:t>
            </w:r>
          </w:p>
          <w:p>
            <w:pPr>
              <w:spacing w:after="20"/>
              <w:ind w:left="20"/>
              <w:jc w:val="both"/>
            </w:pPr>
            <w:r>
              <w:rPr>
                <w:rFonts w:ascii="Times New Roman"/>
                <w:b w:val="false"/>
                <w:i w:val="false"/>
                <w:color w:val="000000"/>
                <w:sz w:val="20"/>
              </w:rPr>
              <w:t>
3. Использовать в профессиональной деятельности информационные системы в сфере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1" w:id="2806"/>
          <w:p>
            <w:pPr>
              <w:spacing w:after="20"/>
              <w:ind w:left="20"/>
              <w:jc w:val="both"/>
            </w:pPr>
            <w:r>
              <w:rPr>
                <w:rFonts w:ascii="Times New Roman"/>
                <w:b w:val="false"/>
                <w:i w:val="false"/>
                <w:color w:val="000000"/>
                <w:sz w:val="20"/>
              </w:rPr>
              <w:t>
Знания:</w:t>
            </w:r>
          </w:p>
          <w:bookmarkEnd w:id="2806"/>
          <w:p>
            <w:pPr>
              <w:spacing w:after="20"/>
              <w:ind w:left="20"/>
              <w:jc w:val="both"/>
            </w:pPr>
            <w:r>
              <w:rPr>
                <w:rFonts w:ascii="Times New Roman"/>
                <w:b w:val="false"/>
                <w:i w:val="false"/>
                <w:color w:val="000000"/>
                <w:sz w:val="20"/>
              </w:rPr>
              <w:t>
</w:t>
            </w:r>
            <w:r>
              <w:rPr>
                <w:rFonts w:ascii="Times New Roman"/>
                <w:b w:val="false"/>
                <w:i w:val="false"/>
                <w:color w:val="000000"/>
                <w:sz w:val="20"/>
              </w:rPr>
              <w:t>1. Приказов о формах учетной и отчетной документации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Инструкций по заполнению приказов о формах учетной и отчетной документации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3. Электронных систем учета и документирования.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4" w:id="2807"/>
          <w:p>
            <w:pPr>
              <w:spacing w:after="20"/>
              <w:ind w:left="20"/>
              <w:jc w:val="both"/>
            </w:pPr>
            <w:r>
              <w:rPr>
                <w:rFonts w:ascii="Times New Roman"/>
                <w:b w:val="false"/>
                <w:i w:val="false"/>
                <w:color w:val="000000"/>
                <w:sz w:val="20"/>
              </w:rPr>
              <w:t>
Навык 2:</w:t>
            </w:r>
          </w:p>
          <w:bookmarkEnd w:id="2807"/>
          <w:p>
            <w:pPr>
              <w:spacing w:after="20"/>
              <w:ind w:left="20"/>
              <w:jc w:val="both"/>
            </w:pPr>
            <w:r>
              <w:rPr>
                <w:rFonts w:ascii="Times New Roman"/>
                <w:b w:val="false"/>
                <w:i w:val="false"/>
                <w:color w:val="000000"/>
                <w:sz w:val="20"/>
              </w:rPr>
              <w:t>
Разработка и внедрение стандартных операционных процедур (СОП) для всех этапов лабораторных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5" w:id="2808"/>
          <w:p>
            <w:pPr>
              <w:spacing w:after="20"/>
              <w:ind w:left="20"/>
              <w:jc w:val="both"/>
            </w:pPr>
            <w:r>
              <w:rPr>
                <w:rFonts w:ascii="Times New Roman"/>
                <w:b w:val="false"/>
                <w:i w:val="false"/>
                <w:color w:val="000000"/>
                <w:sz w:val="20"/>
              </w:rPr>
              <w:t>
Умения:</w:t>
            </w:r>
          </w:p>
          <w:bookmarkEnd w:id="280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требования и особенности лабораторных процессов для создания эффективных и точных СОП.</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детализированные и понятные инструкции, описывающие последовательность действий на каждом этапе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соответствие СОП нормативным требованиям и стандартам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Внедрять СОП в лабораторную практику, организовывая обучение и контроль за соблюдением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Обновлять и корректировать СОП на основе результатов аудитов, изменений в технологиях и нормативных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Координировать взаимодействие с различными подразделениями для согласования и утверждения СОП.</w:t>
            </w:r>
          </w:p>
          <w:p>
            <w:pPr>
              <w:spacing w:after="20"/>
              <w:ind w:left="20"/>
              <w:jc w:val="both"/>
            </w:pPr>
            <w:r>
              <w:rPr>
                <w:rFonts w:ascii="Times New Roman"/>
                <w:b w:val="false"/>
                <w:i w:val="false"/>
                <w:color w:val="000000"/>
                <w:sz w:val="20"/>
              </w:rPr>
              <w:t>
7. Оценивать эффективность внедренных процедур и вносить предложения по их оптимизации.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2" w:id="2809"/>
          <w:p>
            <w:pPr>
              <w:spacing w:after="20"/>
              <w:ind w:left="20"/>
              <w:jc w:val="both"/>
            </w:pPr>
            <w:r>
              <w:rPr>
                <w:rFonts w:ascii="Times New Roman"/>
                <w:b w:val="false"/>
                <w:i w:val="false"/>
                <w:color w:val="000000"/>
                <w:sz w:val="20"/>
              </w:rPr>
              <w:t>
Знания:</w:t>
            </w:r>
          </w:p>
          <w:bookmarkEnd w:id="280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лабораторных методов и технологий, используемых на различных этапах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стандартизации и документирования рабочих процессов; методики составления и оформления стандартных операционных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и регуляторные требования, применимые к лабораторной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Внутренние регламенты и инструкции организации, регулирующие работу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контроля качества и аудита лабораторных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Процедуры обучения персонала и внедрения новых стандартов работы.</w:t>
            </w:r>
          </w:p>
          <w:p>
            <w:pPr>
              <w:spacing w:after="20"/>
              <w:ind w:left="20"/>
              <w:jc w:val="both"/>
            </w:pPr>
            <w:r>
              <w:rPr>
                <w:rFonts w:ascii="Times New Roman"/>
                <w:b w:val="false"/>
                <w:i w:val="false"/>
                <w:color w:val="000000"/>
                <w:sz w:val="20"/>
              </w:rPr>
              <w:t>
7. Методы оценки эффективности и корректировки внедренных процедур; принципы управления изменениями в лабораторных процессах.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9" w:id="2810"/>
          <w:p>
            <w:pPr>
              <w:spacing w:after="20"/>
              <w:ind w:left="20"/>
              <w:jc w:val="both"/>
            </w:pPr>
            <w:r>
              <w:rPr>
                <w:rFonts w:ascii="Times New Roman"/>
                <w:b w:val="false"/>
                <w:i w:val="false"/>
                <w:color w:val="000000"/>
                <w:sz w:val="20"/>
              </w:rPr>
              <w:t>
Дополнительная трудовая функция 1:</w:t>
            </w:r>
          </w:p>
          <w:bookmarkEnd w:id="2810"/>
          <w:p>
            <w:pPr>
              <w:spacing w:after="20"/>
              <w:ind w:left="20"/>
              <w:jc w:val="both"/>
            </w:pPr>
            <w:r>
              <w:rPr>
                <w:rFonts w:ascii="Times New Roman"/>
                <w:b w:val="false"/>
                <w:i w:val="false"/>
                <w:color w:val="000000"/>
                <w:sz w:val="20"/>
              </w:rPr>
              <w:t>
Обеспечение и контроль качества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0" w:id="2811"/>
          <w:p>
            <w:pPr>
              <w:spacing w:after="20"/>
              <w:ind w:left="20"/>
              <w:jc w:val="both"/>
            </w:pPr>
            <w:r>
              <w:rPr>
                <w:rFonts w:ascii="Times New Roman"/>
                <w:b w:val="false"/>
                <w:i w:val="false"/>
                <w:color w:val="000000"/>
                <w:sz w:val="20"/>
              </w:rPr>
              <w:t>
Навык 1:</w:t>
            </w:r>
          </w:p>
          <w:bookmarkEnd w:id="2811"/>
          <w:p>
            <w:pPr>
              <w:spacing w:after="20"/>
              <w:ind w:left="20"/>
              <w:jc w:val="both"/>
            </w:pPr>
            <w:r>
              <w:rPr>
                <w:rFonts w:ascii="Times New Roman"/>
                <w:b w:val="false"/>
                <w:i w:val="false"/>
                <w:color w:val="000000"/>
                <w:sz w:val="20"/>
              </w:rPr>
              <w:t>
Обеспечение и контроль качества лабораторных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1" w:id="2812"/>
          <w:p>
            <w:pPr>
              <w:spacing w:after="20"/>
              <w:ind w:left="20"/>
              <w:jc w:val="both"/>
            </w:pPr>
            <w:r>
              <w:rPr>
                <w:rFonts w:ascii="Times New Roman"/>
                <w:b w:val="false"/>
                <w:i w:val="false"/>
                <w:color w:val="000000"/>
                <w:sz w:val="20"/>
              </w:rPr>
              <w:t>
Умения:</w:t>
            </w:r>
          </w:p>
          <w:bookmarkEnd w:id="2812"/>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аналитическую надежность методов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проводить внутри лабораторный контроль качества; проводить валидацию и (или) верификацию аналитической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калибровку аналитической системы и метрологической прослеживаемости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расчет неопределенность измерений.</w:t>
            </w:r>
          </w:p>
          <w:p>
            <w:pPr>
              <w:spacing w:after="20"/>
              <w:ind w:left="20"/>
              <w:jc w:val="both"/>
            </w:pPr>
            <w:r>
              <w:rPr>
                <w:rFonts w:ascii="Times New Roman"/>
                <w:b w:val="false"/>
                <w:i w:val="false"/>
                <w:color w:val="000000"/>
                <w:sz w:val="20"/>
              </w:rPr>
              <w:t>
5. Проводить оценку прецизионности и воспроизводимости результатов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6" w:id="2813"/>
          <w:p>
            <w:pPr>
              <w:spacing w:after="20"/>
              <w:ind w:left="20"/>
              <w:jc w:val="both"/>
            </w:pPr>
            <w:r>
              <w:rPr>
                <w:rFonts w:ascii="Times New Roman"/>
                <w:b w:val="false"/>
                <w:i w:val="false"/>
                <w:color w:val="000000"/>
                <w:sz w:val="20"/>
              </w:rPr>
              <w:t>
Знания:</w:t>
            </w:r>
          </w:p>
          <w:bookmarkEnd w:id="2813"/>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Национальных и международных нормативно-правовых актов, регламентирующих деятельность лабораторной и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Требований биобезопасности при работе с биоматериалом.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Требований нормативно-правовых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Методических рекомендаций и методических указаний, стандартов клинических протоколов (клинических руководств).</w:t>
            </w:r>
          </w:p>
          <w:p>
            <w:pPr>
              <w:spacing w:after="20"/>
              <w:ind w:left="20"/>
              <w:jc w:val="both"/>
            </w:pPr>
            <w:r>
              <w:rPr>
                <w:rFonts w:ascii="Times New Roman"/>
                <w:b w:val="false"/>
                <w:i w:val="false"/>
                <w:color w:val="000000"/>
                <w:sz w:val="20"/>
              </w:rPr>
              <w:t>
5. Управления системой менеджмента качества медицинской 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1" w:id="2814"/>
          <w:p>
            <w:pPr>
              <w:spacing w:after="20"/>
              <w:ind w:left="20"/>
              <w:jc w:val="both"/>
            </w:pPr>
            <w:r>
              <w:rPr>
                <w:rFonts w:ascii="Times New Roman"/>
                <w:b w:val="false"/>
                <w:i w:val="false"/>
                <w:color w:val="000000"/>
                <w:sz w:val="20"/>
              </w:rPr>
              <w:t>
Навык 2:</w:t>
            </w:r>
          </w:p>
          <w:bookmarkEnd w:id="2814"/>
          <w:p>
            <w:pPr>
              <w:spacing w:after="20"/>
              <w:ind w:left="20"/>
              <w:jc w:val="both"/>
            </w:pPr>
            <w:r>
              <w:rPr>
                <w:rFonts w:ascii="Times New Roman"/>
                <w:b w:val="false"/>
                <w:i w:val="false"/>
                <w:color w:val="000000"/>
                <w:sz w:val="20"/>
              </w:rPr>
              <w:t>
Систематический анализ показателей качества и эффективности лабораторных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2" w:id="2815"/>
          <w:p>
            <w:pPr>
              <w:spacing w:after="20"/>
              <w:ind w:left="20"/>
              <w:jc w:val="both"/>
            </w:pPr>
            <w:r>
              <w:rPr>
                <w:rFonts w:ascii="Times New Roman"/>
                <w:b w:val="false"/>
                <w:i w:val="false"/>
                <w:color w:val="000000"/>
                <w:sz w:val="20"/>
              </w:rPr>
              <w:t>
Умения:</w:t>
            </w:r>
          </w:p>
          <w:bookmarkEnd w:id="2815"/>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проводить и оценивать внешнюю оценку качества, в том числе межлабораторные сравнительные испытания клинических лабораторных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проводить внутрилабораторный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валидацию и (или) верификацию аналитической системы.</w:t>
            </w:r>
          </w:p>
          <w:p>
            <w:pPr>
              <w:spacing w:after="20"/>
              <w:ind w:left="20"/>
              <w:jc w:val="both"/>
            </w:pPr>
            <w:r>
              <w:rPr>
                <w:rFonts w:ascii="Times New Roman"/>
                <w:b w:val="false"/>
                <w:i w:val="false"/>
                <w:color w:val="000000"/>
                <w:sz w:val="20"/>
              </w:rPr>
              <w:t>
4.Проводить корректирующие и предупреждающие мероприятия по устранению нарушений в контроле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6" w:id="2816"/>
          <w:p>
            <w:pPr>
              <w:spacing w:after="20"/>
              <w:ind w:left="20"/>
              <w:jc w:val="both"/>
            </w:pPr>
            <w:r>
              <w:rPr>
                <w:rFonts w:ascii="Times New Roman"/>
                <w:b w:val="false"/>
                <w:i w:val="false"/>
                <w:color w:val="000000"/>
                <w:sz w:val="20"/>
              </w:rPr>
              <w:t>
Знания:</w:t>
            </w:r>
          </w:p>
          <w:bookmarkEnd w:id="2816"/>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Национальных и международных нормативно-правовых актов, регламентирующих деятельность лабораторной и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 установления референтных интервалов и пределов.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Аналитических характеристик методов и анализ показателей качества и эффективности лабораторных процессов; алгоритма проведения контроля аналитического качества в лабораторной диагностике.</w:t>
            </w:r>
          </w:p>
          <w:p>
            <w:pPr>
              <w:spacing w:after="20"/>
              <w:ind w:left="20"/>
              <w:jc w:val="both"/>
            </w:pPr>
            <w:r>
              <w:rPr>
                <w:rFonts w:ascii="Times New Roman"/>
                <w:b w:val="false"/>
                <w:i w:val="false"/>
                <w:color w:val="000000"/>
                <w:sz w:val="20"/>
              </w:rPr>
              <w:t>
4. Управления системой менеджмента качества медицинской лаборатории; требований биобезопасности при работе с биоматериалом.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0" w:id="2817"/>
          <w:p>
            <w:pPr>
              <w:spacing w:after="20"/>
              <w:ind w:left="20"/>
              <w:jc w:val="both"/>
            </w:pPr>
            <w:r>
              <w:rPr>
                <w:rFonts w:ascii="Times New Roman"/>
                <w:b w:val="false"/>
                <w:i w:val="false"/>
                <w:color w:val="000000"/>
                <w:sz w:val="20"/>
              </w:rPr>
              <w:t>
Дополнительная трудовая функция 2:</w:t>
            </w:r>
          </w:p>
          <w:bookmarkEnd w:id="2817"/>
          <w:p>
            <w:pPr>
              <w:spacing w:after="20"/>
              <w:ind w:left="20"/>
              <w:jc w:val="both"/>
            </w:pPr>
            <w:r>
              <w:rPr>
                <w:rFonts w:ascii="Times New Roman"/>
                <w:b w:val="false"/>
                <w:i w:val="false"/>
                <w:color w:val="000000"/>
                <w:sz w:val="20"/>
              </w:rPr>
              <w:t>
Непрерывное профессиональное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1" w:id="2818"/>
          <w:p>
            <w:pPr>
              <w:spacing w:after="20"/>
              <w:ind w:left="20"/>
              <w:jc w:val="both"/>
            </w:pPr>
            <w:r>
              <w:rPr>
                <w:rFonts w:ascii="Times New Roman"/>
                <w:b w:val="false"/>
                <w:i w:val="false"/>
                <w:color w:val="000000"/>
                <w:sz w:val="20"/>
              </w:rPr>
              <w:t>
Навык 1:</w:t>
            </w:r>
          </w:p>
          <w:bookmarkEnd w:id="2818"/>
          <w:p>
            <w:pPr>
              <w:spacing w:after="20"/>
              <w:ind w:left="20"/>
              <w:jc w:val="both"/>
            </w:pPr>
            <w:r>
              <w:rPr>
                <w:rFonts w:ascii="Times New Roman"/>
                <w:b w:val="false"/>
                <w:i w:val="false"/>
                <w:color w:val="000000"/>
                <w:sz w:val="20"/>
              </w:rPr>
              <w:t>
Участие в исследованиях и научных проектах.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2" w:id="2819"/>
          <w:p>
            <w:pPr>
              <w:spacing w:after="20"/>
              <w:ind w:left="20"/>
              <w:jc w:val="both"/>
            </w:pPr>
            <w:r>
              <w:rPr>
                <w:rFonts w:ascii="Times New Roman"/>
                <w:b w:val="false"/>
                <w:i w:val="false"/>
                <w:color w:val="000000"/>
                <w:sz w:val="20"/>
              </w:rPr>
              <w:t>
Умения:</w:t>
            </w:r>
          </w:p>
          <w:bookmarkEnd w:id="2819"/>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исследовательские вопросы, разрабатывать гипотезы, собирать и анализировать данные; проводить статистический анализ и извлекать выводы из результатов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принципы справедливости, информированного согласия, конфиденциальности и защиты прав и благополучия пациентов, участвующих в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поиск и анализ литературы, давая критическую оценку исследовательских данных.</w:t>
            </w:r>
          </w:p>
          <w:p>
            <w:pPr>
              <w:spacing w:after="20"/>
              <w:ind w:left="20"/>
              <w:jc w:val="both"/>
            </w:pPr>
            <w:r>
              <w:rPr>
                <w:rFonts w:ascii="Times New Roman"/>
                <w:b w:val="false"/>
                <w:i w:val="false"/>
                <w:color w:val="000000"/>
                <w:sz w:val="20"/>
              </w:rPr>
              <w:t>
4. Владеть навыками проектирования исследований, включая план и дизайн исследования, выбора методологии, определения критериев включения и исключения, разработки протокола и схемы сбора данных; представлять результаты исследований в письменной форме и публиковать статьи в научных журналах.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6" w:id="2820"/>
          <w:p>
            <w:pPr>
              <w:spacing w:after="20"/>
              <w:ind w:left="20"/>
              <w:jc w:val="both"/>
            </w:pPr>
            <w:r>
              <w:rPr>
                <w:rFonts w:ascii="Times New Roman"/>
                <w:b w:val="false"/>
                <w:i w:val="false"/>
                <w:color w:val="000000"/>
                <w:sz w:val="20"/>
              </w:rPr>
              <w:t>
Знания:</w:t>
            </w:r>
          </w:p>
          <w:bookmarkEnd w:id="2820"/>
          <w:p>
            <w:pPr>
              <w:spacing w:after="20"/>
              <w:ind w:left="20"/>
              <w:jc w:val="both"/>
            </w:pPr>
            <w:r>
              <w:rPr>
                <w:rFonts w:ascii="Times New Roman"/>
                <w:b w:val="false"/>
                <w:i w:val="false"/>
                <w:color w:val="000000"/>
                <w:sz w:val="20"/>
              </w:rPr>
              <w:t>
</w:t>
            </w:r>
            <w:r>
              <w:rPr>
                <w:rFonts w:ascii="Times New Roman"/>
                <w:b w:val="false"/>
                <w:i w:val="false"/>
                <w:color w:val="000000"/>
                <w:sz w:val="20"/>
              </w:rPr>
              <w:t>1. Основ научного метода.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 научного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Этических принципов, регуляторных норм и процедур, связанных с исследованиями на людях.</w:t>
            </w:r>
          </w:p>
          <w:p>
            <w:pPr>
              <w:spacing w:after="20"/>
              <w:ind w:left="20"/>
              <w:jc w:val="both"/>
            </w:pPr>
            <w:r>
              <w:rPr>
                <w:rFonts w:ascii="Times New Roman"/>
                <w:b w:val="false"/>
                <w:i w:val="false"/>
                <w:color w:val="000000"/>
                <w:sz w:val="20"/>
              </w:rPr>
              <w:t>
4. Статистических методов, способов обработки данных и оценки статистической значимости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0" w:id="2821"/>
          <w:p>
            <w:pPr>
              <w:spacing w:after="20"/>
              <w:ind w:left="20"/>
              <w:jc w:val="both"/>
            </w:pPr>
            <w:r>
              <w:rPr>
                <w:rFonts w:ascii="Times New Roman"/>
                <w:b w:val="false"/>
                <w:i w:val="false"/>
                <w:color w:val="000000"/>
                <w:sz w:val="20"/>
              </w:rPr>
              <w:t>
Навык 2:</w:t>
            </w:r>
          </w:p>
          <w:bookmarkEnd w:id="2821"/>
          <w:p>
            <w:pPr>
              <w:spacing w:after="20"/>
              <w:ind w:left="20"/>
              <w:jc w:val="both"/>
            </w:pPr>
            <w:r>
              <w:rPr>
                <w:rFonts w:ascii="Times New Roman"/>
                <w:b w:val="false"/>
                <w:i w:val="false"/>
                <w:color w:val="000000"/>
                <w:sz w:val="20"/>
              </w:rPr>
              <w:t>
Представлять результаты исследований в виде научных публикаций в научных журналах.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1" w:id="2822"/>
          <w:p>
            <w:pPr>
              <w:spacing w:after="20"/>
              <w:ind w:left="20"/>
              <w:jc w:val="both"/>
            </w:pPr>
            <w:r>
              <w:rPr>
                <w:rFonts w:ascii="Times New Roman"/>
                <w:b w:val="false"/>
                <w:i w:val="false"/>
                <w:color w:val="000000"/>
                <w:sz w:val="20"/>
              </w:rPr>
              <w:t>
Умения:</w:t>
            </w:r>
          </w:p>
          <w:bookmarkEnd w:id="2822"/>
          <w:p>
            <w:pPr>
              <w:spacing w:after="20"/>
              <w:ind w:left="20"/>
              <w:jc w:val="both"/>
            </w:pPr>
            <w:r>
              <w:rPr>
                <w:rFonts w:ascii="Times New Roman"/>
                <w:b w:val="false"/>
                <w:i w:val="false"/>
                <w:color w:val="000000"/>
                <w:sz w:val="20"/>
              </w:rPr>
              <w:t>
</w:t>
            </w:r>
            <w:r>
              <w:rPr>
                <w:rFonts w:ascii="Times New Roman"/>
                <w:b w:val="false"/>
                <w:i w:val="false"/>
                <w:color w:val="000000"/>
                <w:sz w:val="20"/>
              </w:rPr>
              <w:t>1. Сбор, анализ и интерпретация данных результатов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поиск и анализ литературы, критическую оценку исследовательских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Владеть навыками проектирования исследований, включая план и дизайн исследования, выбора методологии, определения критериев включения и исключения, разработку протокола и схемы сбора данных.</w:t>
            </w:r>
          </w:p>
          <w:p>
            <w:pPr>
              <w:spacing w:after="20"/>
              <w:ind w:left="20"/>
              <w:jc w:val="both"/>
            </w:pPr>
            <w:r>
              <w:rPr>
                <w:rFonts w:ascii="Times New Roman"/>
                <w:b w:val="false"/>
                <w:i w:val="false"/>
                <w:color w:val="000000"/>
                <w:sz w:val="20"/>
              </w:rPr>
              <w:t>
4. Представлять результаты исследований в письменной форме и публиковать статьи в научных журналах.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5" w:id="2823"/>
          <w:p>
            <w:pPr>
              <w:spacing w:after="20"/>
              <w:ind w:left="20"/>
              <w:jc w:val="both"/>
            </w:pPr>
            <w:r>
              <w:rPr>
                <w:rFonts w:ascii="Times New Roman"/>
                <w:b w:val="false"/>
                <w:i w:val="false"/>
                <w:color w:val="000000"/>
                <w:sz w:val="20"/>
              </w:rPr>
              <w:t>
Знания:</w:t>
            </w:r>
          </w:p>
          <w:bookmarkEnd w:id="2823"/>
          <w:p>
            <w:pPr>
              <w:spacing w:after="20"/>
              <w:ind w:left="20"/>
              <w:jc w:val="both"/>
            </w:pPr>
            <w:r>
              <w:rPr>
                <w:rFonts w:ascii="Times New Roman"/>
                <w:b w:val="false"/>
                <w:i w:val="false"/>
                <w:color w:val="000000"/>
                <w:sz w:val="20"/>
              </w:rPr>
              <w:t>
</w:t>
            </w:r>
            <w:r>
              <w:rPr>
                <w:rFonts w:ascii="Times New Roman"/>
                <w:b w:val="false"/>
                <w:i w:val="false"/>
                <w:color w:val="000000"/>
                <w:sz w:val="20"/>
              </w:rPr>
              <w:t>1. Этапы проведения научного исследования: планирование, сбор данных, анализ, интерпретация,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визуализации и представления результатов, использование статистических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Интерпретация полученных научных данных; анализ научной литературы и источников.</w:t>
            </w:r>
          </w:p>
          <w:p>
            <w:pPr>
              <w:spacing w:after="20"/>
              <w:ind w:left="20"/>
              <w:jc w:val="both"/>
            </w:pPr>
            <w:r>
              <w:rPr>
                <w:rFonts w:ascii="Times New Roman"/>
                <w:b w:val="false"/>
                <w:i w:val="false"/>
                <w:color w:val="000000"/>
                <w:sz w:val="20"/>
              </w:rPr>
              <w:t>
4. Подготовка научного заключения и публикации в виде научного отчета, статьи, тезисов,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9" w:id="2824"/>
          <w:p>
            <w:pPr>
              <w:spacing w:after="20"/>
              <w:ind w:left="20"/>
              <w:jc w:val="both"/>
            </w:pPr>
            <w:r>
              <w:rPr>
                <w:rFonts w:ascii="Times New Roman"/>
                <w:b w:val="false"/>
                <w:i w:val="false"/>
                <w:color w:val="000000"/>
                <w:sz w:val="20"/>
              </w:rPr>
              <w:t>
Дисциплинированность</w:t>
            </w:r>
          </w:p>
          <w:bookmarkEnd w:id="2824"/>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Письменные коммуникативные навыки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Эмоциональный интеллект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Карточка профессии "7.3 Врач (специалист) гигиены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Врач (специалист) гигиены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8" w:id="2825"/>
          <w:p>
            <w:pPr>
              <w:spacing w:after="20"/>
              <w:ind w:left="20"/>
              <w:jc w:val="both"/>
            </w:pPr>
            <w:r>
              <w:rPr>
                <w:rFonts w:ascii="Times New Roman"/>
                <w:b w:val="false"/>
                <w:i w:val="false"/>
                <w:color w:val="000000"/>
                <w:sz w:val="20"/>
              </w:rPr>
              <w:t>
Уровень образования:</w:t>
            </w:r>
          </w:p>
          <w:bookmarkEnd w:id="2825"/>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9" w:id="2826"/>
          <w:p>
            <w:pPr>
              <w:spacing w:after="20"/>
              <w:ind w:left="20"/>
              <w:jc w:val="both"/>
            </w:pPr>
            <w:r>
              <w:rPr>
                <w:rFonts w:ascii="Times New Roman"/>
                <w:b w:val="false"/>
                <w:i w:val="false"/>
                <w:color w:val="000000"/>
                <w:sz w:val="20"/>
              </w:rPr>
              <w:t>
Специальность:</w:t>
            </w:r>
          </w:p>
          <w:bookmarkEnd w:id="2826"/>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0" w:id="2827"/>
          <w:p>
            <w:pPr>
              <w:spacing w:after="20"/>
              <w:ind w:left="20"/>
              <w:jc w:val="both"/>
            </w:pPr>
            <w:r>
              <w:rPr>
                <w:rFonts w:ascii="Times New Roman"/>
                <w:b w:val="false"/>
                <w:i w:val="false"/>
                <w:color w:val="000000"/>
                <w:sz w:val="20"/>
              </w:rPr>
              <w:t>
Квалификация:</w:t>
            </w:r>
          </w:p>
          <w:bookmarkEnd w:id="282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лет по квалификации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питания населения, пищевой продукции и сырья.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1" w:id="2828"/>
          <w:p>
            <w:pPr>
              <w:spacing w:after="20"/>
              <w:ind w:left="20"/>
              <w:jc w:val="both"/>
            </w:pPr>
            <w:r>
              <w:rPr>
                <w:rFonts w:ascii="Times New Roman"/>
                <w:b w:val="false"/>
                <w:i w:val="false"/>
                <w:color w:val="000000"/>
                <w:sz w:val="20"/>
              </w:rPr>
              <w:t>
1. Деятельность по обеспечению безопасности питания населения, пищевой продукции и сырья</w:t>
            </w:r>
          </w:p>
          <w:bookmarkEnd w:id="2828"/>
          <w:p>
            <w:pPr>
              <w:spacing w:after="20"/>
              <w:ind w:left="20"/>
              <w:jc w:val="both"/>
            </w:pPr>
            <w:r>
              <w:rPr>
                <w:rFonts w:ascii="Times New Roman"/>
                <w:b w:val="false"/>
                <w:i w:val="false"/>
                <w:color w:val="000000"/>
                <w:sz w:val="20"/>
              </w:rPr>
              <w:t>
2. Организация деятельности подразделений санитарно-эпидемиологической службы, направленной на обеспечение продовольственной безопасности различных групп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2" w:id="2829"/>
          <w:p>
            <w:pPr>
              <w:spacing w:after="20"/>
              <w:ind w:left="20"/>
              <w:jc w:val="both"/>
            </w:pPr>
            <w:r>
              <w:rPr>
                <w:rFonts w:ascii="Times New Roman"/>
                <w:b w:val="false"/>
                <w:i w:val="false"/>
                <w:color w:val="000000"/>
                <w:sz w:val="20"/>
              </w:rPr>
              <w:t>
1. Планирование, управление и координация деятельности отдела по надзору за пищевыми объектами с учетом перспектив развития и потребностями в профильных специалистах.</w:t>
            </w:r>
          </w:p>
          <w:bookmarkEnd w:id="2829"/>
          <w:p>
            <w:pPr>
              <w:spacing w:after="20"/>
              <w:ind w:left="20"/>
              <w:jc w:val="both"/>
            </w:pPr>
            <w:r>
              <w:rPr>
                <w:rFonts w:ascii="Times New Roman"/>
                <w:b w:val="false"/>
                <w:i w:val="false"/>
                <w:color w:val="000000"/>
                <w:sz w:val="20"/>
              </w:rPr>
              <w:t>
2. Обеспечение соблюдения сотрудниками подразделения по надзору за пищевыми объектами действующего санитарного законодательства и нормативных положений в ходе выполнения надзорной деятельности, внедрении инноваций и корпоративного взаимодействия для достижения запланированных программных целей.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3" w:id="2830"/>
          <w:p>
            <w:pPr>
              <w:spacing w:after="20"/>
              <w:ind w:left="20"/>
              <w:jc w:val="both"/>
            </w:pPr>
            <w:r>
              <w:rPr>
                <w:rFonts w:ascii="Times New Roman"/>
                <w:b w:val="false"/>
                <w:i w:val="false"/>
                <w:color w:val="000000"/>
                <w:sz w:val="20"/>
              </w:rPr>
              <w:t>
Трудовая функция 1:</w:t>
            </w:r>
          </w:p>
          <w:bookmarkEnd w:id="2830"/>
          <w:p>
            <w:pPr>
              <w:spacing w:after="20"/>
              <w:ind w:left="20"/>
              <w:jc w:val="both"/>
            </w:pPr>
            <w:r>
              <w:rPr>
                <w:rFonts w:ascii="Times New Roman"/>
                <w:b w:val="false"/>
                <w:i w:val="false"/>
                <w:color w:val="000000"/>
                <w:sz w:val="20"/>
              </w:rPr>
              <w:t>
Деятельность по обеспечению безопасности питания населения, пищевой продукции и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4" w:id="2831"/>
          <w:p>
            <w:pPr>
              <w:spacing w:after="20"/>
              <w:ind w:left="20"/>
              <w:jc w:val="both"/>
            </w:pPr>
            <w:r>
              <w:rPr>
                <w:rFonts w:ascii="Times New Roman"/>
                <w:b w:val="false"/>
                <w:i w:val="false"/>
                <w:color w:val="000000"/>
                <w:sz w:val="20"/>
              </w:rPr>
              <w:t>
Навык 1:</w:t>
            </w:r>
          </w:p>
          <w:bookmarkEnd w:id="2831"/>
          <w:p>
            <w:pPr>
              <w:spacing w:after="20"/>
              <w:ind w:left="20"/>
              <w:jc w:val="both"/>
            </w:pPr>
            <w:r>
              <w:rPr>
                <w:rFonts w:ascii="Times New Roman"/>
                <w:b w:val="false"/>
                <w:i w:val="false"/>
                <w:color w:val="000000"/>
                <w:sz w:val="20"/>
              </w:rPr>
              <w:t>
Государственный санитарно-эпидемиологический надзор и контроль в гигиене 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5" w:id="2832"/>
          <w:p>
            <w:pPr>
              <w:spacing w:after="20"/>
              <w:ind w:left="20"/>
              <w:jc w:val="both"/>
            </w:pPr>
            <w:r>
              <w:rPr>
                <w:rFonts w:ascii="Times New Roman"/>
                <w:b w:val="false"/>
                <w:i w:val="false"/>
                <w:color w:val="000000"/>
                <w:sz w:val="20"/>
              </w:rPr>
              <w:t>
Умения:</w:t>
            </w:r>
          </w:p>
          <w:bookmarkEnd w:id="283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санитарное обследование пищевых объектов с использованием нормативно-правовых актов, в том числе санитарных правил, регламентирующих требования к объектам, производящим и реализующим пищевые продукты.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Формулировать предписания по устранению нарушений санитарного законодательства по разделу гигиены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выполнения предписаний по обеспечению пищевой безопасности различных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методами гигиенического обследования пищевых объектов, инструментальными методами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консультативную помощь в ходе предупредительного санитарного надзора пищевого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работе по аттестации рабочих мест сотрудников пищевых предприятий.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учетно-отчетную документацию, предусмотренную в организациях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сбор, обработку, систематизацию данных (цифровых, аналитических) о состоянии здоровья населения и среды обитания человека, по результатам проведенных санитарно-эпидемиологических обследований объектов, подлежащих государственному санитарно-эпидемиологическому надзору.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сбор и систематизацию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Проводить отбор ведущих факторов риска нарушения здоровья населения.</w:t>
            </w:r>
          </w:p>
          <w:p>
            <w:pPr>
              <w:spacing w:after="20"/>
              <w:ind w:left="20"/>
              <w:jc w:val="both"/>
            </w:pPr>
            <w:r>
              <w:rPr>
                <w:rFonts w:ascii="Times New Roman"/>
                <w:b w:val="false"/>
                <w:i w:val="false"/>
                <w:color w:val="000000"/>
                <w:sz w:val="20"/>
              </w:rPr>
              <w:t>
11. Проводить санитарно-эпидемиологические и профилактическое и противоэпидемические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2833"/>
          <w:p>
            <w:pPr>
              <w:spacing w:after="20"/>
              <w:ind w:left="20"/>
              <w:jc w:val="both"/>
            </w:pPr>
            <w:r>
              <w:rPr>
                <w:rFonts w:ascii="Times New Roman"/>
                <w:b w:val="false"/>
                <w:i w:val="false"/>
                <w:color w:val="000000"/>
                <w:sz w:val="20"/>
              </w:rPr>
              <w:t>
Знания:</w:t>
            </w:r>
          </w:p>
          <w:bookmarkEnd w:id="2833"/>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источников контаминантного загрязнения пищевых продуктов и сырья, их влияния на организм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Гигиенических показателей качества и безопасности пищевых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Принципов гигиенического нормирования воздействия контаминантных загрязнителей пищевых продуктов и сырья на население.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Основных нормативно-правовых актов в области пищевой безопасности населения и охраны пищевых продуктов и сырья от контаминантного загрязнения.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Гигиенических требований к условиям работы и правил содержания пищевых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Технологий профилактики, методик оценки прогнозирования рисков.</w:t>
            </w:r>
          </w:p>
          <w:p>
            <w:pPr>
              <w:spacing w:after="20"/>
              <w:ind w:left="20"/>
              <w:jc w:val="both"/>
            </w:pPr>
            <w:r>
              <w:rPr>
                <w:rFonts w:ascii="Times New Roman"/>
                <w:b w:val="false"/>
                <w:i w:val="false"/>
                <w:color w:val="000000"/>
                <w:sz w:val="20"/>
              </w:rPr>
              <w:t>
7. Учетно-отчетной документации, предусмотренной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3" w:id="2834"/>
          <w:p>
            <w:pPr>
              <w:spacing w:after="20"/>
              <w:ind w:left="20"/>
              <w:jc w:val="both"/>
            </w:pPr>
            <w:r>
              <w:rPr>
                <w:rFonts w:ascii="Times New Roman"/>
                <w:b w:val="false"/>
                <w:i w:val="false"/>
                <w:color w:val="000000"/>
                <w:sz w:val="20"/>
              </w:rPr>
              <w:t>
Навык 2:</w:t>
            </w:r>
          </w:p>
          <w:bookmarkEnd w:id="2834"/>
          <w:p>
            <w:pPr>
              <w:spacing w:after="20"/>
              <w:ind w:left="20"/>
              <w:jc w:val="both"/>
            </w:pPr>
            <w:r>
              <w:rPr>
                <w:rFonts w:ascii="Times New Roman"/>
                <w:b w:val="false"/>
                <w:i w:val="false"/>
                <w:color w:val="000000"/>
                <w:sz w:val="20"/>
              </w:rPr>
              <w:t>
Анализ гигиенической ситуации и оценка риска контаминации.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4" w:id="2835"/>
          <w:p>
            <w:pPr>
              <w:spacing w:after="20"/>
              <w:ind w:left="20"/>
              <w:jc w:val="both"/>
            </w:pPr>
            <w:r>
              <w:rPr>
                <w:rFonts w:ascii="Times New Roman"/>
                <w:b w:val="false"/>
                <w:i w:val="false"/>
                <w:color w:val="000000"/>
                <w:sz w:val="20"/>
              </w:rPr>
              <w:t>
Умения:</w:t>
            </w:r>
          </w:p>
          <w:bookmarkEnd w:id="2835"/>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современные методы анализа и гигиенической оценки рациона питания для различных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риск контаминации пищевых продуктов и сырья от природных и техногенных источников загрязнения.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состояния здоровья населения в отношении алиментарно-зависимых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приоритетные направления по профилактике алиментарно-зависимых заболеваний среди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научно обоснованные рекомендации по обеспечению продовольственной безопасности различных групп населения и охране окружающей среды и контролировать их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эффективность мероприятий по обеспечению продовольственной безопасности различных групп населения и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расследовании вспышек пищевых отравлений.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выполнение мероприятий по ликвидации и профилактике вспышек пищевых отравлений.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Формировать отчеты, доклады, информационные сообщения по вопросам продовольственной безопасности различных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Составлять по результатам санитарно-эпидемиологического мониторинга сводки, доклады, рекомендации, научные прогнозы, диаграммы, таблицы, характеризующие динамику, направленность и интенсивность развития изменений.</w:t>
            </w:r>
          </w:p>
          <w:p>
            <w:pPr>
              <w:spacing w:after="20"/>
              <w:ind w:left="20"/>
              <w:jc w:val="both"/>
            </w:pPr>
            <w:r>
              <w:rPr>
                <w:rFonts w:ascii="Times New Roman"/>
                <w:b w:val="false"/>
                <w:i w:val="false"/>
                <w:color w:val="000000"/>
                <w:sz w:val="20"/>
              </w:rPr>
              <w:t>
11. Принимать управленческие решения при нарушениях законодательства Республики Казахстан в области обеспечения санитарно-эпидемиологического благополучия населения на территории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5" w:id="2836"/>
          <w:p>
            <w:pPr>
              <w:spacing w:after="20"/>
              <w:ind w:left="20"/>
              <w:jc w:val="both"/>
            </w:pPr>
            <w:r>
              <w:rPr>
                <w:rFonts w:ascii="Times New Roman"/>
                <w:b w:val="false"/>
                <w:i w:val="false"/>
                <w:color w:val="000000"/>
                <w:sz w:val="20"/>
              </w:rPr>
              <w:t>
Знания:</w:t>
            </w:r>
          </w:p>
          <w:bookmarkEnd w:id="2836"/>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санитарно-гигиенического нормирования в области гигиены питания и приемлемые уровни риска для различных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Медико-демографических показателей состояния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Мероприятий по обеспечению пищевой безопасности различных групп населения и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Методики расчета и оценки рисков контаминации пищевых продуктов и сырья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Классификации и причин пищевых отравлений, мероприятий по их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Основных нормативно-правовых актов в области продовольственной безопасности населения и охраны пищевых продуктов и сырья от контаминантного загрязнения.</w:t>
            </w:r>
          </w:p>
          <w:p>
            <w:pPr>
              <w:spacing w:after="20"/>
              <w:ind w:left="20"/>
              <w:jc w:val="both"/>
            </w:pPr>
            <w:r>
              <w:rPr>
                <w:rFonts w:ascii="Times New Roman"/>
                <w:b w:val="false"/>
                <w:i w:val="false"/>
                <w:color w:val="000000"/>
                <w:sz w:val="20"/>
              </w:rPr>
              <w:t>
7. Учетно-отчетной документации, предусмотренной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2" w:id="2837"/>
          <w:p>
            <w:pPr>
              <w:spacing w:after="20"/>
              <w:ind w:left="20"/>
              <w:jc w:val="both"/>
            </w:pPr>
            <w:r>
              <w:rPr>
                <w:rFonts w:ascii="Times New Roman"/>
                <w:b w:val="false"/>
                <w:i w:val="false"/>
                <w:color w:val="000000"/>
                <w:sz w:val="20"/>
              </w:rPr>
              <w:t>
Трудовая функция 2:</w:t>
            </w:r>
          </w:p>
          <w:bookmarkEnd w:id="2837"/>
          <w:p>
            <w:pPr>
              <w:spacing w:after="20"/>
              <w:ind w:left="20"/>
              <w:jc w:val="both"/>
            </w:pPr>
            <w:r>
              <w:rPr>
                <w:rFonts w:ascii="Times New Roman"/>
                <w:b w:val="false"/>
                <w:i w:val="false"/>
                <w:color w:val="000000"/>
                <w:sz w:val="20"/>
              </w:rPr>
              <w:t>
Организация деятельности подразделений санитарно-эпидемиологической службы, направленной на обеспечение продовольственной безопасности различных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3" w:id="2838"/>
          <w:p>
            <w:pPr>
              <w:spacing w:after="20"/>
              <w:ind w:left="20"/>
              <w:jc w:val="both"/>
            </w:pPr>
            <w:r>
              <w:rPr>
                <w:rFonts w:ascii="Times New Roman"/>
                <w:b w:val="false"/>
                <w:i w:val="false"/>
                <w:color w:val="000000"/>
                <w:sz w:val="20"/>
              </w:rPr>
              <w:t>
Навык 1:</w:t>
            </w:r>
          </w:p>
          <w:bookmarkEnd w:id="2838"/>
          <w:p>
            <w:pPr>
              <w:spacing w:after="20"/>
              <w:ind w:left="20"/>
              <w:jc w:val="both"/>
            </w:pPr>
            <w:r>
              <w:rPr>
                <w:rFonts w:ascii="Times New Roman"/>
                <w:b w:val="false"/>
                <w:i w:val="false"/>
                <w:color w:val="000000"/>
                <w:sz w:val="20"/>
              </w:rPr>
              <w:t>
Организация деятельности по обеспечению продовольственной безопасности различных групп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4" w:id="2839"/>
          <w:p>
            <w:pPr>
              <w:spacing w:after="20"/>
              <w:ind w:left="20"/>
              <w:jc w:val="both"/>
            </w:pPr>
            <w:r>
              <w:rPr>
                <w:rFonts w:ascii="Times New Roman"/>
                <w:b w:val="false"/>
                <w:i w:val="false"/>
                <w:color w:val="000000"/>
                <w:sz w:val="20"/>
              </w:rPr>
              <w:t>
Умения:</w:t>
            </w:r>
          </w:p>
          <w:bookmarkEnd w:id="2839"/>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организовать деятельность подразделений санитарно-эпидемиологической службы, направленной на обеспечение продовольственной безопасности различных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работой подразделения содействовать выполнению им своих должностных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Оказывать консультативную и методическую помощь специалистам других подразделений по вопросам своей специализации.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анализ деятельности сотрудников подразделений 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правильность эксплуатации холодильного и технологического оборудования, выполнение правил техники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проведении занятий по повышению квалификации медицинского персонала по своей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своевременное и качественное оформление медицинской и иной документации в соответствии с установленными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выполнение функциональных обязанностей, приказов, распоряжений и поручений руководства учреждения, а также нормативно-правовых актов в сфере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Контролировать правильность ведения учетно-отчетной документации, предусмотренной в организациях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SWOT-анализ, анализировать и выявлять причинно-следственные связи между состоянием здоровья и средой обитания человека, причины и условия изменения санитарно-эпидемиологического благополучия населения, на основании результатов лабораторных и инструментальных исследований продукции и объектов санитарно-эпидемиологического надзора 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прогнозирование состояния заболеваемости.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Определять неотложные и долгосрочные мероприятия по предупреждению и устранению воздействия вредных факторов на здоровье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Участвовать в организации и проведении мероприятий по повышению уровня гигиенических знаний медицинских работников и населения в области продовольственной безопасности и здорового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Разрабатывать санитарно- просветительские мероприятия по пропаганде здорового образа жизни среди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Соблюдать антикоррупционное законодательство и принимать меры по недопущению проявлений коррупции со своей стороны и подчиненных лиц.</w:t>
            </w:r>
          </w:p>
          <w:p>
            <w:pPr>
              <w:spacing w:after="20"/>
              <w:ind w:left="20"/>
              <w:jc w:val="both"/>
            </w:pPr>
            <w:r>
              <w:rPr>
                <w:rFonts w:ascii="Times New Roman"/>
                <w:b w:val="false"/>
                <w:i w:val="false"/>
                <w:color w:val="000000"/>
                <w:sz w:val="20"/>
              </w:rPr>
              <w:t>
16. Проводить санитарно-эпидемиологический аудит, составлять аудиторское заключение о соответствии объекта санитарным правилам.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0" w:id="2840"/>
          <w:p>
            <w:pPr>
              <w:spacing w:after="20"/>
              <w:ind w:left="20"/>
              <w:jc w:val="both"/>
            </w:pPr>
            <w:r>
              <w:rPr>
                <w:rFonts w:ascii="Times New Roman"/>
                <w:b w:val="false"/>
                <w:i w:val="false"/>
                <w:color w:val="000000"/>
                <w:sz w:val="20"/>
              </w:rPr>
              <w:t>
Знания:</w:t>
            </w:r>
          </w:p>
          <w:bookmarkEnd w:id="2840"/>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нормативно-правовых актов в области санитарно-эпидемиологического благополучия населения, здравоохранения, предпринимательства,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методологии, методов и форм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Методов распространения и популяризации медицинских знаний и санитарных требований среди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Основных нормативно-правовых актов в области продовольственной безопасности населения и охраны окружающей среды от радиоактивного загрязнения.</w:t>
            </w:r>
          </w:p>
          <w:p>
            <w:pPr>
              <w:spacing w:after="20"/>
              <w:ind w:left="20"/>
              <w:jc w:val="both"/>
            </w:pPr>
            <w:r>
              <w:rPr>
                <w:rFonts w:ascii="Times New Roman"/>
                <w:b w:val="false"/>
                <w:i w:val="false"/>
                <w:color w:val="000000"/>
                <w:sz w:val="20"/>
              </w:rPr>
              <w:t>
5. Учетно-отчетной документации, предусмотренной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5" w:id="2841"/>
          <w:p>
            <w:pPr>
              <w:spacing w:after="20"/>
              <w:ind w:left="20"/>
              <w:jc w:val="both"/>
            </w:pPr>
            <w:r>
              <w:rPr>
                <w:rFonts w:ascii="Times New Roman"/>
                <w:b w:val="false"/>
                <w:i w:val="false"/>
                <w:color w:val="000000"/>
                <w:sz w:val="20"/>
              </w:rPr>
              <w:t>
Навык 2:</w:t>
            </w:r>
          </w:p>
          <w:bookmarkEnd w:id="2841"/>
          <w:p>
            <w:pPr>
              <w:spacing w:after="20"/>
              <w:ind w:left="20"/>
              <w:jc w:val="both"/>
            </w:pPr>
            <w:r>
              <w:rPr>
                <w:rFonts w:ascii="Times New Roman"/>
                <w:b w:val="false"/>
                <w:i w:val="false"/>
                <w:color w:val="000000"/>
                <w:sz w:val="20"/>
              </w:rPr>
              <w:t>
Анализ деятельности по обеспечению продовольственной безопасности различных групп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2842"/>
          <w:p>
            <w:pPr>
              <w:spacing w:after="20"/>
              <w:ind w:left="20"/>
              <w:jc w:val="both"/>
            </w:pPr>
            <w:r>
              <w:rPr>
                <w:rFonts w:ascii="Times New Roman"/>
                <w:b w:val="false"/>
                <w:i w:val="false"/>
                <w:color w:val="000000"/>
                <w:sz w:val="20"/>
              </w:rPr>
              <w:t>
Умения:</w:t>
            </w:r>
          </w:p>
          <w:bookmarkEnd w:id="2842"/>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деятельности подразделений санитарно-эпидемиологической службы, направленной на обеспечение продовольственной безопасности различных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 эффективности руководства работой подразделения содействовать выполнению им своих должностных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 эффективности консультативной и методической помощи специалистам других подразделений по вопросам своей специализации.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4.Анализ деятельности сотрудников подразделений 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выполнения функциональных обязанностей, приказов, распоряжений и поручений руководства учреждения, а также нормативно-правовых актов в сфере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Интерпретация результатов SWOT-анализа, по установлению причинно-следственных связей между состоянием здоровья и средой обитания человека, причины и условия изменения санитарно-эпидемиологического благополучия населения, на основании результатов лабораторных и инструментальных исследований продукции и объектов санитарно-эпидемиологического надзора 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 эффективности неотложных и долгосрочных мероприятий по предупреждению и устранению воздействия вредных факторов на здоровье населения.</w:t>
            </w:r>
          </w:p>
          <w:p>
            <w:pPr>
              <w:spacing w:after="20"/>
              <w:ind w:left="20"/>
              <w:jc w:val="both"/>
            </w:pPr>
            <w:r>
              <w:rPr>
                <w:rFonts w:ascii="Times New Roman"/>
                <w:b w:val="false"/>
                <w:i w:val="false"/>
                <w:color w:val="000000"/>
                <w:sz w:val="20"/>
              </w:rPr>
              <w:t>
8. Мониторинг эффективности санитарно- просветительских мероприятий по пропаганде здорового образа жизни среди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4" w:id="2843"/>
          <w:p>
            <w:pPr>
              <w:spacing w:after="20"/>
              <w:ind w:left="20"/>
              <w:jc w:val="both"/>
            </w:pPr>
            <w:r>
              <w:rPr>
                <w:rFonts w:ascii="Times New Roman"/>
                <w:b w:val="false"/>
                <w:i w:val="false"/>
                <w:color w:val="000000"/>
                <w:sz w:val="20"/>
              </w:rPr>
              <w:t>
Знания:</w:t>
            </w:r>
          </w:p>
          <w:bookmarkEnd w:id="2843"/>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нормативно-правовых актов в области санитарно-эпидемиологического благополучия населения, здравоохранения, предпринимательства,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методологии, методов и форм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Методов распространения и популяризации медицинских знаний и санитарных требований среди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Основных нормативно-правовых актов в области продовольственной безопасности населения и охраны окружающей среды от радиоактивного загрязнения.</w:t>
            </w:r>
          </w:p>
          <w:p>
            <w:pPr>
              <w:spacing w:after="20"/>
              <w:ind w:left="20"/>
              <w:jc w:val="both"/>
            </w:pPr>
            <w:r>
              <w:rPr>
                <w:rFonts w:ascii="Times New Roman"/>
                <w:b w:val="false"/>
                <w:i w:val="false"/>
                <w:color w:val="000000"/>
                <w:sz w:val="20"/>
              </w:rPr>
              <w:t>
5. Учетно-отчетной документации, предусмотренной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2844"/>
          <w:p>
            <w:pPr>
              <w:spacing w:after="20"/>
              <w:ind w:left="20"/>
              <w:jc w:val="both"/>
            </w:pPr>
            <w:r>
              <w:rPr>
                <w:rFonts w:ascii="Times New Roman"/>
                <w:b w:val="false"/>
                <w:i w:val="false"/>
                <w:color w:val="000000"/>
                <w:sz w:val="20"/>
              </w:rPr>
              <w:t>
Дополнительная трудовая функция 1:</w:t>
            </w:r>
          </w:p>
          <w:bookmarkEnd w:id="2844"/>
          <w:p>
            <w:pPr>
              <w:spacing w:after="20"/>
              <w:ind w:left="20"/>
              <w:jc w:val="both"/>
            </w:pPr>
            <w:r>
              <w:rPr>
                <w:rFonts w:ascii="Times New Roman"/>
                <w:b w:val="false"/>
                <w:i w:val="false"/>
                <w:color w:val="000000"/>
                <w:sz w:val="20"/>
              </w:rPr>
              <w:t>
Планирование, управление и координация деятельности отдела по надзору за пищевыми объектами с учетом перспектив развития и потребностями в профильных специалистах.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0" w:id="2845"/>
          <w:p>
            <w:pPr>
              <w:spacing w:after="20"/>
              <w:ind w:left="20"/>
              <w:jc w:val="both"/>
            </w:pPr>
            <w:r>
              <w:rPr>
                <w:rFonts w:ascii="Times New Roman"/>
                <w:b w:val="false"/>
                <w:i w:val="false"/>
                <w:color w:val="000000"/>
                <w:sz w:val="20"/>
              </w:rPr>
              <w:t>
Навык 1:</w:t>
            </w:r>
          </w:p>
          <w:bookmarkEnd w:id="2845"/>
          <w:p>
            <w:pPr>
              <w:spacing w:after="20"/>
              <w:ind w:left="20"/>
              <w:jc w:val="both"/>
            </w:pPr>
            <w:r>
              <w:rPr>
                <w:rFonts w:ascii="Times New Roman"/>
                <w:b w:val="false"/>
                <w:i w:val="false"/>
                <w:color w:val="000000"/>
                <w:sz w:val="20"/>
              </w:rPr>
              <w:t>
Определение производственных планов, управление и координация их осуществления, мониторинг их выполнения.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1" w:id="2846"/>
          <w:p>
            <w:pPr>
              <w:spacing w:after="20"/>
              <w:ind w:left="20"/>
              <w:jc w:val="both"/>
            </w:pPr>
            <w:r>
              <w:rPr>
                <w:rFonts w:ascii="Times New Roman"/>
                <w:b w:val="false"/>
                <w:i w:val="false"/>
                <w:color w:val="000000"/>
                <w:sz w:val="20"/>
              </w:rPr>
              <w:t>
Умения:</w:t>
            </w:r>
          </w:p>
          <w:bookmarkEnd w:id="284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детальное планирование деятельности в плане обеспечения качества проводимых надзорных мероприятий и потребности в специалистах.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работой подразделения по надзору за пищевыми объектами.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3.Мониторировать объемы выполняемых обследований и исследований на подконтрольных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4.Оптимизировать работу подразделения в случае непредвиденных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Консультировать и информировать руководителей других структурных подразделений при возникающих вопросах.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Изучать нормативные материалы и требования законодательства, касающиеся работы подразделения и соблюдения трудового законодательства.</w:t>
            </w:r>
          </w:p>
          <w:p>
            <w:pPr>
              <w:spacing w:after="20"/>
              <w:ind w:left="20"/>
              <w:jc w:val="both"/>
            </w:pPr>
            <w:r>
              <w:rPr>
                <w:rFonts w:ascii="Times New Roman"/>
                <w:b w:val="false"/>
                <w:i w:val="false"/>
                <w:color w:val="000000"/>
                <w:sz w:val="20"/>
              </w:rPr>
              <w:t>
7. Разрабатывать и внедрять в производства инструкции и внутренние процедуры.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8" w:id="2847"/>
          <w:p>
            <w:pPr>
              <w:spacing w:after="20"/>
              <w:ind w:left="20"/>
              <w:jc w:val="both"/>
            </w:pPr>
            <w:r>
              <w:rPr>
                <w:rFonts w:ascii="Times New Roman"/>
                <w:b w:val="false"/>
                <w:i w:val="false"/>
                <w:color w:val="000000"/>
                <w:sz w:val="20"/>
              </w:rPr>
              <w:t>
Знания:</w:t>
            </w:r>
          </w:p>
          <w:bookmarkEnd w:id="284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Нормативно-правовых и законодательных актов, регулирующих деятельность подразделения и всего органа государственного санитарно-эпидемиологического в целом.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Возможностей применения IT-технологий и искусственного интеллекта для оптимизации работы подразделения.</w:t>
            </w:r>
          </w:p>
          <w:p>
            <w:pPr>
              <w:spacing w:after="20"/>
              <w:ind w:left="20"/>
              <w:jc w:val="both"/>
            </w:pPr>
            <w:r>
              <w:rPr>
                <w:rFonts w:ascii="Times New Roman"/>
                <w:b w:val="false"/>
                <w:i w:val="false"/>
                <w:color w:val="000000"/>
                <w:sz w:val="20"/>
              </w:rPr>
              <w:t>
3. Санитарные-эпидемиологические требования, технические регламенты, гигиенические нормативы, приказы.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2848"/>
          <w:p>
            <w:pPr>
              <w:spacing w:after="20"/>
              <w:ind w:left="20"/>
              <w:jc w:val="both"/>
            </w:pPr>
            <w:r>
              <w:rPr>
                <w:rFonts w:ascii="Times New Roman"/>
                <w:b w:val="false"/>
                <w:i w:val="false"/>
                <w:color w:val="000000"/>
                <w:sz w:val="20"/>
              </w:rPr>
              <w:t>
Навык 2:</w:t>
            </w:r>
          </w:p>
          <w:bookmarkEnd w:id="2848"/>
          <w:p>
            <w:pPr>
              <w:spacing w:after="20"/>
              <w:ind w:left="20"/>
              <w:jc w:val="both"/>
            </w:pPr>
            <w:r>
              <w:rPr>
                <w:rFonts w:ascii="Times New Roman"/>
                <w:b w:val="false"/>
                <w:i w:val="false"/>
                <w:color w:val="000000"/>
                <w:sz w:val="20"/>
              </w:rPr>
              <w:t>
Управление работой персонала, подразделения, контроль качества выполненной работы, перспективное планирование работы подразделения с учетом потребности в новых кадрах и повышения квалификации сотрудников.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2" w:id="2849"/>
          <w:p>
            <w:pPr>
              <w:spacing w:after="20"/>
              <w:ind w:left="20"/>
              <w:jc w:val="both"/>
            </w:pPr>
            <w:r>
              <w:rPr>
                <w:rFonts w:ascii="Times New Roman"/>
                <w:b w:val="false"/>
                <w:i w:val="false"/>
                <w:color w:val="000000"/>
                <w:sz w:val="20"/>
              </w:rPr>
              <w:t>
Умения:</w:t>
            </w:r>
          </w:p>
          <w:bookmarkEnd w:id="284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детальное планирование производственной деятельности в плане обеспечения качества проводимых надзорных мероприятий и потребности в специалистах.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2.Оптимизировать работу подразделения в случае непредвиденных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Консультировать и информировать руководителей других структурных подразделений при возникающих вопросах.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Изучать нормативные материалы и требования законодательства, касающиеся работы подразделения и соблюдения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5.Разрабатывать и внедрять в производства инструкции и внутренние процедуры.</w:t>
            </w:r>
          </w:p>
          <w:p>
            <w:pPr>
              <w:spacing w:after="20"/>
              <w:ind w:left="20"/>
              <w:jc w:val="both"/>
            </w:pPr>
            <w:r>
              <w:rPr>
                <w:rFonts w:ascii="Times New Roman"/>
                <w:b w:val="false"/>
                <w:i w:val="false"/>
                <w:color w:val="000000"/>
                <w:sz w:val="20"/>
              </w:rPr>
              <w:t>
6. Осуществлять контроль подбора, подготовки и использования/расстановки персонала в соответствии с квалификационными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8" w:id="2850"/>
          <w:p>
            <w:pPr>
              <w:spacing w:after="20"/>
              <w:ind w:left="20"/>
              <w:jc w:val="both"/>
            </w:pPr>
            <w:r>
              <w:rPr>
                <w:rFonts w:ascii="Times New Roman"/>
                <w:b w:val="false"/>
                <w:i w:val="false"/>
                <w:color w:val="000000"/>
                <w:sz w:val="20"/>
              </w:rPr>
              <w:t>
Знания:</w:t>
            </w:r>
          </w:p>
          <w:bookmarkEnd w:id="2850"/>
          <w:p>
            <w:pPr>
              <w:spacing w:after="20"/>
              <w:ind w:left="20"/>
              <w:jc w:val="both"/>
            </w:pPr>
            <w:r>
              <w:rPr>
                <w:rFonts w:ascii="Times New Roman"/>
                <w:b w:val="false"/>
                <w:i w:val="false"/>
                <w:color w:val="000000"/>
                <w:sz w:val="20"/>
              </w:rPr>
              <w:t>
</w:t>
            </w:r>
            <w:r>
              <w:rPr>
                <w:rFonts w:ascii="Times New Roman"/>
                <w:b w:val="false"/>
                <w:i w:val="false"/>
                <w:color w:val="000000"/>
                <w:sz w:val="20"/>
              </w:rPr>
              <w:t>1. Медико-демографических показателей состояния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Мероприятий по обеспечению пищевой безопасности различных групп населения и охране окружающей среды.</w:t>
            </w:r>
          </w:p>
          <w:p>
            <w:pPr>
              <w:spacing w:after="20"/>
              <w:ind w:left="20"/>
              <w:jc w:val="both"/>
            </w:pPr>
            <w:r>
              <w:rPr>
                <w:rFonts w:ascii="Times New Roman"/>
                <w:b w:val="false"/>
                <w:i w:val="false"/>
                <w:color w:val="000000"/>
                <w:sz w:val="20"/>
              </w:rPr>
              <w:t>
3. Методики расчета и оценки рисков контаминации пищевых продуктов и сырья для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1" w:id="2851"/>
          <w:p>
            <w:pPr>
              <w:spacing w:after="20"/>
              <w:ind w:left="20"/>
              <w:jc w:val="both"/>
            </w:pPr>
            <w:r>
              <w:rPr>
                <w:rFonts w:ascii="Times New Roman"/>
                <w:b w:val="false"/>
                <w:i w:val="false"/>
                <w:color w:val="000000"/>
                <w:sz w:val="20"/>
              </w:rPr>
              <w:t>
Дополнительная трудовая функция 2:</w:t>
            </w:r>
          </w:p>
          <w:bookmarkEnd w:id="2851"/>
          <w:p>
            <w:pPr>
              <w:spacing w:after="20"/>
              <w:ind w:left="20"/>
              <w:jc w:val="both"/>
            </w:pPr>
            <w:r>
              <w:rPr>
                <w:rFonts w:ascii="Times New Roman"/>
                <w:b w:val="false"/>
                <w:i w:val="false"/>
                <w:color w:val="000000"/>
                <w:sz w:val="20"/>
              </w:rPr>
              <w:t>
Обеспечение соблюдения сотрудниками подразделения по надзору за пищевыми объектами действующего санитарного законодательства и нормативных положений в ходе выполнения надзорной деятельности, внедрении инноваций и корпоративного взаимодействия для достижения запланированных программных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2" w:id="2852"/>
          <w:p>
            <w:pPr>
              <w:spacing w:after="20"/>
              <w:ind w:left="20"/>
              <w:jc w:val="both"/>
            </w:pPr>
            <w:r>
              <w:rPr>
                <w:rFonts w:ascii="Times New Roman"/>
                <w:b w:val="false"/>
                <w:i w:val="false"/>
                <w:color w:val="000000"/>
                <w:sz w:val="20"/>
              </w:rPr>
              <w:t>
Навык 1:</w:t>
            </w:r>
          </w:p>
          <w:bookmarkEnd w:id="2852"/>
          <w:p>
            <w:pPr>
              <w:spacing w:after="20"/>
              <w:ind w:left="20"/>
              <w:jc w:val="both"/>
            </w:pPr>
            <w:r>
              <w:rPr>
                <w:rFonts w:ascii="Times New Roman"/>
                <w:b w:val="false"/>
                <w:i w:val="false"/>
                <w:color w:val="000000"/>
                <w:sz w:val="20"/>
              </w:rPr>
              <w:t>
Контроль за выполнением основных направлений плана работы подразделения по контролю за пищевыми объектами, обеспечение реализации программ развития с указанием целей и потребностей.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3" w:id="2853"/>
          <w:p>
            <w:pPr>
              <w:spacing w:after="20"/>
              <w:ind w:left="20"/>
              <w:jc w:val="both"/>
            </w:pPr>
            <w:r>
              <w:rPr>
                <w:rFonts w:ascii="Times New Roman"/>
                <w:b w:val="false"/>
                <w:i w:val="false"/>
                <w:color w:val="000000"/>
                <w:sz w:val="20"/>
              </w:rPr>
              <w:t>
Умения:</w:t>
            </w:r>
          </w:p>
          <w:bookmarkEnd w:id="285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выполнением плана деятельности подразделения в обеспечении качества проводимых надзорных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2.Контроль работы подразделения в случае нештатных ситуаций.</w:t>
            </w:r>
          </w:p>
          <w:p>
            <w:pPr>
              <w:spacing w:after="20"/>
              <w:ind w:left="20"/>
              <w:jc w:val="both"/>
            </w:pPr>
            <w:r>
              <w:rPr>
                <w:rFonts w:ascii="Times New Roman"/>
                <w:b w:val="false"/>
                <w:i w:val="false"/>
                <w:color w:val="000000"/>
                <w:sz w:val="20"/>
              </w:rPr>
              <w:t>
3.Осуществлять контроль за применением внедряемых в работу подразделения инструкций и внутренних процедур.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6" w:id="2854"/>
          <w:p>
            <w:pPr>
              <w:spacing w:after="20"/>
              <w:ind w:left="20"/>
              <w:jc w:val="both"/>
            </w:pPr>
            <w:r>
              <w:rPr>
                <w:rFonts w:ascii="Times New Roman"/>
                <w:b w:val="false"/>
                <w:i w:val="false"/>
                <w:color w:val="000000"/>
                <w:sz w:val="20"/>
              </w:rPr>
              <w:t>
Знания:</w:t>
            </w:r>
          </w:p>
          <w:bookmarkEnd w:id="2854"/>
          <w:p>
            <w:pPr>
              <w:spacing w:after="20"/>
              <w:ind w:left="20"/>
              <w:jc w:val="both"/>
            </w:pPr>
            <w:r>
              <w:rPr>
                <w:rFonts w:ascii="Times New Roman"/>
                <w:b w:val="false"/>
                <w:i w:val="false"/>
                <w:color w:val="000000"/>
                <w:sz w:val="20"/>
              </w:rPr>
              <w:t>
</w:t>
            </w:r>
            <w:r>
              <w:rPr>
                <w:rFonts w:ascii="Times New Roman"/>
                <w:b w:val="false"/>
                <w:i w:val="false"/>
                <w:color w:val="000000"/>
                <w:sz w:val="20"/>
              </w:rPr>
              <w:t>1. Классификации и причин пищевых отравлений, мероприятий по их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нормативно-правовых актов в области продовольственной безопасности населения и охраны пищевых продуктов и сырья от контаминантного загрязнения.</w:t>
            </w:r>
          </w:p>
          <w:p>
            <w:pPr>
              <w:spacing w:after="20"/>
              <w:ind w:left="20"/>
              <w:jc w:val="both"/>
            </w:pPr>
            <w:r>
              <w:rPr>
                <w:rFonts w:ascii="Times New Roman"/>
                <w:b w:val="false"/>
                <w:i w:val="false"/>
                <w:color w:val="000000"/>
                <w:sz w:val="20"/>
              </w:rPr>
              <w:t>
3. Учетно-отчетной документации, предусмотренной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9" w:id="2855"/>
          <w:p>
            <w:pPr>
              <w:spacing w:after="20"/>
              <w:ind w:left="20"/>
              <w:jc w:val="both"/>
            </w:pPr>
            <w:r>
              <w:rPr>
                <w:rFonts w:ascii="Times New Roman"/>
                <w:b w:val="false"/>
                <w:i w:val="false"/>
                <w:color w:val="000000"/>
                <w:sz w:val="20"/>
              </w:rPr>
              <w:t>
Навык 2:</w:t>
            </w:r>
          </w:p>
          <w:bookmarkEnd w:id="2855"/>
          <w:p>
            <w:pPr>
              <w:spacing w:after="20"/>
              <w:ind w:left="20"/>
              <w:jc w:val="both"/>
            </w:pPr>
            <w:r>
              <w:rPr>
                <w:rFonts w:ascii="Times New Roman"/>
                <w:b w:val="false"/>
                <w:i w:val="false"/>
                <w:color w:val="000000"/>
                <w:sz w:val="20"/>
              </w:rPr>
              <w:t>
Контроль за обеспечением соблюдения сотрудниками подразделения по надзору за пищевыми объектами действующего санитарного законодательства и нормативных положений в ходе выполнения надзорной деятельности, внедрении инноваций и корпоративного взаимодействия для достижения запланированных программных целей.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0" w:id="2856"/>
          <w:p>
            <w:pPr>
              <w:spacing w:after="20"/>
              <w:ind w:left="20"/>
              <w:jc w:val="both"/>
            </w:pPr>
            <w:r>
              <w:rPr>
                <w:rFonts w:ascii="Times New Roman"/>
                <w:b w:val="false"/>
                <w:i w:val="false"/>
                <w:color w:val="000000"/>
                <w:sz w:val="20"/>
              </w:rPr>
              <w:t>
Умения:</w:t>
            </w:r>
          </w:p>
          <w:bookmarkEnd w:id="2856"/>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 знаний сотрудников подразделения нормативных материалов и требования законодательства, касающиеся работы подразделения и соблюдения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2.Контроль эффективности подбора, подготовки и использования/расстановки персонала в соответствии с квалификационными требованиями.</w:t>
            </w:r>
          </w:p>
          <w:p>
            <w:pPr>
              <w:spacing w:after="20"/>
              <w:ind w:left="20"/>
              <w:jc w:val="both"/>
            </w:pPr>
            <w:r>
              <w:rPr>
                <w:rFonts w:ascii="Times New Roman"/>
                <w:b w:val="false"/>
                <w:i w:val="false"/>
                <w:color w:val="000000"/>
                <w:sz w:val="20"/>
              </w:rPr>
              <w:t>
3. Контроль эффективности повышения квалификации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3" w:id="2857"/>
          <w:p>
            <w:pPr>
              <w:spacing w:after="20"/>
              <w:ind w:left="20"/>
              <w:jc w:val="both"/>
            </w:pPr>
            <w:r>
              <w:rPr>
                <w:rFonts w:ascii="Times New Roman"/>
                <w:b w:val="false"/>
                <w:i w:val="false"/>
                <w:color w:val="000000"/>
                <w:sz w:val="20"/>
              </w:rPr>
              <w:t>
Знания:</w:t>
            </w:r>
          </w:p>
          <w:bookmarkEnd w:id="2857"/>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гигиенического нормирования воздействия контаминантных загрязнителей пищевых продуктов и сырья на население.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нормативно-правовых актов в области пищевой безопасности населения и охраны пищевых продуктов и сырья от контаминантного загрязнения.</w:t>
            </w:r>
          </w:p>
          <w:p>
            <w:pPr>
              <w:spacing w:after="20"/>
              <w:ind w:left="20"/>
              <w:jc w:val="both"/>
            </w:pPr>
            <w:r>
              <w:rPr>
                <w:rFonts w:ascii="Times New Roman"/>
                <w:b w:val="false"/>
                <w:i w:val="false"/>
                <w:color w:val="000000"/>
                <w:sz w:val="20"/>
              </w:rPr>
              <w:t>
3. Гигиенических требований к условиям работы и правил содержания пищевых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6" w:id="2858"/>
          <w:p>
            <w:pPr>
              <w:spacing w:after="20"/>
              <w:ind w:left="20"/>
              <w:jc w:val="both"/>
            </w:pPr>
            <w:r>
              <w:rPr>
                <w:rFonts w:ascii="Times New Roman"/>
                <w:b w:val="false"/>
                <w:i w:val="false"/>
                <w:color w:val="000000"/>
                <w:sz w:val="20"/>
              </w:rPr>
              <w:t>
Аккуратность</w:t>
            </w:r>
          </w:p>
          <w:bookmarkEnd w:id="2858"/>
          <w:p>
            <w:pPr>
              <w:spacing w:after="20"/>
              <w:ind w:left="20"/>
              <w:jc w:val="both"/>
            </w:pPr>
            <w:r>
              <w:rPr>
                <w:rFonts w:ascii="Times New Roman"/>
                <w:b w:val="false"/>
                <w:i w:val="false"/>
                <w:color w:val="000000"/>
                <w:sz w:val="20"/>
              </w:rPr>
              <w:t>
</w:t>
            </w:r>
            <w:r>
              <w:rPr>
                <w:rFonts w:ascii="Times New Roman"/>
                <w:b w:val="false"/>
                <w:i w:val="false"/>
                <w:color w:val="000000"/>
                <w:sz w:val="20"/>
              </w:rPr>
              <w:t>Многозадачность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Пунктуальность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Карточка профессии "7.3 Врач (специалист) бактериолог":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Врач (специалист) бактериолог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2859"/>
          <w:p>
            <w:pPr>
              <w:spacing w:after="20"/>
              <w:ind w:left="20"/>
              <w:jc w:val="both"/>
            </w:pPr>
            <w:r>
              <w:rPr>
                <w:rFonts w:ascii="Times New Roman"/>
                <w:b w:val="false"/>
                <w:i w:val="false"/>
                <w:color w:val="000000"/>
                <w:sz w:val="20"/>
              </w:rPr>
              <w:t>
Уровень образования:</w:t>
            </w:r>
          </w:p>
          <w:bookmarkEnd w:id="2859"/>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2" w:id="2860"/>
          <w:p>
            <w:pPr>
              <w:spacing w:after="20"/>
              <w:ind w:left="20"/>
              <w:jc w:val="both"/>
            </w:pPr>
            <w:r>
              <w:rPr>
                <w:rFonts w:ascii="Times New Roman"/>
                <w:b w:val="false"/>
                <w:i w:val="false"/>
                <w:color w:val="000000"/>
                <w:sz w:val="20"/>
              </w:rPr>
              <w:t>
Специальность:</w:t>
            </w:r>
          </w:p>
          <w:bookmarkEnd w:id="2860"/>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3" w:id="2861"/>
          <w:p>
            <w:pPr>
              <w:spacing w:after="20"/>
              <w:ind w:left="20"/>
              <w:jc w:val="both"/>
            </w:pPr>
            <w:r>
              <w:rPr>
                <w:rFonts w:ascii="Times New Roman"/>
                <w:b w:val="false"/>
                <w:i w:val="false"/>
                <w:color w:val="000000"/>
                <w:sz w:val="20"/>
              </w:rPr>
              <w:t>
Квалификация:</w:t>
            </w:r>
          </w:p>
          <w:bookmarkEnd w:id="286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данной квалификации на уровне 7.2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4" w:id="2862"/>
          <w:p>
            <w:pPr>
              <w:spacing w:after="20"/>
              <w:ind w:left="20"/>
              <w:jc w:val="both"/>
            </w:pPr>
            <w:r>
              <w:rPr>
                <w:rFonts w:ascii="Times New Roman"/>
                <w:b w:val="false"/>
                <w:i w:val="false"/>
                <w:color w:val="000000"/>
                <w:sz w:val="20"/>
              </w:rPr>
              <w:t>
2131-9-010 - Эпидемиолог</w:t>
            </w:r>
          </w:p>
          <w:bookmarkEnd w:id="2862"/>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2131-5-006 - Микробиолог</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оценка результатов клинико-диагностических бактериологических и санитарно-бактериологических исследований, мониторинга для обеспечения диагностики заболеваний бактериального генеза, а также контроля и надзора объектов (субъектов), осуществляющих деятельность в сфере санитарно-эпидемиологического благополучия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7" w:id="2863"/>
          <w:p>
            <w:pPr>
              <w:spacing w:after="20"/>
              <w:ind w:left="20"/>
              <w:jc w:val="both"/>
            </w:pPr>
            <w:r>
              <w:rPr>
                <w:rFonts w:ascii="Times New Roman"/>
                <w:b w:val="false"/>
                <w:i w:val="false"/>
                <w:color w:val="000000"/>
                <w:sz w:val="20"/>
              </w:rPr>
              <w:t>
1. Осуществление мероприятий по диагностике диагностики заболеваний бактериального генеза.</w:t>
            </w:r>
          </w:p>
          <w:bookmarkEnd w:id="2863"/>
          <w:p>
            <w:pPr>
              <w:spacing w:after="20"/>
              <w:ind w:left="20"/>
              <w:jc w:val="both"/>
            </w:pPr>
            <w:r>
              <w:rPr>
                <w:rFonts w:ascii="Times New Roman"/>
                <w:b w:val="false"/>
                <w:i w:val="false"/>
                <w:color w:val="000000"/>
                <w:sz w:val="20"/>
              </w:rPr>
              <w:t>
2. Методы серологической идентификации микроорганизмов.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8" w:id="2864"/>
          <w:p>
            <w:pPr>
              <w:spacing w:after="20"/>
              <w:ind w:left="20"/>
              <w:jc w:val="both"/>
            </w:pPr>
            <w:r>
              <w:rPr>
                <w:rFonts w:ascii="Times New Roman"/>
                <w:b w:val="false"/>
                <w:i w:val="false"/>
                <w:color w:val="000000"/>
                <w:sz w:val="20"/>
              </w:rPr>
              <w:t>
1. Обеспечение и контроль качества лабораторных исследований.</w:t>
            </w:r>
          </w:p>
          <w:bookmarkEnd w:id="2864"/>
          <w:p>
            <w:pPr>
              <w:spacing w:after="20"/>
              <w:ind w:left="20"/>
              <w:jc w:val="both"/>
            </w:pPr>
            <w:r>
              <w:rPr>
                <w:rFonts w:ascii="Times New Roman"/>
                <w:b w:val="false"/>
                <w:i w:val="false"/>
                <w:color w:val="000000"/>
                <w:sz w:val="20"/>
              </w:rPr>
              <w:t>
2. Непрерывное профессиональное развитие.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9" w:id="2865"/>
          <w:p>
            <w:pPr>
              <w:spacing w:after="20"/>
              <w:ind w:left="20"/>
              <w:jc w:val="both"/>
            </w:pPr>
            <w:r>
              <w:rPr>
                <w:rFonts w:ascii="Times New Roman"/>
                <w:b w:val="false"/>
                <w:i w:val="false"/>
                <w:color w:val="000000"/>
                <w:sz w:val="20"/>
              </w:rPr>
              <w:t>
Трудовая функция 1:</w:t>
            </w:r>
          </w:p>
          <w:bookmarkEnd w:id="2865"/>
          <w:p>
            <w:pPr>
              <w:spacing w:after="20"/>
              <w:ind w:left="20"/>
              <w:jc w:val="both"/>
            </w:pPr>
            <w:r>
              <w:rPr>
                <w:rFonts w:ascii="Times New Roman"/>
                <w:b w:val="false"/>
                <w:i w:val="false"/>
                <w:color w:val="000000"/>
                <w:sz w:val="20"/>
              </w:rPr>
              <w:t>
Осуществление мероприятий по диагностике диагностики заболеваний бактериального генеза.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0" w:id="2866"/>
          <w:p>
            <w:pPr>
              <w:spacing w:after="20"/>
              <w:ind w:left="20"/>
              <w:jc w:val="both"/>
            </w:pPr>
            <w:r>
              <w:rPr>
                <w:rFonts w:ascii="Times New Roman"/>
                <w:b w:val="false"/>
                <w:i w:val="false"/>
                <w:color w:val="000000"/>
                <w:sz w:val="20"/>
              </w:rPr>
              <w:t>
Навык 1:</w:t>
            </w:r>
          </w:p>
          <w:bookmarkEnd w:id="2866"/>
          <w:p>
            <w:pPr>
              <w:spacing w:after="20"/>
              <w:ind w:left="20"/>
              <w:jc w:val="both"/>
            </w:pPr>
            <w:r>
              <w:rPr>
                <w:rFonts w:ascii="Times New Roman"/>
                <w:b w:val="false"/>
                <w:i w:val="false"/>
                <w:color w:val="000000"/>
                <w:sz w:val="20"/>
              </w:rPr>
              <w:t>
Соблюдение правил и порядка диагностических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1" w:id="2867"/>
          <w:p>
            <w:pPr>
              <w:spacing w:after="20"/>
              <w:ind w:left="20"/>
              <w:jc w:val="both"/>
            </w:pPr>
            <w:r>
              <w:rPr>
                <w:rFonts w:ascii="Times New Roman"/>
                <w:b w:val="false"/>
                <w:i w:val="false"/>
                <w:color w:val="000000"/>
                <w:sz w:val="20"/>
              </w:rPr>
              <w:t>
Умения:</w:t>
            </w:r>
          </w:p>
          <w:bookmarkEnd w:id="2867"/>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рабочее место для проведения лабораторных исследований в соответствии с требованиями по охране труда, санитарно-эпидемическими требованиями и правилами по биобезопасности и биозащите.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проводить подготовку объектов диагностики; определять характер и объем материала, подлежащего исследованию, сроки его взятия и сроки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сбор, обращение, транспортировку, хранение и утилизацию биологических материалов человека и материалов исследования, полученных с объектов внешней среды (почвы, воды, воздуха, смывов с рук, предметов обихода, смывов на стерильность, продуктов питания и потребления согласно НПА в области санитарного благополучия населения) для санитарно-бактериологических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на лабораторном оборудовании в соответствии с правилами эксплуатации; уметь планировать свою работу и работу персонала; разрабатывать план лабораторного мониторинга исследований при наиболее распространенных заболеваниях, выбрав наиболее безопасные и эффективные методы лабораторной диагностики в соответствии с МКБ-10.</w:t>
            </w:r>
          </w:p>
          <w:p>
            <w:pPr>
              <w:spacing w:after="20"/>
              <w:ind w:left="20"/>
              <w:jc w:val="both"/>
            </w:pPr>
            <w:r>
              <w:rPr>
                <w:rFonts w:ascii="Times New Roman"/>
                <w:b w:val="false"/>
                <w:i w:val="false"/>
                <w:color w:val="000000"/>
                <w:sz w:val="20"/>
              </w:rPr>
              <w:t>
5. Оформлять учетно-отчетную медицинскую документацию, забор материалов для бактериологических, санитарно-бактериологических исследований, оценивать результаты.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6" w:id="2868"/>
          <w:p>
            <w:pPr>
              <w:spacing w:after="20"/>
              <w:ind w:left="20"/>
              <w:jc w:val="both"/>
            </w:pPr>
            <w:r>
              <w:rPr>
                <w:rFonts w:ascii="Times New Roman"/>
                <w:b w:val="false"/>
                <w:i w:val="false"/>
                <w:color w:val="000000"/>
                <w:sz w:val="20"/>
              </w:rPr>
              <w:t>
Знания:</w:t>
            </w:r>
          </w:p>
          <w:bookmarkEnd w:id="2868"/>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Национальных и международных нормативно-правовых актов, регламентирующих деятельность лабораторной и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 и стандартов (ISO 9001, 15189, 17025, 17043, национальных стандартов аккредитации МЗ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Управления системой менеджмента качества медицинской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Требований биобезопасности при работе с биоматериалами.</w:t>
            </w:r>
          </w:p>
          <w:p>
            <w:pPr>
              <w:spacing w:after="20"/>
              <w:ind w:left="20"/>
              <w:jc w:val="both"/>
            </w:pPr>
            <w:r>
              <w:rPr>
                <w:rFonts w:ascii="Times New Roman"/>
                <w:b w:val="false"/>
                <w:i w:val="false"/>
                <w:color w:val="000000"/>
                <w:sz w:val="20"/>
              </w:rPr>
              <w:t>
5. Основ общей, частной и санитарной бактериологии, эпидемиологии, профилактики и борьбы с бактериальными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1" w:id="2869"/>
          <w:p>
            <w:pPr>
              <w:spacing w:after="20"/>
              <w:ind w:left="20"/>
              <w:jc w:val="both"/>
            </w:pPr>
            <w:r>
              <w:rPr>
                <w:rFonts w:ascii="Times New Roman"/>
                <w:b w:val="false"/>
                <w:i w:val="false"/>
                <w:color w:val="000000"/>
                <w:sz w:val="20"/>
              </w:rPr>
              <w:t>
Навык 2:</w:t>
            </w:r>
          </w:p>
          <w:bookmarkEnd w:id="2869"/>
          <w:p>
            <w:pPr>
              <w:spacing w:after="20"/>
              <w:ind w:left="20"/>
              <w:jc w:val="both"/>
            </w:pPr>
            <w:r>
              <w:rPr>
                <w:rFonts w:ascii="Times New Roman"/>
                <w:b w:val="false"/>
                <w:i w:val="false"/>
                <w:color w:val="000000"/>
                <w:sz w:val="20"/>
              </w:rPr>
              <w:t>
Организация и проведение клинико-диагностических бактериологических и санитарно-бактериологических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2" w:id="2870"/>
          <w:p>
            <w:pPr>
              <w:spacing w:after="20"/>
              <w:ind w:left="20"/>
              <w:jc w:val="both"/>
            </w:pPr>
            <w:r>
              <w:rPr>
                <w:rFonts w:ascii="Times New Roman"/>
                <w:b w:val="false"/>
                <w:i w:val="false"/>
                <w:color w:val="000000"/>
                <w:sz w:val="20"/>
              </w:rPr>
              <w:t>
Умения:</w:t>
            </w:r>
          </w:p>
          <w:bookmarkEnd w:id="287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клинико-диагностическое бактериологическое исследование биоматериала, выявлять и идентифицировать микроорганизмы, определять степень обсеменения; обследовать на бациллоносительство работников декретированной группы населения, исследования материала при пищевых отравлениях.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спектр чувствительности к антибактериальным препаратам качественным и количественным методами.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Брать пробы окружающей среды (почвы, воды, воздуха, смывов с рук, предметов обихода, смывов на стерильность, продуктов питания и потребления согласно нормативно-правовых актов в области санитарного благополучия населения) для санитарно-бактериологических исследований; проводить санитарно-бактериологическое исследование объектов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устойчивость выделенных культур к рабочим растворам дезинфектантов; определять вирулентность культур микроорганизмов на экспериментальных животных; воспроизводить инфекционные процессы на животных; регистрировать и вести учет случаев инфекционных заболеваний и правил ведения отчетности по ним.</w:t>
            </w:r>
          </w:p>
          <w:p>
            <w:pPr>
              <w:spacing w:after="20"/>
              <w:ind w:left="20"/>
              <w:jc w:val="both"/>
            </w:pPr>
            <w:r>
              <w:rPr>
                <w:rFonts w:ascii="Times New Roman"/>
                <w:b w:val="false"/>
                <w:i w:val="false"/>
                <w:color w:val="000000"/>
                <w:sz w:val="20"/>
              </w:rPr>
              <w:t>
5. Интерпретировать и анализировать результаты клинико-диагностических бактериологических и санитарно-бактериологических исследований; работать с информационными системами (медицинскими, лабораторными) и интернет-ресурсами.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7" w:id="2871"/>
          <w:p>
            <w:pPr>
              <w:spacing w:after="20"/>
              <w:ind w:left="20"/>
              <w:jc w:val="both"/>
            </w:pPr>
            <w:r>
              <w:rPr>
                <w:rFonts w:ascii="Times New Roman"/>
                <w:b w:val="false"/>
                <w:i w:val="false"/>
                <w:color w:val="000000"/>
                <w:sz w:val="20"/>
              </w:rPr>
              <w:t>
Знания:</w:t>
            </w:r>
          </w:p>
          <w:bookmarkEnd w:id="2871"/>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конструирования питательных сред (выделения, обогащения,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выделения, идентификации, дифференциации культур.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 внутривидового типирования различных культур.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Принципов современной классификации бактерий.</w:t>
            </w:r>
          </w:p>
          <w:p>
            <w:pPr>
              <w:spacing w:after="20"/>
              <w:ind w:left="20"/>
              <w:jc w:val="both"/>
            </w:pPr>
            <w:r>
              <w:rPr>
                <w:rFonts w:ascii="Times New Roman"/>
                <w:b w:val="false"/>
                <w:i w:val="false"/>
                <w:color w:val="000000"/>
                <w:sz w:val="20"/>
              </w:rPr>
              <w:t>
5. Информационных систем и баз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2" w:id="2872"/>
          <w:p>
            <w:pPr>
              <w:spacing w:after="20"/>
              <w:ind w:left="20"/>
              <w:jc w:val="both"/>
            </w:pPr>
            <w:r>
              <w:rPr>
                <w:rFonts w:ascii="Times New Roman"/>
                <w:b w:val="false"/>
                <w:i w:val="false"/>
                <w:color w:val="000000"/>
                <w:sz w:val="20"/>
              </w:rPr>
              <w:t>
Навык 3:</w:t>
            </w:r>
          </w:p>
          <w:bookmarkEnd w:id="2872"/>
          <w:p>
            <w:pPr>
              <w:spacing w:after="20"/>
              <w:ind w:left="20"/>
              <w:jc w:val="both"/>
            </w:pPr>
            <w:r>
              <w:rPr>
                <w:rFonts w:ascii="Times New Roman"/>
                <w:b w:val="false"/>
                <w:i w:val="false"/>
                <w:color w:val="000000"/>
                <w:sz w:val="20"/>
              </w:rPr>
              <w:t>
Расшифровка эпидемиологии вспышки.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3" w:id="2873"/>
          <w:p>
            <w:pPr>
              <w:spacing w:after="20"/>
              <w:ind w:left="20"/>
              <w:jc w:val="both"/>
            </w:pPr>
            <w:r>
              <w:rPr>
                <w:rFonts w:ascii="Times New Roman"/>
                <w:b w:val="false"/>
                <w:i w:val="false"/>
                <w:color w:val="000000"/>
                <w:sz w:val="20"/>
              </w:rPr>
              <w:t>
Умения:</w:t>
            </w:r>
          </w:p>
          <w:bookmarkEnd w:id="287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микробный мониторинг циркуляции возбудителей в медицинских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сбор данных, анализ и интерпретацию полученных результатов бактериологического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этиологическую структуру ИСМП в соответствии с перечнем нозологических форм, зарегистрированных в медицинских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Выделять "госпитальный" штамм с использованием известных методов внутривидового типирования для расшифровки "истинной" ИСМП.</w:t>
            </w:r>
          </w:p>
          <w:p>
            <w:pPr>
              <w:spacing w:after="20"/>
              <w:ind w:left="20"/>
              <w:jc w:val="both"/>
            </w:pPr>
            <w:r>
              <w:rPr>
                <w:rFonts w:ascii="Times New Roman"/>
                <w:b w:val="false"/>
                <w:i w:val="false"/>
                <w:color w:val="000000"/>
                <w:sz w:val="20"/>
              </w:rPr>
              <w:t>
5. Внедрять методы инфекционного контроля для профилактики ИСМП.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8" w:id="2874"/>
          <w:p>
            <w:pPr>
              <w:spacing w:after="20"/>
              <w:ind w:left="20"/>
              <w:jc w:val="both"/>
            </w:pPr>
            <w:r>
              <w:rPr>
                <w:rFonts w:ascii="Times New Roman"/>
                <w:b w:val="false"/>
                <w:i w:val="false"/>
                <w:color w:val="000000"/>
                <w:sz w:val="20"/>
              </w:rPr>
              <w:t>
Знания:</w:t>
            </w:r>
          </w:p>
          <w:bookmarkEnd w:id="2874"/>
          <w:p>
            <w:pPr>
              <w:spacing w:after="20"/>
              <w:ind w:left="20"/>
              <w:jc w:val="both"/>
            </w:pPr>
            <w:r>
              <w:rPr>
                <w:rFonts w:ascii="Times New Roman"/>
                <w:b w:val="false"/>
                <w:i w:val="false"/>
                <w:color w:val="000000"/>
                <w:sz w:val="20"/>
              </w:rPr>
              <w:t>
</w:t>
            </w:r>
            <w:r>
              <w:rPr>
                <w:rFonts w:ascii="Times New Roman"/>
                <w:b w:val="false"/>
                <w:i w:val="false"/>
                <w:color w:val="000000"/>
                <w:sz w:val="20"/>
              </w:rPr>
              <w:t>1. Прикладных основ инфекционного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Современных закономерностей эпидемического процесса бактериальных инфекций с учетом социальных, демографических и экологических особенностей.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Микробиологических принципов клинической диагностики с учетом прикладного характера специальности микробиология.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Требований противоэпидемического режима работы с возбудителями 2-4 групп патогенности.</w:t>
            </w:r>
          </w:p>
          <w:p>
            <w:pPr>
              <w:spacing w:after="20"/>
              <w:ind w:left="20"/>
              <w:jc w:val="both"/>
            </w:pPr>
            <w:r>
              <w:rPr>
                <w:rFonts w:ascii="Times New Roman"/>
                <w:b w:val="false"/>
                <w:i w:val="false"/>
                <w:color w:val="000000"/>
                <w:sz w:val="20"/>
              </w:rPr>
              <w:t>
5. Требований к организации и размещению бактериологических лабораторий.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3" w:id="2875"/>
          <w:p>
            <w:pPr>
              <w:spacing w:after="20"/>
              <w:ind w:left="20"/>
              <w:jc w:val="both"/>
            </w:pPr>
            <w:r>
              <w:rPr>
                <w:rFonts w:ascii="Times New Roman"/>
                <w:b w:val="false"/>
                <w:i w:val="false"/>
                <w:color w:val="000000"/>
                <w:sz w:val="20"/>
              </w:rPr>
              <w:t>
Трудовая функция 2:</w:t>
            </w:r>
          </w:p>
          <w:bookmarkEnd w:id="2875"/>
          <w:p>
            <w:pPr>
              <w:spacing w:after="20"/>
              <w:ind w:left="20"/>
              <w:jc w:val="both"/>
            </w:pPr>
            <w:r>
              <w:rPr>
                <w:rFonts w:ascii="Times New Roman"/>
                <w:b w:val="false"/>
                <w:i w:val="false"/>
                <w:color w:val="000000"/>
                <w:sz w:val="20"/>
              </w:rPr>
              <w:t>
Методы серологической идентификации микроорганизмов.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4" w:id="2876"/>
          <w:p>
            <w:pPr>
              <w:spacing w:after="20"/>
              <w:ind w:left="20"/>
              <w:jc w:val="both"/>
            </w:pPr>
            <w:r>
              <w:rPr>
                <w:rFonts w:ascii="Times New Roman"/>
                <w:b w:val="false"/>
                <w:i w:val="false"/>
                <w:color w:val="000000"/>
                <w:sz w:val="20"/>
              </w:rPr>
              <w:t>
Навык 1:</w:t>
            </w:r>
          </w:p>
          <w:bookmarkEnd w:id="2876"/>
          <w:p>
            <w:pPr>
              <w:spacing w:after="20"/>
              <w:ind w:left="20"/>
              <w:jc w:val="both"/>
            </w:pPr>
            <w:r>
              <w:rPr>
                <w:rFonts w:ascii="Times New Roman"/>
                <w:b w:val="false"/>
                <w:i w:val="false"/>
                <w:color w:val="000000"/>
                <w:sz w:val="20"/>
              </w:rPr>
              <w:t>
Соблюдение правил и порядка диагностических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5" w:id="2877"/>
          <w:p>
            <w:pPr>
              <w:spacing w:after="20"/>
              <w:ind w:left="20"/>
              <w:jc w:val="both"/>
            </w:pPr>
            <w:r>
              <w:rPr>
                <w:rFonts w:ascii="Times New Roman"/>
                <w:b w:val="false"/>
                <w:i w:val="false"/>
                <w:color w:val="000000"/>
                <w:sz w:val="20"/>
              </w:rPr>
              <w:t>
Умения:</w:t>
            </w:r>
          </w:p>
          <w:bookmarkEnd w:id="2877"/>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рабочее место для проведения лабораторных исследований в соответствии с требованиями по охране труда, санитарно-эпидемическими требованиями и правилами по биобезопасности и биозащите.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провести подготовку объекта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характер и объем материала, подлежащего исследованию, сроки его взятия и сроки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Организовать сбор, обращение, транспортировку, хранение и утилизацию биологических материалов человека и материалов исследования, полученных с объектов внешней среды для санитарно-бактериологических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план лабораторного мониторинга исследований при наиболее распространенных заболеваниях.</w:t>
            </w:r>
          </w:p>
          <w:p>
            <w:pPr>
              <w:spacing w:after="20"/>
              <w:ind w:left="20"/>
              <w:jc w:val="both"/>
            </w:pPr>
            <w:r>
              <w:rPr>
                <w:rFonts w:ascii="Times New Roman"/>
                <w:b w:val="false"/>
                <w:i w:val="false"/>
                <w:color w:val="000000"/>
                <w:sz w:val="20"/>
              </w:rPr>
              <w:t>
6. Оформлять учетно-отчетную медицинскую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1" w:id="2878"/>
          <w:p>
            <w:pPr>
              <w:spacing w:after="20"/>
              <w:ind w:left="20"/>
              <w:jc w:val="both"/>
            </w:pPr>
            <w:r>
              <w:rPr>
                <w:rFonts w:ascii="Times New Roman"/>
                <w:b w:val="false"/>
                <w:i w:val="false"/>
                <w:color w:val="000000"/>
                <w:sz w:val="20"/>
              </w:rPr>
              <w:t>
Знания:</w:t>
            </w:r>
          </w:p>
          <w:bookmarkEnd w:id="287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Нормативно-правовых актов, регламентирующих деятельность лабораторной и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системой менеджмента качества медицинской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Требований биобезопасности при работе с биоматериалами.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 общей, частной и санитарной бактериологии, эпидемиологии, профилактики и борьбы с бактериальными заболеваниями.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Методов серологической диагностики.</w:t>
            </w:r>
          </w:p>
          <w:p>
            <w:pPr>
              <w:spacing w:after="20"/>
              <w:ind w:left="20"/>
              <w:jc w:val="both"/>
            </w:pPr>
            <w:r>
              <w:rPr>
                <w:rFonts w:ascii="Times New Roman"/>
                <w:b w:val="false"/>
                <w:i w:val="false"/>
                <w:color w:val="000000"/>
                <w:sz w:val="20"/>
              </w:rPr>
              <w:t>
6. Планирования перспективного развития материально-технического оснащения лабораторий, разработку рекомендаций по объему диагностических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7" w:id="2879"/>
          <w:p>
            <w:pPr>
              <w:spacing w:after="20"/>
              <w:ind w:left="20"/>
              <w:jc w:val="both"/>
            </w:pPr>
            <w:r>
              <w:rPr>
                <w:rFonts w:ascii="Times New Roman"/>
                <w:b w:val="false"/>
                <w:i w:val="false"/>
                <w:color w:val="000000"/>
                <w:sz w:val="20"/>
              </w:rPr>
              <w:t>
Навык 2:</w:t>
            </w:r>
          </w:p>
          <w:bookmarkEnd w:id="2879"/>
          <w:p>
            <w:pPr>
              <w:spacing w:after="20"/>
              <w:ind w:left="20"/>
              <w:jc w:val="both"/>
            </w:pPr>
            <w:r>
              <w:rPr>
                <w:rFonts w:ascii="Times New Roman"/>
                <w:b w:val="false"/>
                <w:i w:val="false"/>
                <w:color w:val="000000"/>
                <w:sz w:val="20"/>
              </w:rPr>
              <w:t>
Организация и проведение серологических методов исследования для идентификации микроорганизмов.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8" w:id="2880"/>
          <w:p>
            <w:pPr>
              <w:spacing w:after="20"/>
              <w:ind w:left="20"/>
              <w:jc w:val="both"/>
            </w:pPr>
            <w:r>
              <w:rPr>
                <w:rFonts w:ascii="Times New Roman"/>
                <w:b w:val="false"/>
                <w:i w:val="false"/>
                <w:color w:val="000000"/>
                <w:sz w:val="20"/>
              </w:rPr>
              <w:t>
Умения:</w:t>
            </w:r>
          </w:p>
          <w:bookmarkEnd w:id="288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серологическую идентификацию выделенной культуры микроорганизма.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фаготипирование выделенных штаммов.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специфические антитела в сыворотке больного.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Регистрировать, вести учет случаев инфекционных заболеваний и правил ведения отчетности по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Интерпретировать и анализировать результаты клинических бактериологических и санитарно-бактериологических исследований.</w:t>
            </w:r>
          </w:p>
          <w:p>
            <w:pPr>
              <w:spacing w:after="20"/>
              <w:ind w:left="20"/>
              <w:jc w:val="both"/>
            </w:pPr>
            <w:r>
              <w:rPr>
                <w:rFonts w:ascii="Times New Roman"/>
                <w:b w:val="false"/>
                <w:i w:val="false"/>
                <w:color w:val="000000"/>
                <w:sz w:val="20"/>
              </w:rPr>
              <w:t>
6. Работать с информационными системами (медицинскими, лабораторными) и интерне-ресурсами.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4" w:id="2881"/>
          <w:p>
            <w:pPr>
              <w:spacing w:after="20"/>
              <w:ind w:left="20"/>
              <w:jc w:val="both"/>
            </w:pPr>
            <w:r>
              <w:rPr>
                <w:rFonts w:ascii="Times New Roman"/>
                <w:b w:val="false"/>
                <w:i w:val="false"/>
                <w:color w:val="000000"/>
                <w:sz w:val="20"/>
              </w:rPr>
              <w:t>
Знания:</w:t>
            </w:r>
          </w:p>
          <w:bookmarkEnd w:id="2881"/>
          <w:p>
            <w:pPr>
              <w:spacing w:after="20"/>
              <w:ind w:left="20"/>
              <w:jc w:val="both"/>
            </w:pPr>
            <w:r>
              <w:rPr>
                <w:rFonts w:ascii="Times New Roman"/>
                <w:b w:val="false"/>
                <w:i w:val="false"/>
                <w:color w:val="000000"/>
                <w:sz w:val="20"/>
              </w:rPr>
              <w:t>
</w:t>
            </w:r>
            <w:r>
              <w:rPr>
                <w:rFonts w:ascii="Times New Roman"/>
                <w:b w:val="false"/>
                <w:i w:val="false"/>
                <w:color w:val="000000"/>
                <w:sz w:val="20"/>
              </w:rPr>
              <w:t>1. Основ серологической идентификации возбудителей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 общей, частной и санитарной бактериологии, эпидемиологии, профилактики и борьбы с бактериальными заболеваниями.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Этиологии, патогенеза, классификации, клинических проявлений, диагностики распространенных инфекционных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Методов серологической диагностики.</w:t>
            </w:r>
          </w:p>
          <w:p>
            <w:pPr>
              <w:spacing w:after="20"/>
              <w:ind w:left="20"/>
              <w:jc w:val="both"/>
            </w:pPr>
            <w:r>
              <w:rPr>
                <w:rFonts w:ascii="Times New Roman"/>
                <w:b w:val="false"/>
                <w:i w:val="false"/>
                <w:color w:val="000000"/>
                <w:sz w:val="20"/>
              </w:rPr>
              <w:t>
5. Основ инфекционной и неинфекционной патологии.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9" w:id="2882"/>
          <w:p>
            <w:pPr>
              <w:spacing w:after="20"/>
              <w:ind w:left="20"/>
              <w:jc w:val="both"/>
            </w:pPr>
            <w:r>
              <w:rPr>
                <w:rFonts w:ascii="Times New Roman"/>
                <w:b w:val="false"/>
                <w:i w:val="false"/>
                <w:color w:val="000000"/>
                <w:sz w:val="20"/>
              </w:rPr>
              <w:t>
Дополнительная трудовая функция 1:</w:t>
            </w:r>
          </w:p>
          <w:bookmarkEnd w:id="2882"/>
          <w:p>
            <w:pPr>
              <w:spacing w:after="20"/>
              <w:ind w:left="20"/>
              <w:jc w:val="both"/>
            </w:pPr>
            <w:r>
              <w:rPr>
                <w:rFonts w:ascii="Times New Roman"/>
                <w:b w:val="false"/>
                <w:i w:val="false"/>
                <w:color w:val="000000"/>
                <w:sz w:val="20"/>
              </w:rPr>
              <w:t>
Обеспечение и контроль качества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0" w:id="2883"/>
          <w:p>
            <w:pPr>
              <w:spacing w:after="20"/>
              <w:ind w:left="20"/>
              <w:jc w:val="both"/>
            </w:pPr>
            <w:r>
              <w:rPr>
                <w:rFonts w:ascii="Times New Roman"/>
                <w:b w:val="false"/>
                <w:i w:val="false"/>
                <w:color w:val="000000"/>
                <w:sz w:val="20"/>
              </w:rPr>
              <w:t>
Навык 1:</w:t>
            </w:r>
          </w:p>
          <w:bookmarkEnd w:id="2883"/>
          <w:p>
            <w:pPr>
              <w:spacing w:after="20"/>
              <w:ind w:left="20"/>
              <w:jc w:val="both"/>
            </w:pPr>
            <w:r>
              <w:rPr>
                <w:rFonts w:ascii="Times New Roman"/>
                <w:b w:val="false"/>
                <w:i w:val="false"/>
                <w:color w:val="000000"/>
                <w:sz w:val="20"/>
              </w:rPr>
              <w:t>
Обеспечение и контроль качества лабораторных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1" w:id="2884"/>
          <w:p>
            <w:pPr>
              <w:spacing w:after="20"/>
              <w:ind w:left="20"/>
              <w:jc w:val="both"/>
            </w:pPr>
            <w:r>
              <w:rPr>
                <w:rFonts w:ascii="Times New Roman"/>
                <w:b w:val="false"/>
                <w:i w:val="false"/>
                <w:color w:val="000000"/>
                <w:sz w:val="20"/>
              </w:rPr>
              <w:t>
Умения:</w:t>
            </w:r>
          </w:p>
          <w:bookmarkEnd w:id="2884"/>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аналитическую надежность методов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проводить внутри лабораторный контроль качества; проводить валидацию и (или) верификацию аналитической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калибровку аналитической системы и метрологической прослеживаемости измерений; проводить расчет неопределенность измерений.</w:t>
            </w:r>
          </w:p>
          <w:p>
            <w:pPr>
              <w:spacing w:after="20"/>
              <w:ind w:left="20"/>
              <w:jc w:val="both"/>
            </w:pPr>
            <w:r>
              <w:rPr>
                <w:rFonts w:ascii="Times New Roman"/>
                <w:b w:val="false"/>
                <w:i w:val="false"/>
                <w:color w:val="000000"/>
                <w:sz w:val="20"/>
              </w:rPr>
              <w:t>
4. Проводить оценку прецизионности и воспроизводимости результатов измерений; проводить и оценивать внешнюю оценку качества, в том числе межлабораторные сравнительные испытания клинических лабораторных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5" w:id="2885"/>
          <w:p>
            <w:pPr>
              <w:spacing w:after="20"/>
              <w:ind w:left="20"/>
              <w:jc w:val="both"/>
            </w:pPr>
            <w:r>
              <w:rPr>
                <w:rFonts w:ascii="Times New Roman"/>
                <w:b w:val="false"/>
                <w:i w:val="false"/>
                <w:color w:val="000000"/>
                <w:sz w:val="20"/>
              </w:rPr>
              <w:t>
Знания:</w:t>
            </w:r>
          </w:p>
          <w:bookmarkEnd w:id="2885"/>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Национальных и международных нормативно-правовых актов, регламентирующих деятельность лабораторной и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системой менеджмента качества медицинской лаборатории.</w:t>
            </w:r>
          </w:p>
          <w:p>
            <w:pPr>
              <w:spacing w:after="20"/>
              <w:ind w:left="20"/>
              <w:jc w:val="both"/>
            </w:pPr>
            <w:r>
              <w:rPr>
                <w:rFonts w:ascii="Times New Roman"/>
                <w:b w:val="false"/>
                <w:i w:val="false"/>
                <w:color w:val="000000"/>
                <w:sz w:val="20"/>
              </w:rPr>
              <w:t>
3. Алгоритма проведения контроля аналитического качества в лабораторной диагностике.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8" w:id="2886"/>
          <w:p>
            <w:pPr>
              <w:spacing w:after="20"/>
              <w:ind w:left="20"/>
              <w:jc w:val="both"/>
            </w:pPr>
            <w:r>
              <w:rPr>
                <w:rFonts w:ascii="Times New Roman"/>
                <w:b w:val="false"/>
                <w:i w:val="false"/>
                <w:color w:val="000000"/>
                <w:sz w:val="20"/>
              </w:rPr>
              <w:t>
Навык 2:</w:t>
            </w:r>
          </w:p>
          <w:bookmarkEnd w:id="2886"/>
          <w:p>
            <w:pPr>
              <w:spacing w:after="20"/>
              <w:ind w:left="20"/>
              <w:jc w:val="both"/>
            </w:pPr>
            <w:r>
              <w:rPr>
                <w:rFonts w:ascii="Times New Roman"/>
                <w:b w:val="false"/>
                <w:i w:val="false"/>
                <w:color w:val="000000"/>
                <w:sz w:val="20"/>
              </w:rPr>
              <w:t>
Проводить корректирующие и предупреждающие мероприятия по устранению нарушений в контроле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9" w:id="2887"/>
          <w:p>
            <w:pPr>
              <w:spacing w:after="20"/>
              <w:ind w:left="20"/>
              <w:jc w:val="both"/>
            </w:pPr>
            <w:r>
              <w:rPr>
                <w:rFonts w:ascii="Times New Roman"/>
                <w:b w:val="false"/>
                <w:i w:val="false"/>
                <w:color w:val="000000"/>
                <w:sz w:val="20"/>
              </w:rPr>
              <w:t>
Умения:</w:t>
            </w:r>
          </w:p>
          <w:bookmarkEnd w:id="288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выявленные нарушения и определять их коренные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внедрять корректирующие меры для устранения выявленных дефектов и несоответствий.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и реализовывать предупреждающие действия с целью предотвращения повторного возникновения нарушений.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эффективность принятых мероприятий и вносить необходимые корректировки.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документацию по выявленным нарушениям, принятым мерам и результатам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Координировать взаимодействие с другими подразделениями для обеспечения комплексного подхода к улучшению качества.</w:t>
            </w:r>
          </w:p>
          <w:p>
            <w:pPr>
              <w:spacing w:after="20"/>
              <w:ind w:left="20"/>
              <w:jc w:val="both"/>
            </w:pPr>
            <w:r>
              <w:rPr>
                <w:rFonts w:ascii="Times New Roman"/>
                <w:b w:val="false"/>
                <w:i w:val="false"/>
                <w:color w:val="000000"/>
                <w:sz w:val="20"/>
              </w:rPr>
              <w:t>
7. Обучать и информировать сотрудников о выявленных проблемах и способах их предотвращения.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6" w:id="2888"/>
          <w:p>
            <w:pPr>
              <w:spacing w:after="20"/>
              <w:ind w:left="20"/>
              <w:jc w:val="both"/>
            </w:pPr>
            <w:r>
              <w:rPr>
                <w:rFonts w:ascii="Times New Roman"/>
                <w:b w:val="false"/>
                <w:i w:val="false"/>
                <w:color w:val="000000"/>
                <w:sz w:val="20"/>
              </w:rPr>
              <w:t>
Знания:</w:t>
            </w:r>
          </w:p>
          <w:bookmarkEnd w:id="288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системы менеджмента качества и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инструменты анализа причин несоответствий.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Процедуры выявления и документирования нарушений в процессе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разработки и внедрения корректирующих и предупреждающих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оценки эффективности принятых мероприятий и контроля их выполнения.</w:t>
            </w:r>
          </w:p>
          <w:p>
            <w:pPr>
              <w:spacing w:after="20"/>
              <w:ind w:left="20"/>
              <w:jc w:val="both"/>
            </w:pPr>
            <w:r>
              <w:rPr>
                <w:rFonts w:ascii="Times New Roman"/>
                <w:b w:val="false"/>
                <w:i w:val="false"/>
                <w:color w:val="000000"/>
                <w:sz w:val="20"/>
              </w:rPr>
              <w:t>
6. Правила ведения документации и отчетности по качеству.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2" w:id="2889"/>
          <w:p>
            <w:pPr>
              <w:spacing w:after="20"/>
              <w:ind w:left="20"/>
              <w:jc w:val="both"/>
            </w:pPr>
            <w:r>
              <w:rPr>
                <w:rFonts w:ascii="Times New Roman"/>
                <w:b w:val="false"/>
                <w:i w:val="false"/>
                <w:color w:val="000000"/>
                <w:sz w:val="20"/>
              </w:rPr>
              <w:t>
Дополнительная трудовая функция 2:</w:t>
            </w:r>
          </w:p>
          <w:bookmarkEnd w:id="2889"/>
          <w:p>
            <w:pPr>
              <w:spacing w:after="20"/>
              <w:ind w:left="20"/>
              <w:jc w:val="both"/>
            </w:pPr>
            <w:r>
              <w:rPr>
                <w:rFonts w:ascii="Times New Roman"/>
                <w:b w:val="false"/>
                <w:i w:val="false"/>
                <w:color w:val="000000"/>
                <w:sz w:val="20"/>
              </w:rPr>
              <w:t>
Непрерывное профессиональное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3" w:id="2890"/>
          <w:p>
            <w:pPr>
              <w:spacing w:after="20"/>
              <w:ind w:left="20"/>
              <w:jc w:val="both"/>
            </w:pPr>
            <w:r>
              <w:rPr>
                <w:rFonts w:ascii="Times New Roman"/>
                <w:b w:val="false"/>
                <w:i w:val="false"/>
                <w:color w:val="000000"/>
                <w:sz w:val="20"/>
              </w:rPr>
              <w:t>
Навык 1:</w:t>
            </w:r>
          </w:p>
          <w:bookmarkEnd w:id="2890"/>
          <w:p>
            <w:pPr>
              <w:spacing w:after="20"/>
              <w:ind w:left="20"/>
              <w:jc w:val="both"/>
            </w:pPr>
            <w:r>
              <w:rPr>
                <w:rFonts w:ascii="Times New Roman"/>
                <w:b w:val="false"/>
                <w:i w:val="false"/>
                <w:color w:val="000000"/>
                <w:sz w:val="20"/>
              </w:rPr>
              <w:t>
Участие в исследованиях и научных проектах.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4" w:id="2891"/>
          <w:p>
            <w:pPr>
              <w:spacing w:after="20"/>
              <w:ind w:left="20"/>
              <w:jc w:val="both"/>
            </w:pPr>
            <w:r>
              <w:rPr>
                <w:rFonts w:ascii="Times New Roman"/>
                <w:b w:val="false"/>
                <w:i w:val="false"/>
                <w:color w:val="000000"/>
                <w:sz w:val="20"/>
              </w:rPr>
              <w:t>
Умения:</w:t>
            </w:r>
          </w:p>
          <w:bookmarkEnd w:id="2891"/>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исследовательские вопросы, разрабатывать гипотезы, собирать и анализировать данные, проводить статистический анализ и извлекать выводы из результатов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принципы справедливости, информированного согласия, конфиденциальности и защиты прав и благополучия пациентов, участвующих в исследованиях.</w:t>
            </w:r>
          </w:p>
          <w:p>
            <w:pPr>
              <w:spacing w:after="20"/>
              <w:ind w:left="20"/>
              <w:jc w:val="both"/>
            </w:pPr>
            <w:r>
              <w:rPr>
                <w:rFonts w:ascii="Times New Roman"/>
                <w:b w:val="false"/>
                <w:i w:val="false"/>
                <w:color w:val="000000"/>
                <w:sz w:val="20"/>
              </w:rPr>
              <w:t>
3. Проводить поиск и анализ литературы, критическую оценку исследовательских данных; владеть навыками проектирования исследований, включая план и дизайн исследования, выбор методологии, определение критериев включения и исключения, разработку протокола и схемы сбора данных; представлять результаты исследований в письменной форме и публиковать статьи в научных журналах.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7" w:id="2892"/>
          <w:p>
            <w:pPr>
              <w:spacing w:after="20"/>
              <w:ind w:left="20"/>
              <w:jc w:val="both"/>
            </w:pPr>
            <w:r>
              <w:rPr>
                <w:rFonts w:ascii="Times New Roman"/>
                <w:b w:val="false"/>
                <w:i w:val="false"/>
                <w:color w:val="000000"/>
                <w:sz w:val="20"/>
              </w:rPr>
              <w:t>
Знания:</w:t>
            </w:r>
          </w:p>
          <w:bookmarkEnd w:id="2892"/>
          <w:p>
            <w:pPr>
              <w:spacing w:after="20"/>
              <w:ind w:left="20"/>
              <w:jc w:val="both"/>
            </w:pPr>
            <w:r>
              <w:rPr>
                <w:rFonts w:ascii="Times New Roman"/>
                <w:b w:val="false"/>
                <w:i w:val="false"/>
                <w:color w:val="000000"/>
                <w:sz w:val="20"/>
              </w:rPr>
              <w:t>
</w:t>
            </w:r>
            <w:r>
              <w:rPr>
                <w:rFonts w:ascii="Times New Roman"/>
                <w:b w:val="false"/>
                <w:i w:val="false"/>
                <w:color w:val="000000"/>
                <w:sz w:val="20"/>
              </w:rPr>
              <w:t>1. Основ научного метода и научного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Этических принципов, регуляторных норм и процедур, связанных с исследованиями на людях.</w:t>
            </w:r>
          </w:p>
          <w:p>
            <w:pPr>
              <w:spacing w:after="20"/>
              <w:ind w:left="20"/>
              <w:jc w:val="both"/>
            </w:pPr>
            <w:r>
              <w:rPr>
                <w:rFonts w:ascii="Times New Roman"/>
                <w:b w:val="false"/>
                <w:i w:val="false"/>
                <w:color w:val="000000"/>
                <w:sz w:val="20"/>
              </w:rPr>
              <w:t>
3. Статистических методов, способов обработки данных и оценки статистической значимости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0" w:id="2893"/>
          <w:p>
            <w:pPr>
              <w:spacing w:after="20"/>
              <w:ind w:left="20"/>
              <w:jc w:val="both"/>
            </w:pPr>
            <w:r>
              <w:rPr>
                <w:rFonts w:ascii="Times New Roman"/>
                <w:b w:val="false"/>
                <w:i w:val="false"/>
                <w:color w:val="000000"/>
                <w:sz w:val="20"/>
              </w:rPr>
              <w:t>
Навык 2:</w:t>
            </w:r>
          </w:p>
          <w:bookmarkEnd w:id="2893"/>
          <w:p>
            <w:pPr>
              <w:spacing w:after="20"/>
              <w:ind w:left="20"/>
              <w:jc w:val="both"/>
            </w:pPr>
            <w:r>
              <w:rPr>
                <w:rFonts w:ascii="Times New Roman"/>
                <w:b w:val="false"/>
                <w:i w:val="false"/>
                <w:color w:val="000000"/>
                <w:sz w:val="20"/>
              </w:rPr>
              <w:t>
Представлять результаты исследований публикация статьей в научных журналах.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1" w:id="2894"/>
          <w:p>
            <w:pPr>
              <w:spacing w:after="20"/>
              <w:ind w:left="20"/>
              <w:jc w:val="both"/>
            </w:pPr>
            <w:r>
              <w:rPr>
                <w:rFonts w:ascii="Times New Roman"/>
                <w:b w:val="false"/>
                <w:i w:val="false"/>
                <w:color w:val="000000"/>
                <w:sz w:val="20"/>
              </w:rPr>
              <w:t>
Умения:</w:t>
            </w:r>
          </w:p>
          <w:bookmarkEnd w:id="2894"/>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навыками проектирования исследований, включая план и дизайн исследования, выбор методологии, определение критериев включения и исключения, разработку протокола и схемы сбора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 анализ и интерпретация данных результатов научных исследований.</w:t>
            </w:r>
          </w:p>
          <w:p>
            <w:pPr>
              <w:spacing w:after="20"/>
              <w:ind w:left="20"/>
              <w:jc w:val="both"/>
            </w:pPr>
            <w:r>
              <w:rPr>
                <w:rFonts w:ascii="Times New Roman"/>
                <w:b w:val="false"/>
                <w:i w:val="false"/>
                <w:color w:val="000000"/>
                <w:sz w:val="20"/>
              </w:rPr>
              <w:t>
3. Представлять результаты исследований в письменной форме и публиковать статьи в научных журналах.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4" w:id="2895"/>
          <w:p>
            <w:pPr>
              <w:spacing w:after="20"/>
              <w:ind w:left="20"/>
              <w:jc w:val="both"/>
            </w:pPr>
            <w:r>
              <w:rPr>
                <w:rFonts w:ascii="Times New Roman"/>
                <w:b w:val="false"/>
                <w:i w:val="false"/>
                <w:color w:val="000000"/>
                <w:sz w:val="20"/>
              </w:rPr>
              <w:t>
Знания:</w:t>
            </w:r>
          </w:p>
          <w:bookmarkEnd w:id="2895"/>
          <w:p>
            <w:pPr>
              <w:spacing w:after="20"/>
              <w:ind w:left="20"/>
              <w:jc w:val="both"/>
            </w:pPr>
            <w:r>
              <w:rPr>
                <w:rFonts w:ascii="Times New Roman"/>
                <w:b w:val="false"/>
                <w:i w:val="false"/>
                <w:color w:val="000000"/>
                <w:sz w:val="20"/>
              </w:rPr>
              <w:t>
</w:t>
            </w:r>
            <w:r>
              <w:rPr>
                <w:rFonts w:ascii="Times New Roman"/>
                <w:b w:val="false"/>
                <w:i w:val="false"/>
                <w:color w:val="000000"/>
                <w:sz w:val="20"/>
              </w:rPr>
              <w:t>1. Этапы проведения научного исследования: планирование, сбор данных, анализ, интерпретация, выводы; методы визуализации и представления результатов, использование статистических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Интерпретация полученных научных данных.</w:t>
            </w:r>
          </w:p>
          <w:p>
            <w:pPr>
              <w:spacing w:after="20"/>
              <w:ind w:left="20"/>
              <w:jc w:val="both"/>
            </w:pPr>
            <w:r>
              <w:rPr>
                <w:rFonts w:ascii="Times New Roman"/>
                <w:b w:val="false"/>
                <w:i w:val="false"/>
                <w:color w:val="000000"/>
                <w:sz w:val="20"/>
              </w:rPr>
              <w:t>
3. Анализ научной литературы и источников; подготовка научного заключения и публикации в виде научного отчета, статьи, тезисов,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7" w:id="2896"/>
          <w:p>
            <w:pPr>
              <w:spacing w:after="20"/>
              <w:ind w:left="20"/>
              <w:jc w:val="both"/>
            </w:pPr>
            <w:r>
              <w:rPr>
                <w:rFonts w:ascii="Times New Roman"/>
                <w:b w:val="false"/>
                <w:i w:val="false"/>
                <w:color w:val="000000"/>
                <w:sz w:val="20"/>
              </w:rPr>
              <w:t>
Ответственность</w:t>
            </w:r>
          </w:p>
          <w:bookmarkEnd w:id="289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Наставничество (менторинг, коучинг)</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Карточка профессии "7.3 Врач (специалист) коммунальной гигиены":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Врач (специалист) коммунальной гигиены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4" w:id="2897"/>
          <w:p>
            <w:pPr>
              <w:spacing w:after="20"/>
              <w:ind w:left="20"/>
              <w:jc w:val="both"/>
            </w:pPr>
            <w:r>
              <w:rPr>
                <w:rFonts w:ascii="Times New Roman"/>
                <w:b w:val="false"/>
                <w:i w:val="false"/>
                <w:color w:val="000000"/>
                <w:sz w:val="20"/>
              </w:rPr>
              <w:t>
Уровень образования:</w:t>
            </w:r>
          </w:p>
          <w:bookmarkEnd w:id="2897"/>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5" w:id="2898"/>
          <w:p>
            <w:pPr>
              <w:spacing w:after="20"/>
              <w:ind w:left="20"/>
              <w:jc w:val="both"/>
            </w:pPr>
            <w:r>
              <w:rPr>
                <w:rFonts w:ascii="Times New Roman"/>
                <w:b w:val="false"/>
                <w:i w:val="false"/>
                <w:color w:val="000000"/>
                <w:sz w:val="20"/>
              </w:rPr>
              <w:t>
Специальность:</w:t>
            </w:r>
          </w:p>
          <w:bookmarkEnd w:id="2898"/>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6" w:id="2899"/>
          <w:p>
            <w:pPr>
              <w:spacing w:after="20"/>
              <w:ind w:left="20"/>
              <w:jc w:val="both"/>
            </w:pPr>
            <w:r>
              <w:rPr>
                <w:rFonts w:ascii="Times New Roman"/>
                <w:b w:val="false"/>
                <w:i w:val="false"/>
                <w:color w:val="000000"/>
                <w:sz w:val="20"/>
              </w:rPr>
              <w:t>
Квалификация:</w:t>
            </w:r>
          </w:p>
          <w:bookmarkEnd w:id="289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лет по квалификации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2269-2 - Врачи и специалисты-профессионалы санитарно-эпидемиологической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РК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7" w:id="2900"/>
          <w:p>
            <w:pPr>
              <w:spacing w:after="20"/>
              <w:ind w:left="20"/>
              <w:jc w:val="both"/>
            </w:pPr>
            <w:r>
              <w:rPr>
                <w:rFonts w:ascii="Times New Roman"/>
                <w:b w:val="false"/>
                <w:i w:val="false"/>
                <w:color w:val="000000"/>
                <w:sz w:val="20"/>
              </w:rPr>
              <w:t>
1. Разрабатывает и реализует программы по укреплению здоровья населения</w:t>
            </w:r>
          </w:p>
          <w:bookmarkEnd w:id="2900"/>
          <w:p>
            <w:pPr>
              <w:spacing w:after="20"/>
              <w:ind w:left="20"/>
              <w:jc w:val="both"/>
            </w:pPr>
            <w:r>
              <w:rPr>
                <w:rFonts w:ascii="Times New Roman"/>
                <w:b w:val="false"/>
                <w:i w:val="false"/>
                <w:color w:val="000000"/>
                <w:sz w:val="20"/>
              </w:rPr>
              <w:t>
2. Планирует и проводит санитарно-гигиенические и санитарно-эпидемиологические профилактические мероприятия в области коммунальной гигиены.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и проведение исследований, применения практического опыта в научных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8" w:id="2901"/>
          <w:p>
            <w:pPr>
              <w:spacing w:after="20"/>
              <w:ind w:left="20"/>
              <w:jc w:val="both"/>
            </w:pPr>
            <w:r>
              <w:rPr>
                <w:rFonts w:ascii="Times New Roman"/>
                <w:b w:val="false"/>
                <w:i w:val="false"/>
                <w:color w:val="000000"/>
                <w:sz w:val="20"/>
              </w:rPr>
              <w:t>
Трудовая функция 1:</w:t>
            </w:r>
          </w:p>
          <w:bookmarkEnd w:id="2901"/>
          <w:p>
            <w:pPr>
              <w:spacing w:after="20"/>
              <w:ind w:left="20"/>
              <w:jc w:val="both"/>
            </w:pPr>
            <w:r>
              <w:rPr>
                <w:rFonts w:ascii="Times New Roman"/>
                <w:b w:val="false"/>
                <w:i w:val="false"/>
                <w:color w:val="000000"/>
                <w:sz w:val="20"/>
              </w:rPr>
              <w:t>
Разрабатывает и реализует программы по укреплению здоровья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9" w:id="2902"/>
          <w:p>
            <w:pPr>
              <w:spacing w:after="20"/>
              <w:ind w:left="20"/>
              <w:jc w:val="both"/>
            </w:pPr>
            <w:r>
              <w:rPr>
                <w:rFonts w:ascii="Times New Roman"/>
                <w:b w:val="false"/>
                <w:i w:val="false"/>
                <w:color w:val="000000"/>
                <w:sz w:val="20"/>
              </w:rPr>
              <w:t>
Навык 1:</w:t>
            </w:r>
          </w:p>
          <w:bookmarkEnd w:id="2902"/>
          <w:p>
            <w:pPr>
              <w:spacing w:after="20"/>
              <w:ind w:left="20"/>
              <w:jc w:val="both"/>
            </w:pPr>
            <w:r>
              <w:rPr>
                <w:rFonts w:ascii="Times New Roman"/>
                <w:b w:val="false"/>
                <w:i w:val="false"/>
                <w:color w:val="000000"/>
                <w:sz w:val="20"/>
              </w:rPr>
              <w:t>
Планирует и проводит мероприятия по формированию санитарно-гигиенической культуры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0" w:id="2903"/>
          <w:p>
            <w:pPr>
              <w:spacing w:after="20"/>
              <w:ind w:left="20"/>
              <w:jc w:val="both"/>
            </w:pPr>
            <w:r>
              <w:rPr>
                <w:rFonts w:ascii="Times New Roman"/>
                <w:b w:val="false"/>
                <w:i w:val="false"/>
                <w:color w:val="000000"/>
                <w:sz w:val="20"/>
              </w:rPr>
              <w:t>
Умения:</w:t>
            </w:r>
          </w:p>
          <w:bookmarkEnd w:id="290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Разрабатывает планы работы, составляет аналитические справки по вопросам коммунальной гигиены обслуживаемой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Осуществляет информационно-разъяснительную работу, выступает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 внутренний контроль за качеством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 санитарно-эпидемиологическую, гигиеническую и токсикологическую экспертизу по воздействию новых химических веществ на организм человека.</w:t>
            </w:r>
          </w:p>
          <w:p>
            <w:pPr>
              <w:spacing w:after="20"/>
              <w:ind w:left="20"/>
              <w:jc w:val="both"/>
            </w:pPr>
            <w:r>
              <w:rPr>
                <w:rFonts w:ascii="Times New Roman"/>
                <w:b w:val="false"/>
                <w:i w:val="false"/>
                <w:color w:val="000000"/>
                <w:sz w:val="20"/>
              </w:rPr>
              <w:t>
5. Осуществляет контроль по эксплуатации аппаратур и оборудований коммунальных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5" w:id="2904"/>
          <w:p>
            <w:pPr>
              <w:spacing w:after="20"/>
              <w:ind w:left="20"/>
              <w:jc w:val="both"/>
            </w:pPr>
            <w:r>
              <w:rPr>
                <w:rFonts w:ascii="Times New Roman"/>
                <w:b w:val="false"/>
                <w:i w:val="false"/>
                <w:color w:val="000000"/>
                <w:sz w:val="20"/>
              </w:rPr>
              <w:t>
Знания:</w:t>
            </w:r>
          </w:p>
          <w:bookmarkEnd w:id="2904"/>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профилактических мероприятий по снижению заболеваемости, укреплению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Формы мероприятий по санитарно-гигиеническому просвещению населения и условия их проведения.</w:t>
            </w:r>
          </w:p>
          <w:p>
            <w:pPr>
              <w:spacing w:after="20"/>
              <w:ind w:left="20"/>
              <w:jc w:val="both"/>
            </w:pPr>
            <w:r>
              <w:rPr>
                <w:rFonts w:ascii="Times New Roman"/>
                <w:b w:val="false"/>
                <w:i w:val="false"/>
                <w:color w:val="000000"/>
                <w:sz w:val="20"/>
              </w:rPr>
              <w:t>
3. Основные негативные факторы окружающей среды и методы снижения их воздействия.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8" w:id="2905"/>
          <w:p>
            <w:pPr>
              <w:spacing w:after="20"/>
              <w:ind w:left="20"/>
              <w:jc w:val="both"/>
            </w:pPr>
            <w:r>
              <w:rPr>
                <w:rFonts w:ascii="Times New Roman"/>
                <w:b w:val="false"/>
                <w:i w:val="false"/>
                <w:color w:val="000000"/>
                <w:sz w:val="20"/>
              </w:rPr>
              <w:t>
Навык 2:</w:t>
            </w:r>
          </w:p>
          <w:bookmarkEnd w:id="2905"/>
          <w:p>
            <w:pPr>
              <w:spacing w:after="20"/>
              <w:ind w:left="20"/>
              <w:jc w:val="both"/>
            </w:pPr>
            <w:r>
              <w:rPr>
                <w:rFonts w:ascii="Times New Roman"/>
                <w:b w:val="false"/>
                <w:i w:val="false"/>
                <w:color w:val="000000"/>
                <w:sz w:val="20"/>
              </w:rPr>
              <w:t>
Планирует и проводит санитарно-просветительную работу о правилах гигиены и профилактики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9" w:id="2906"/>
          <w:p>
            <w:pPr>
              <w:spacing w:after="20"/>
              <w:ind w:left="20"/>
              <w:jc w:val="both"/>
            </w:pPr>
            <w:r>
              <w:rPr>
                <w:rFonts w:ascii="Times New Roman"/>
                <w:b w:val="false"/>
                <w:i w:val="false"/>
                <w:color w:val="000000"/>
                <w:sz w:val="20"/>
              </w:rPr>
              <w:t>
Умения:</w:t>
            </w:r>
          </w:p>
          <w:bookmarkEnd w:id="2906"/>
          <w:p>
            <w:pPr>
              <w:spacing w:after="20"/>
              <w:ind w:left="20"/>
              <w:jc w:val="both"/>
            </w:pPr>
            <w:r>
              <w:rPr>
                <w:rFonts w:ascii="Times New Roman"/>
                <w:b w:val="false"/>
                <w:i w:val="false"/>
                <w:color w:val="000000"/>
                <w:sz w:val="20"/>
              </w:rPr>
              <w:t>
</w:t>
            </w:r>
            <w:r>
              <w:rPr>
                <w:rFonts w:ascii="Times New Roman"/>
                <w:b w:val="false"/>
                <w:i w:val="false"/>
                <w:color w:val="000000"/>
                <w:sz w:val="20"/>
              </w:rPr>
              <w:t>1. Участвует в подготовке предложений по проектам программ социально-экономического развития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Осуществляет целевые программы по улучшению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Применяет современные методы анализа санитарно-эпидемиологической ситуации, выявлять основные факторы, влияющие на состояние здоровья населения, определять приоритетные направления по профилактике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Разрабатывает предложения, комплекс мероприятий по снижению вредного воздействия различных факторов окружающей среды.</w:t>
            </w:r>
          </w:p>
          <w:p>
            <w:pPr>
              <w:spacing w:after="20"/>
              <w:ind w:left="20"/>
              <w:jc w:val="both"/>
            </w:pPr>
            <w:r>
              <w:rPr>
                <w:rFonts w:ascii="Times New Roman"/>
                <w:b w:val="false"/>
                <w:i w:val="false"/>
                <w:color w:val="000000"/>
                <w:sz w:val="20"/>
              </w:rPr>
              <w:t>
5. Разрабатывает и обосновывает комплекс мероприятий по сохранению и укреплению здоровья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4" w:id="2907"/>
          <w:p>
            <w:pPr>
              <w:spacing w:after="20"/>
              <w:ind w:left="20"/>
              <w:jc w:val="both"/>
            </w:pPr>
            <w:r>
              <w:rPr>
                <w:rFonts w:ascii="Times New Roman"/>
                <w:b w:val="false"/>
                <w:i w:val="false"/>
                <w:color w:val="000000"/>
                <w:sz w:val="20"/>
              </w:rPr>
              <w:t>
Знания:</w:t>
            </w:r>
          </w:p>
          <w:bookmarkEnd w:id="2907"/>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Методики организации профилактических и противоэпидемических мероприятий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профилактических мероприятий по снижению заболеваемости, укреплению здоровья населения.</w:t>
            </w:r>
          </w:p>
          <w:p>
            <w:pPr>
              <w:spacing w:after="20"/>
              <w:ind w:left="20"/>
              <w:jc w:val="both"/>
            </w:pPr>
            <w:r>
              <w:rPr>
                <w:rFonts w:ascii="Times New Roman"/>
                <w:b w:val="false"/>
                <w:i w:val="false"/>
                <w:color w:val="000000"/>
                <w:sz w:val="20"/>
              </w:rPr>
              <w:t>
3. Форм мероприятий по санитарно-гигиеническому просвещению населения и условия их проведения.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7" w:id="2908"/>
          <w:p>
            <w:pPr>
              <w:spacing w:after="20"/>
              <w:ind w:left="20"/>
              <w:jc w:val="both"/>
            </w:pPr>
            <w:r>
              <w:rPr>
                <w:rFonts w:ascii="Times New Roman"/>
                <w:b w:val="false"/>
                <w:i w:val="false"/>
                <w:color w:val="000000"/>
                <w:sz w:val="20"/>
              </w:rPr>
              <w:t>
Трудовая функция 2:</w:t>
            </w:r>
          </w:p>
          <w:bookmarkEnd w:id="2908"/>
          <w:p>
            <w:pPr>
              <w:spacing w:after="20"/>
              <w:ind w:left="20"/>
              <w:jc w:val="both"/>
            </w:pPr>
            <w:r>
              <w:rPr>
                <w:rFonts w:ascii="Times New Roman"/>
                <w:b w:val="false"/>
                <w:i w:val="false"/>
                <w:color w:val="000000"/>
                <w:sz w:val="20"/>
              </w:rPr>
              <w:t>
Планирует и проводит санитарно-гигиенические и санитарно-эпидемиологические профилактические мероприятия в области коммунальной гигиены.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8" w:id="2909"/>
          <w:p>
            <w:pPr>
              <w:spacing w:after="20"/>
              <w:ind w:left="20"/>
              <w:jc w:val="both"/>
            </w:pPr>
            <w:r>
              <w:rPr>
                <w:rFonts w:ascii="Times New Roman"/>
                <w:b w:val="false"/>
                <w:i w:val="false"/>
                <w:color w:val="000000"/>
                <w:sz w:val="20"/>
              </w:rPr>
              <w:t>
Навык 1:</w:t>
            </w:r>
          </w:p>
          <w:bookmarkEnd w:id="2909"/>
          <w:p>
            <w:pPr>
              <w:spacing w:after="20"/>
              <w:ind w:left="20"/>
              <w:jc w:val="both"/>
            </w:pPr>
            <w:r>
              <w:rPr>
                <w:rFonts w:ascii="Times New Roman"/>
                <w:b w:val="false"/>
                <w:i w:val="false"/>
                <w:color w:val="000000"/>
                <w:sz w:val="20"/>
              </w:rPr>
              <w:t>
Проводит комплекс профилактических мер по улучшению санитарно-гигиенического состояния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9" w:id="2910"/>
          <w:p>
            <w:pPr>
              <w:spacing w:after="20"/>
              <w:ind w:left="20"/>
              <w:jc w:val="both"/>
            </w:pPr>
            <w:r>
              <w:rPr>
                <w:rFonts w:ascii="Times New Roman"/>
                <w:b w:val="false"/>
                <w:i w:val="false"/>
                <w:color w:val="000000"/>
                <w:sz w:val="20"/>
              </w:rPr>
              <w:t>
Умения:</w:t>
            </w:r>
          </w:p>
          <w:bookmarkEnd w:id="2910"/>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Устанавливает причинно-следственные связи воздействия факторов среды обитания, путем проведения анализа представленной информации, в целях подтверждения связи возникновения (увеличения показателей) заболеваемости с загрязненностью объектов внешней среды (продукции, воды, воздуха, почвы).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Разрабатывает меры профилактики по снижению неблагоприятного воздействия на организм факторов производственной и жилой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Осуществляет консультативную помощь смежным областям по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Участвует в разработке и пересмотрении нормативных требований в области коммунальной гигиены</w:t>
            </w:r>
          </w:p>
          <w:p>
            <w:pPr>
              <w:spacing w:after="20"/>
              <w:ind w:left="20"/>
              <w:jc w:val="both"/>
            </w:pPr>
            <w:r>
              <w:rPr>
                <w:rFonts w:ascii="Times New Roman"/>
                <w:b w:val="false"/>
                <w:i w:val="false"/>
                <w:color w:val="000000"/>
                <w:sz w:val="20"/>
              </w:rPr>
              <w:t>
5. Оценивает и анализирует санитарное благоустройство территорий, санитарное состояние коммунальных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4" w:id="2911"/>
          <w:p>
            <w:pPr>
              <w:spacing w:after="20"/>
              <w:ind w:left="20"/>
              <w:jc w:val="both"/>
            </w:pPr>
            <w:r>
              <w:rPr>
                <w:rFonts w:ascii="Times New Roman"/>
                <w:b w:val="false"/>
                <w:i w:val="false"/>
                <w:color w:val="000000"/>
                <w:sz w:val="20"/>
              </w:rPr>
              <w:t>
Знания:</w:t>
            </w:r>
          </w:p>
          <w:bookmarkEnd w:id="2911"/>
          <w:p>
            <w:pPr>
              <w:spacing w:after="20"/>
              <w:ind w:left="20"/>
              <w:jc w:val="both"/>
            </w:pPr>
            <w:r>
              <w:rPr>
                <w:rFonts w:ascii="Times New Roman"/>
                <w:b w:val="false"/>
                <w:i w:val="false"/>
                <w:color w:val="000000"/>
                <w:sz w:val="20"/>
              </w:rPr>
              <w:t>
</w:t>
            </w:r>
            <w:r>
              <w:rPr>
                <w:rFonts w:ascii="Times New Roman"/>
                <w:b w:val="false"/>
                <w:i w:val="false"/>
                <w:color w:val="000000"/>
                <w:sz w:val="20"/>
              </w:rPr>
              <w:t>1. Факторов, оказывающие влияние на здоровье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закономерностей взаимодействия организма с факторами вредности и принципов гигиенического нормирования факторов среды в условиях населенных мест.</w:t>
            </w:r>
          </w:p>
          <w:p>
            <w:pPr>
              <w:spacing w:after="20"/>
              <w:ind w:left="20"/>
              <w:jc w:val="both"/>
            </w:pPr>
            <w:r>
              <w:rPr>
                <w:rFonts w:ascii="Times New Roman"/>
                <w:b w:val="false"/>
                <w:i w:val="false"/>
                <w:color w:val="000000"/>
                <w:sz w:val="20"/>
              </w:rPr>
              <w:t>
3. Группы мероприятии по санитарной охране атмосферного воздуха, воды водоисточников, почвы.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7" w:id="2912"/>
          <w:p>
            <w:pPr>
              <w:spacing w:after="20"/>
              <w:ind w:left="20"/>
              <w:jc w:val="both"/>
            </w:pPr>
            <w:r>
              <w:rPr>
                <w:rFonts w:ascii="Times New Roman"/>
                <w:b w:val="false"/>
                <w:i w:val="false"/>
                <w:color w:val="000000"/>
                <w:sz w:val="20"/>
              </w:rPr>
              <w:t>
Навык 2:</w:t>
            </w:r>
          </w:p>
          <w:bookmarkEnd w:id="2912"/>
          <w:p>
            <w:pPr>
              <w:spacing w:after="20"/>
              <w:ind w:left="20"/>
              <w:jc w:val="both"/>
            </w:pPr>
            <w:r>
              <w:rPr>
                <w:rFonts w:ascii="Times New Roman"/>
                <w:b w:val="false"/>
                <w:i w:val="false"/>
                <w:color w:val="000000"/>
                <w:sz w:val="20"/>
              </w:rPr>
              <w:t>
Организация и проведение санитарно-просветительной работы в области коммунальной гигиены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8" w:id="2913"/>
          <w:p>
            <w:pPr>
              <w:spacing w:after="20"/>
              <w:ind w:left="20"/>
              <w:jc w:val="both"/>
            </w:pPr>
            <w:r>
              <w:rPr>
                <w:rFonts w:ascii="Times New Roman"/>
                <w:b w:val="false"/>
                <w:i w:val="false"/>
                <w:color w:val="000000"/>
                <w:sz w:val="20"/>
              </w:rPr>
              <w:t>
Умения:</w:t>
            </w:r>
          </w:p>
          <w:bookmarkEnd w:id="291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Разрабатывает планы работы, составляет аналитические справки по вопросам коммунальной гигиены обслуживаемой территории, осуществляет информационно-разъяснительную работу, выступает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Формирует санитарно-эпидемиологическое заключение на основании результатов профилактического контроля и (или) санитарно-эпидемиологической экспертизы (на объекты промышленного и гражданского назначения.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проектам по установлению СЗЗ).</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Выдает предписания и постановления на проведение санитарно-эпидемиологической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 внутренний контроль за качеством оказания государственных услуг.</w:t>
            </w:r>
          </w:p>
          <w:p>
            <w:pPr>
              <w:spacing w:after="20"/>
              <w:ind w:left="20"/>
              <w:jc w:val="both"/>
            </w:pPr>
            <w:r>
              <w:rPr>
                <w:rFonts w:ascii="Times New Roman"/>
                <w:b w:val="false"/>
                <w:i w:val="false"/>
                <w:color w:val="000000"/>
                <w:sz w:val="20"/>
              </w:rPr>
              <w:t>
5. Формирует базы данных санитарно-эпидемиологического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3" w:id="2914"/>
          <w:p>
            <w:pPr>
              <w:spacing w:after="20"/>
              <w:ind w:left="20"/>
              <w:jc w:val="both"/>
            </w:pPr>
            <w:r>
              <w:rPr>
                <w:rFonts w:ascii="Times New Roman"/>
                <w:b w:val="false"/>
                <w:i w:val="false"/>
                <w:color w:val="000000"/>
                <w:sz w:val="20"/>
              </w:rPr>
              <w:t>
Знания:</w:t>
            </w:r>
          </w:p>
          <w:bookmarkEnd w:id="2914"/>
          <w:p>
            <w:pPr>
              <w:spacing w:after="20"/>
              <w:ind w:left="20"/>
              <w:jc w:val="both"/>
            </w:pPr>
            <w:r>
              <w:rPr>
                <w:rFonts w:ascii="Times New Roman"/>
                <w:b w:val="false"/>
                <w:i w:val="false"/>
                <w:color w:val="000000"/>
                <w:sz w:val="20"/>
              </w:rPr>
              <w:t>
</w:t>
            </w:r>
            <w:r>
              <w:rPr>
                <w:rFonts w:ascii="Times New Roman"/>
                <w:b w:val="false"/>
                <w:i w:val="false"/>
                <w:color w:val="000000"/>
                <w:sz w:val="20"/>
              </w:rPr>
              <w:t>1. Ограничительных мероприятия, в том числе карантин, на обслуживаемой территории (на отдельных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Методологической и консультативной помощи по вопросам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3. Форм и методов санитарно-просветительной работы в области коммунальной гигиены.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6" w:id="2915"/>
          <w:p>
            <w:pPr>
              <w:spacing w:after="20"/>
              <w:ind w:left="20"/>
              <w:jc w:val="both"/>
            </w:pPr>
            <w:r>
              <w:rPr>
                <w:rFonts w:ascii="Times New Roman"/>
                <w:b w:val="false"/>
                <w:i w:val="false"/>
                <w:color w:val="000000"/>
                <w:sz w:val="20"/>
              </w:rPr>
              <w:t>
Дополнительная трудовая функция 1:</w:t>
            </w:r>
          </w:p>
          <w:bookmarkEnd w:id="2915"/>
          <w:p>
            <w:pPr>
              <w:spacing w:after="20"/>
              <w:ind w:left="20"/>
              <w:jc w:val="both"/>
            </w:pPr>
            <w:r>
              <w:rPr>
                <w:rFonts w:ascii="Times New Roman"/>
                <w:b w:val="false"/>
                <w:i w:val="false"/>
                <w:color w:val="000000"/>
                <w:sz w:val="20"/>
              </w:rPr>
              <w:t>
Организация и проведение исследований, применения практического опыта в научных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7" w:id="2916"/>
          <w:p>
            <w:pPr>
              <w:spacing w:after="20"/>
              <w:ind w:left="20"/>
              <w:jc w:val="both"/>
            </w:pPr>
            <w:r>
              <w:rPr>
                <w:rFonts w:ascii="Times New Roman"/>
                <w:b w:val="false"/>
                <w:i w:val="false"/>
                <w:color w:val="000000"/>
                <w:sz w:val="20"/>
              </w:rPr>
              <w:t>
Навык 1:</w:t>
            </w:r>
          </w:p>
          <w:bookmarkEnd w:id="2916"/>
          <w:p>
            <w:pPr>
              <w:spacing w:after="20"/>
              <w:ind w:left="20"/>
              <w:jc w:val="both"/>
            </w:pPr>
            <w:r>
              <w:rPr>
                <w:rFonts w:ascii="Times New Roman"/>
                <w:b w:val="false"/>
                <w:i w:val="false"/>
                <w:color w:val="000000"/>
                <w:sz w:val="20"/>
              </w:rPr>
              <w:t>
Планирование этапов исследований и подготовка материалов для анализа и обработки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8" w:id="2917"/>
          <w:p>
            <w:pPr>
              <w:spacing w:after="20"/>
              <w:ind w:left="20"/>
              <w:jc w:val="both"/>
            </w:pPr>
            <w:r>
              <w:rPr>
                <w:rFonts w:ascii="Times New Roman"/>
                <w:b w:val="false"/>
                <w:i w:val="false"/>
                <w:color w:val="000000"/>
                <w:sz w:val="20"/>
              </w:rPr>
              <w:t>
Умения:</w:t>
            </w:r>
          </w:p>
          <w:bookmarkEnd w:id="2917"/>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Применяет научные достижения отечественной и зарубежной медицины в области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Анализирует последние исследования и влияние в области санитарной гигиены.</w:t>
            </w:r>
          </w:p>
          <w:p>
            <w:pPr>
              <w:spacing w:after="20"/>
              <w:ind w:left="20"/>
              <w:jc w:val="both"/>
            </w:pPr>
            <w:r>
              <w:rPr>
                <w:rFonts w:ascii="Times New Roman"/>
                <w:b w:val="false"/>
                <w:i w:val="false"/>
                <w:color w:val="000000"/>
                <w:sz w:val="20"/>
              </w:rPr>
              <w:t>
3. Определяет основные аспекты изучаемой проблемы, формирование целей и задач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1" w:id="2918"/>
          <w:p>
            <w:pPr>
              <w:spacing w:after="20"/>
              <w:ind w:left="20"/>
              <w:jc w:val="both"/>
            </w:pPr>
            <w:r>
              <w:rPr>
                <w:rFonts w:ascii="Times New Roman"/>
                <w:b w:val="false"/>
                <w:i w:val="false"/>
                <w:color w:val="000000"/>
                <w:sz w:val="20"/>
              </w:rPr>
              <w:t>
Знания:</w:t>
            </w:r>
          </w:p>
          <w:bookmarkEnd w:id="2918"/>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применения систематического обзора научной литературы, базы данных и материалов официальной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2.Методов и материалов необходимые для проведения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3.Основ формирования проблемы по исследуемой теме, пути их решения.</w:t>
            </w:r>
          </w:p>
          <w:p>
            <w:pPr>
              <w:spacing w:after="20"/>
              <w:ind w:left="20"/>
              <w:jc w:val="both"/>
            </w:pPr>
            <w:r>
              <w:rPr>
                <w:rFonts w:ascii="Times New Roman"/>
                <w:b w:val="false"/>
                <w:i w:val="false"/>
                <w:color w:val="000000"/>
                <w:sz w:val="20"/>
              </w:rPr>
              <w:t>
4. Правил написания научных докладов, статьи и тезисов.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5" w:id="2919"/>
          <w:p>
            <w:pPr>
              <w:spacing w:after="20"/>
              <w:ind w:left="20"/>
              <w:jc w:val="both"/>
            </w:pPr>
            <w:r>
              <w:rPr>
                <w:rFonts w:ascii="Times New Roman"/>
                <w:b w:val="false"/>
                <w:i w:val="false"/>
                <w:color w:val="000000"/>
                <w:sz w:val="20"/>
              </w:rPr>
              <w:t>
Навык 2:</w:t>
            </w:r>
          </w:p>
          <w:bookmarkEnd w:id="2919"/>
          <w:p>
            <w:pPr>
              <w:spacing w:after="20"/>
              <w:ind w:left="20"/>
              <w:jc w:val="both"/>
            </w:pPr>
            <w:r>
              <w:rPr>
                <w:rFonts w:ascii="Times New Roman"/>
                <w:b w:val="false"/>
                <w:i w:val="false"/>
                <w:color w:val="000000"/>
                <w:sz w:val="20"/>
              </w:rPr>
              <w:t>
Подготовка докладов, тезисов или краткого резюме для выступления на конференциях.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6" w:id="2920"/>
          <w:p>
            <w:pPr>
              <w:spacing w:after="20"/>
              <w:ind w:left="20"/>
              <w:jc w:val="both"/>
            </w:pPr>
            <w:r>
              <w:rPr>
                <w:rFonts w:ascii="Times New Roman"/>
                <w:b w:val="false"/>
                <w:i w:val="false"/>
                <w:color w:val="000000"/>
                <w:sz w:val="20"/>
              </w:rPr>
              <w:t>
Умения:</w:t>
            </w:r>
          </w:p>
          <w:bookmarkEnd w:id="2920"/>
          <w:p>
            <w:pPr>
              <w:spacing w:after="20"/>
              <w:ind w:left="20"/>
              <w:jc w:val="both"/>
            </w:pPr>
            <w:r>
              <w:rPr>
                <w:rFonts w:ascii="Times New Roman"/>
                <w:b w:val="false"/>
                <w:i w:val="false"/>
                <w:color w:val="000000"/>
                <w:sz w:val="20"/>
              </w:rPr>
              <w:t>
</w:t>
            </w:r>
            <w:r>
              <w:rPr>
                <w:rFonts w:ascii="Times New Roman"/>
                <w:b w:val="false"/>
                <w:i w:val="false"/>
                <w:color w:val="000000"/>
                <w:sz w:val="20"/>
              </w:rPr>
              <w:t>1. Участвует в конференциях с устным докладом, обсуждение результатов исследований с коллегами.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Формирует краткое резюме (тезисов) доклада в соответствии с требованиями конференции.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Разрабатывает визуально привлекательные и информативные слайды, поддерживающих устный доклад.</w:t>
            </w:r>
          </w:p>
          <w:p>
            <w:pPr>
              <w:spacing w:after="20"/>
              <w:ind w:left="20"/>
              <w:jc w:val="both"/>
            </w:pPr>
            <w:r>
              <w:rPr>
                <w:rFonts w:ascii="Times New Roman"/>
                <w:b w:val="false"/>
                <w:i w:val="false"/>
                <w:color w:val="000000"/>
                <w:sz w:val="20"/>
              </w:rPr>
              <w:t>
4. Использует графики, таблицы, фотографий для иллюстрации ключевых моментов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0" w:id="2921"/>
          <w:p>
            <w:pPr>
              <w:spacing w:after="20"/>
              <w:ind w:left="20"/>
              <w:jc w:val="both"/>
            </w:pPr>
            <w:r>
              <w:rPr>
                <w:rFonts w:ascii="Times New Roman"/>
                <w:b w:val="false"/>
                <w:i w:val="false"/>
                <w:color w:val="000000"/>
                <w:sz w:val="20"/>
              </w:rPr>
              <w:t>
Знания:</w:t>
            </w:r>
          </w:p>
          <w:bookmarkEnd w:id="292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Требований предъявляемых к написанию докладов, тезисов и кратких резюме, результатов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 работы с компьютерными программами для формирования таблиц и схем необходимые к описанию результатов.</w:t>
            </w:r>
          </w:p>
          <w:p>
            <w:pPr>
              <w:spacing w:after="20"/>
              <w:ind w:left="20"/>
              <w:jc w:val="both"/>
            </w:pPr>
            <w:r>
              <w:rPr>
                <w:rFonts w:ascii="Times New Roman"/>
                <w:b w:val="false"/>
                <w:i w:val="false"/>
                <w:color w:val="000000"/>
                <w:sz w:val="20"/>
              </w:rPr>
              <w:t>
3. Правил публичного выступления, методов формального общения и формирования дикций.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3" w:id="2922"/>
          <w:p>
            <w:pPr>
              <w:spacing w:after="20"/>
              <w:ind w:left="20"/>
              <w:jc w:val="both"/>
            </w:pPr>
            <w:r>
              <w:rPr>
                <w:rFonts w:ascii="Times New Roman"/>
                <w:b w:val="false"/>
                <w:i w:val="false"/>
                <w:color w:val="000000"/>
                <w:sz w:val="20"/>
              </w:rPr>
              <w:t>
Многозадачность</w:t>
            </w:r>
          </w:p>
          <w:bookmarkEnd w:id="2922"/>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Поиск и анализ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рабочих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Компьютерная грамотность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радиационной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радиационной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радиационной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Карточка профессии "7.3 Врач (специалист) микробиолог":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Врач (специалист) микробиолог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4" w:id="2923"/>
          <w:p>
            <w:pPr>
              <w:spacing w:after="20"/>
              <w:ind w:left="20"/>
              <w:jc w:val="both"/>
            </w:pPr>
            <w:r>
              <w:rPr>
                <w:rFonts w:ascii="Times New Roman"/>
                <w:b w:val="false"/>
                <w:i w:val="false"/>
                <w:color w:val="000000"/>
                <w:sz w:val="20"/>
              </w:rPr>
              <w:t>
Уровень образования:</w:t>
            </w:r>
          </w:p>
          <w:bookmarkEnd w:id="2923"/>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5" w:id="2924"/>
          <w:p>
            <w:pPr>
              <w:spacing w:after="20"/>
              <w:ind w:left="20"/>
              <w:jc w:val="both"/>
            </w:pPr>
            <w:r>
              <w:rPr>
                <w:rFonts w:ascii="Times New Roman"/>
                <w:b w:val="false"/>
                <w:i w:val="false"/>
                <w:color w:val="000000"/>
                <w:sz w:val="20"/>
              </w:rPr>
              <w:t>
Специальность:</w:t>
            </w:r>
          </w:p>
          <w:bookmarkEnd w:id="2924"/>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6" w:id="2925"/>
          <w:p>
            <w:pPr>
              <w:spacing w:after="20"/>
              <w:ind w:left="20"/>
              <w:jc w:val="both"/>
            </w:pPr>
            <w:r>
              <w:rPr>
                <w:rFonts w:ascii="Times New Roman"/>
                <w:b w:val="false"/>
                <w:i w:val="false"/>
                <w:color w:val="000000"/>
                <w:sz w:val="20"/>
              </w:rPr>
              <w:t>
Квалификация:</w:t>
            </w:r>
          </w:p>
          <w:bookmarkEnd w:id="292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лет по квалификации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7" w:id="2926"/>
          <w:p>
            <w:pPr>
              <w:spacing w:after="20"/>
              <w:ind w:left="20"/>
              <w:jc w:val="both"/>
            </w:pPr>
            <w:r>
              <w:rPr>
                <w:rFonts w:ascii="Times New Roman"/>
                <w:b w:val="false"/>
                <w:i w:val="false"/>
                <w:color w:val="000000"/>
                <w:sz w:val="20"/>
              </w:rPr>
              <w:t>
2131-9-010 - Эпидемиолог</w:t>
            </w:r>
          </w:p>
          <w:bookmarkEnd w:id="2926"/>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оценка результатов микробиологических исследований для диагностики заболеваний, а также для обеспечения контроля и надзора объектов (субъектов), осуществляющих деятельность в сфере санитарно-эпидемиологического благополучия населения.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9" w:id="2927"/>
          <w:p>
            <w:pPr>
              <w:spacing w:after="20"/>
              <w:ind w:left="20"/>
              <w:jc w:val="both"/>
            </w:pPr>
            <w:r>
              <w:rPr>
                <w:rFonts w:ascii="Times New Roman"/>
                <w:b w:val="false"/>
                <w:i w:val="false"/>
                <w:color w:val="000000"/>
                <w:sz w:val="20"/>
              </w:rPr>
              <w:t>
1. Проведение микробиологических исследований.</w:t>
            </w:r>
          </w:p>
          <w:bookmarkEnd w:id="2927"/>
          <w:p>
            <w:pPr>
              <w:spacing w:after="20"/>
              <w:ind w:left="20"/>
              <w:jc w:val="both"/>
            </w:pPr>
            <w:r>
              <w:rPr>
                <w:rFonts w:ascii="Times New Roman"/>
                <w:b w:val="false"/>
                <w:i w:val="false"/>
                <w:color w:val="000000"/>
                <w:sz w:val="20"/>
              </w:rPr>
              <w:t>
2. Обеспечение и контроль качества лабораторных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Непрерывное профессиональное развитие.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0" w:id="2928"/>
          <w:p>
            <w:pPr>
              <w:spacing w:after="20"/>
              <w:ind w:left="20"/>
              <w:jc w:val="both"/>
            </w:pPr>
            <w:r>
              <w:rPr>
                <w:rFonts w:ascii="Times New Roman"/>
                <w:b w:val="false"/>
                <w:i w:val="false"/>
                <w:color w:val="000000"/>
                <w:sz w:val="20"/>
              </w:rPr>
              <w:t>
Трудовая функция 1:</w:t>
            </w:r>
          </w:p>
          <w:bookmarkEnd w:id="2928"/>
          <w:p>
            <w:pPr>
              <w:spacing w:after="20"/>
              <w:ind w:left="20"/>
              <w:jc w:val="both"/>
            </w:pPr>
            <w:r>
              <w:rPr>
                <w:rFonts w:ascii="Times New Roman"/>
                <w:b w:val="false"/>
                <w:i w:val="false"/>
                <w:color w:val="000000"/>
                <w:sz w:val="20"/>
              </w:rPr>
              <w:t>
Проведение микробиологических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1" w:id="2929"/>
          <w:p>
            <w:pPr>
              <w:spacing w:after="20"/>
              <w:ind w:left="20"/>
              <w:jc w:val="both"/>
            </w:pPr>
            <w:r>
              <w:rPr>
                <w:rFonts w:ascii="Times New Roman"/>
                <w:b w:val="false"/>
                <w:i w:val="false"/>
                <w:color w:val="000000"/>
                <w:sz w:val="20"/>
              </w:rPr>
              <w:t>
Навык 1:</w:t>
            </w:r>
          </w:p>
          <w:bookmarkEnd w:id="2929"/>
          <w:p>
            <w:pPr>
              <w:spacing w:after="20"/>
              <w:ind w:left="20"/>
              <w:jc w:val="both"/>
            </w:pPr>
            <w:r>
              <w:rPr>
                <w:rFonts w:ascii="Times New Roman"/>
                <w:b w:val="false"/>
                <w:i w:val="false"/>
                <w:color w:val="000000"/>
                <w:sz w:val="20"/>
              </w:rPr>
              <w:t>
Проводит клиническую лабораторную диагностику бактериальных, вирусных, микологических и паразитологических инфекций.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2" w:id="2930"/>
          <w:p>
            <w:pPr>
              <w:spacing w:after="20"/>
              <w:ind w:left="20"/>
              <w:jc w:val="both"/>
            </w:pPr>
            <w:r>
              <w:rPr>
                <w:rFonts w:ascii="Times New Roman"/>
                <w:b w:val="false"/>
                <w:i w:val="false"/>
                <w:color w:val="000000"/>
                <w:sz w:val="20"/>
              </w:rPr>
              <w:t>
Умения:</w:t>
            </w:r>
          </w:p>
          <w:bookmarkEnd w:id="2930"/>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методическое обеспечение микробиологических исследований (бактериологических, вирусологических, микологических и паразитологических).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микробиологические исследования (бактериологических, вирусологических, микологических и паразитологических).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Оказывать консультативную помощь медицинским работникам в планировании микробиологических исследований (бактериологических, вирусологических, микологических и паразитологических).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деятельность находящихся в подчинении медицинских работников микробиологической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документацию микробиологической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биологическую безопасность в микробиологической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Соблюдать требования асептики и антисептики при работе с биологическими материалами, оформлять сопроводительную документацию к образцам.</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определение чувствительности бактерий к антибиотикам (антибиотикограмма).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Оценивать результаты вирусологического тестирования с учетом клинической картины.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Проводить забор материала для выявления грибковой инфекции (соскобы кожи, ногтей, мазки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Соблюдать правила технической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Оформлять протоколы лабораторных исследований и журналы учета, представлять результаты в медицинской документации с обоснованными заключениями.</w:t>
            </w:r>
          </w:p>
          <w:p>
            <w:pPr>
              <w:spacing w:after="20"/>
              <w:ind w:left="20"/>
              <w:jc w:val="both"/>
            </w:pPr>
            <w:r>
              <w:rPr>
                <w:rFonts w:ascii="Times New Roman"/>
                <w:b w:val="false"/>
                <w:i w:val="false"/>
                <w:color w:val="000000"/>
                <w:sz w:val="20"/>
              </w:rPr>
              <w:t>
13. Применять меры индивидуальной защиты при работе с патогенными биоматериалами, выполнять дезинфекцию и утилизацию отходов лабораторной деятельности, соблюдать правила 2–3 классов опасности по биологической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5" w:id="2931"/>
          <w:p>
            <w:pPr>
              <w:spacing w:after="20"/>
              <w:ind w:left="20"/>
              <w:jc w:val="both"/>
            </w:pPr>
            <w:r>
              <w:rPr>
                <w:rFonts w:ascii="Times New Roman"/>
                <w:b w:val="false"/>
                <w:i w:val="false"/>
                <w:color w:val="000000"/>
                <w:sz w:val="20"/>
              </w:rPr>
              <w:t>
Знания:</w:t>
            </w:r>
          </w:p>
          <w:bookmarkEnd w:id="293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Требований биологической безопасности и правила противоэпидемического режима при проведении работ с ПБА I-IV групп патогенности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Требований охраны труда при работе в микробиологической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Стандартов и порядка оказания медицинской помощи по профилю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Стандартов в области качества микробиологических исследований (бактериологических, вирусологических, микологических и паразитологических).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Стандартов в области качества лекарственных средств, биомедицинских клеточных продуктов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Методологии и методов микробиологических исследований (бактериологических, вирусологических, микологических и паразитологических) биологического материала человека и объектов окружающей среды, в том числе среды обитания человека, включая микроскопические, культуральные, биохимические, иммунологические (включая серологические), молекулярно-биологические и физико-химические (включая масс-спектрометрические)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 и способов получения, транспортировки и хранения биологического материала человека и объектов окружающей среды, в том числе среды обитания человека, особенностей подготовки проб для микробиологических исследований (бактериологических, вирусологических, микологических и паразитологических), включая микроскопические, культуральные, биохимические, иммунологические (включая серологические), молекулярно-биологические и физико-химические (включая масс-спектрометрические)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Характеристик современного лабораторного оборудования, принципов работы и правил эксплуатации медицинских изделий для диагностики in vitro.</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Общей частной медицинской микробиологии.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Лекарственных средств для лечения заболеваний микробной этиологии, механизмов их действия и развития резистентности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Определения чувствительности и механизмов резистентности микроорганизмов к антимикробным препаратам фенотипическими и молекулярно-биологическими методами.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 проведения микробиологических исследований (бактериологических, вирусологических, микологических и паразитологических) лекарственных средств, биомедицинских клеточных продуктов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Правил проведения микробиологических исследований (бактериологических, вирусологических, микологических и паразитологических) объектов окружающей среды, в том числе среды обитания человека, пищевой продукции, санитарно-эпидемиологических исследований ИСМП.</w:t>
            </w:r>
          </w:p>
          <w:p>
            <w:pPr>
              <w:spacing w:after="20"/>
              <w:ind w:left="20"/>
              <w:jc w:val="both"/>
            </w:pPr>
            <w:r>
              <w:rPr>
                <w:rFonts w:ascii="Times New Roman"/>
                <w:b w:val="false"/>
                <w:i w:val="false"/>
                <w:color w:val="000000"/>
                <w:sz w:val="20"/>
              </w:rPr>
              <w:t>
</w:t>
            </w:r>
            <w:r>
              <w:rPr>
                <w:rFonts w:ascii="Times New Roman"/>
                <w:b w:val="false"/>
                <w:i w:val="false"/>
                <w:color w:val="000000"/>
                <w:sz w:val="20"/>
              </w:rPr>
              <w:t>14. Основ дезинфекции объектов внутри- и внебольничной среды и деконтаминации объектов окружающей среды, в том числе среды обитания человека, обеззараживания и утилизации отходов, текущей и заключительной дезинфекции в микробиологической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Методов и принципов дезинфекции и стерилизации.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Эпидемиологических аспектов инфекционных и паразитарных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Основных характеристик средств индивидуальной защиты, применяемых в микробиологической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Биологических рисков, связанных с ПБА I-IV групп патогенности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19. Внутрилабораторного и внешнего контроля качества микробиологических исследований (бактериологических, вирусологических, микологических и паразитологических), использования его результатов в повседневной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20. Интерпретации результатов микробиологических исследований (бактериологических, вирусологических, микологических и паразитологических) с учетом их клинической и санитарно-эпидемиологической значимости.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21. Нормативно-правовых актов по соблюдению санитарных правил и требований биобезопасности и охраны труда в лабораториях, классов опасности микроорганизмов и соответствующих уровней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22. Нормативно-правовых актов по порядку утилизации биологических отходов и правила работы с материалами, содержащими патогенные микроорганизмы (включая BSL-2/BSL-3).</w:t>
            </w:r>
          </w:p>
          <w:p>
            <w:pPr>
              <w:spacing w:after="20"/>
              <w:ind w:left="20"/>
              <w:jc w:val="both"/>
            </w:pPr>
            <w:r>
              <w:rPr>
                <w:rFonts w:ascii="Times New Roman"/>
                <w:b w:val="false"/>
                <w:i w:val="false"/>
                <w:color w:val="000000"/>
                <w:sz w:val="20"/>
              </w:rPr>
              <w:t>
23. Внутреннего и внешнего контроля качества лабораторных исследований, принципов валидации и верификации диагностических методик.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8" w:id="2932"/>
          <w:p>
            <w:pPr>
              <w:spacing w:after="20"/>
              <w:ind w:left="20"/>
              <w:jc w:val="both"/>
            </w:pPr>
            <w:r>
              <w:rPr>
                <w:rFonts w:ascii="Times New Roman"/>
                <w:b w:val="false"/>
                <w:i w:val="false"/>
                <w:color w:val="000000"/>
                <w:sz w:val="20"/>
              </w:rPr>
              <w:t>
Навык 2:</w:t>
            </w:r>
          </w:p>
          <w:bookmarkEnd w:id="2932"/>
          <w:p>
            <w:pPr>
              <w:spacing w:after="20"/>
              <w:ind w:left="20"/>
              <w:jc w:val="both"/>
            </w:pPr>
            <w:r>
              <w:rPr>
                <w:rFonts w:ascii="Times New Roman"/>
                <w:b w:val="false"/>
                <w:i w:val="false"/>
                <w:color w:val="000000"/>
                <w:sz w:val="20"/>
              </w:rPr>
              <w:t>
Организация работы микробиологической лаборатории.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9" w:id="2933"/>
          <w:p>
            <w:pPr>
              <w:spacing w:after="20"/>
              <w:ind w:left="20"/>
              <w:jc w:val="both"/>
            </w:pPr>
            <w:r>
              <w:rPr>
                <w:rFonts w:ascii="Times New Roman"/>
                <w:b w:val="false"/>
                <w:i w:val="false"/>
                <w:color w:val="000000"/>
                <w:sz w:val="20"/>
              </w:rPr>
              <w:t>
Умения:</w:t>
            </w:r>
          </w:p>
          <w:bookmarkEnd w:id="2933"/>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организовывать и контролировать деятельность микробиологической лаборатории; управлять качеством проведения микробиологических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медико-биологическими рисками микробиологической лаборатории и организовывать обеспечение биологической безопасности.</w:t>
            </w:r>
          </w:p>
          <w:p>
            <w:pPr>
              <w:spacing w:after="20"/>
              <w:ind w:left="20"/>
              <w:jc w:val="both"/>
            </w:pPr>
            <w:r>
              <w:rPr>
                <w:rFonts w:ascii="Times New Roman"/>
                <w:b w:val="false"/>
                <w:i w:val="false"/>
                <w:color w:val="000000"/>
                <w:sz w:val="20"/>
              </w:rPr>
              <w:t>
3. Организовывать и проводить микробиологические исследования при чрезвычайных ситуациях, террористических актах и военных конфликтах.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2" w:id="2934"/>
          <w:p>
            <w:pPr>
              <w:spacing w:after="20"/>
              <w:ind w:left="20"/>
              <w:jc w:val="both"/>
            </w:pPr>
            <w:r>
              <w:rPr>
                <w:rFonts w:ascii="Times New Roman"/>
                <w:b w:val="false"/>
                <w:i w:val="false"/>
                <w:color w:val="000000"/>
                <w:sz w:val="20"/>
              </w:rPr>
              <w:t>
Знания:</w:t>
            </w:r>
          </w:p>
          <w:bookmarkEnd w:id="2934"/>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Планирования перспективного развития материально-технического оснащения микробиологических лабораторий.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Разработки рекомендаций по объему микробиологических исследований.</w:t>
            </w:r>
          </w:p>
          <w:p>
            <w:pPr>
              <w:spacing w:after="20"/>
              <w:ind w:left="20"/>
              <w:jc w:val="both"/>
            </w:pPr>
            <w:r>
              <w:rPr>
                <w:rFonts w:ascii="Times New Roman"/>
                <w:b w:val="false"/>
                <w:i w:val="false"/>
                <w:color w:val="000000"/>
                <w:sz w:val="20"/>
              </w:rPr>
              <w:t>
3. Диагностики, профилактики и лечения инфекционных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5" w:id="2935"/>
          <w:p>
            <w:pPr>
              <w:spacing w:after="20"/>
              <w:ind w:left="20"/>
              <w:jc w:val="both"/>
            </w:pPr>
            <w:r>
              <w:rPr>
                <w:rFonts w:ascii="Times New Roman"/>
                <w:b w:val="false"/>
                <w:i w:val="false"/>
                <w:color w:val="000000"/>
                <w:sz w:val="20"/>
              </w:rPr>
              <w:t>
Трудовая функция 2:</w:t>
            </w:r>
          </w:p>
          <w:bookmarkEnd w:id="2935"/>
          <w:p>
            <w:pPr>
              <w:spacing w:after="20"/>
              <w:ind w:left="20"/>
              <w:jc w:val="both"/>
            </w:pPr>
            <w:r>
              <w:rPr>
                <w:rFonts w:ascii="Times New Roman"/>
                <w:b w:val="false"/>
                <w:i w:val="false"/>
                <w:color w:val="000000"/>
                <w:sz w:val="20"/>
              </w:rPr>
              <w:t>
Обеспечение и контроль качества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6" w:id="2936"/>
          <w:p>
            <w:pPr>
              <w:spacing w:after="20"/>
              <w:ind w:left="20"/>
              <w:jc w:val="both"/>
            </w:pPr>
            <w:r>
              <w:rPr>
                <w:rFonts w:ascii="Times New Roman"/>
                <w:b w:val="false"/>
                <w:i w:val="false"/>
                <w:color w:val="000000"/>
                <w:sz w:val="20"/>
              </w:rPr>
              <w:t>
Навык 1:</w:t>
            </w:r>
          </w:p>
          <w:bookmarkEnd w:id="2936"/>
          <w:p>
            <w:pPr>
              <w:spacing w:after="20"/>
              <w:ind w:left="20"/>
              <w:jc w:val="both"/>
            </w:pPr>
            <w:r>
              <w:rPr>
                <w:rFonts w:ascii="Times New Roman"/>
                <w:b w:val="false"/>
                <w:i w:val="false"/>
                <w:color w:val="000000"/>
                <w:sz w:val="20"/>
              </w:rPr>
              <w:t>
Обеспечение и контроль качества лабораторных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7" w:id="2937"/>
          <w:p>
            <w:pPr>
              <w:spacing w:after="20"/>
              <w:ind w:left="20"/>
              <w:jc w:val="both"/>
            </w:pPr>
            <w:r>
              <w:rPr>
                <w:rFonts w:ascii="Times New Roman"/>
                <w:b w:val="false"/>
                <w:i w:val="false"/>
                <w:color w:val="000000"/>
                <w:sz w:val="20"/>
              </w:rPr>
              <w:t>
Умения:</w:t>
            </w:r>
          </w:p>
          <w:bookmarkEnd w:id="2937"/>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аналитическую надежность методов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и проводить внутрилабораторный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валидацию и (или) верификацию аналитической системы; проводить калибровку аналитической системы и обеспечивать метрологическую прослеживаемость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расчет неопределенности измерений; проводить оценку прецизионности и воспроизводимости результатов измерений.</w:t>
            </w:r>
          </w:p>
          <w:p>
            <w:pPr>
              <w:spacing w:after="20"/>
              <w:ind w:left="20"/>
              <w:jc w:val="both"/>
            </w:pPr>
            <w:r>
              <w:rPr>
                <w:rFonts w:ascii="Times New Roman"/>
                <w:b w:val="false"/>
                <w:i w:val="false"/>
                <w:color w:val="000000"/>
                <w:sz w:val="20"/>
              </w:rPr>
              <w:t>
5. Организовывать, проводить и оценивать внешнюю оценку качества, включая межлабораторные сравнительные испытания клинических лабораторных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2" w:id="2938"/>
          <w:p>
            <w:pPr>
              <w:spacing w:after="20"/>
              <w:ind w:left="20"/>
              <w:jc w:val="both"/>
            </w:pPr>
            <w:r>
              <w:rPr>
                <w:rFonts w:ascii="Times New Roman"/>
                <w:b w:val="false"/>
                <w:i w:val="false"/>
                <w:color w:val="000000"/>
                <w:sz w:val="20"/>
              </w:rPr>
              <w:t>
Знания:</w:t>
            </w:r>
          </w:p>
          <w:bookmarkEnd w:id="2938"/>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Национальных и международных нормативно-правовых актов, регламентирующих деятельность лабораторной и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 и стандартов (ISO 9001, ISO 15189, ISO 17025, ISO 17043, национальных стандартов аккредитации МЗ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Управления системой менеджмента качества медицинской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Требований биобезопасности при работе с биоматериалом.</w:t>
            </w:r>
          </w:p>
          <w:p>
            <w:pPr>
              <w:spacing w:after="20"/>
              <w:ind w:left="20"/>
              <w:jc w:val="both"/>
            </w:pPr>
            <w:r>
              <w:rPr>
                <w:rFonts w:ascii="Times New Roman"/>
                <w:b w:val="false"/>
                <w:i w:val="false"/>
                <w:color w:val="000000"/>
                <w:sz w:val="20"/>
              </w:rPr>
              <w:t>
5. Требований нормативно-правовых актов, методических рекомендаций и методических указаний, стандартов клинических протоколов (клинических руководств).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7" w:id="2939"/>
          <w:p>
            <w:pPr>
              <w:spacing w:after="20"/>
              <w:ind w:left="20"/>
              <w:jc w:val="both"/>
            </w:pPr>
            <w:r>
              <w:rPr>
                <w:rFonts w:ascii="Times New Roman"/>
                <w:b w:val="false"/>
                <w:i w:val="false"/>
                <w:color w:val="000000"/>
                <w:sz w:val="20"/>
              </w:rPr>
              <w:t>
Навык 2:</w:t>
            </w:r>
          </w:p>
          <w:bookmarkEnd w:id="2939"/>
          <w:p>
            <w:pPr>
              <w:spacing w:after="20"/>
              <w:ind w:left="20"/>
              <w:jc w:val="both"/>
            </w:pPr>
            <w:r>
              <w:rPr>
                <w:rFonts w:ascii="Times New Roman"/>
                <w:b w:val="false"/>
                <w:i w:val="false"/>
                <w:color w:val="000000"/>
                <w:sz w:val="20"/>
              </w:rPr>
              <w:t>
Проводит корректирующие и предупреждающие мероприятия по устранению нарушений в контроле качества лабораторных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8" w:id="2940"/>
          <w:p>
            <w:pPr>
              <w:spacing w:after="20"/>
              <w:ind w:left="20"/>
              <w:jc w:val="both"/>
            </w:pPr>
            <w:r>
              <w:rPr>
                <w:rFonts w:ascii="Times New Roman"/>
                <w:b w:val="false"/>
                <w:i w:val="false"/>
                <w:color w:val="000000"/>
                <w:sz w:val="20"/>
              </w:rPr>
              <w:t>
Умения:</w:t>
            </w:r>
          </w:p>
          <w:bookmarkEnd w:id="2940"/>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несоответствия и нарушения в системе качества лабораторных исследований; осуществлять предупреждающие действия для исключения повторных нарушений.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правильность регистрации, обработки и хранения результатов исследований; анализировать данные журналов контроля качества, оборудования и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методы статистического анализа при оценке стабильности и точности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внедрять корректирующие мероприятия; формулировать конкретные действия по устранению причин выявленных несоответствий.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полный цикл документации по корректирующим и предупреждающим действиям; контролировать сроки исполнения и полноту реализации запланированных мероприятий; оценивать эффективность принятых мер по устранению и предупреждению нарушений.</w:t>
            </w:r>
          </w:p>
          <w:p>
            <w:pPr>
              <w:spacing w:after="20"/>
              <w:ind w:left="20"/>
              <w:jc w:val="both"/>
            </w:pPr>
            <w:r>
              <w:rPr>
                <w:rFonts w:ascii="Times New Roman"/>
                <w:b w:val="false"/>
                <w:i w:val="false"/>
                <w:color w:val="000000"/>
                <w:sz w:val="20"/>
              </w:rPr>
              <w:t>
6. Консультировать сотрудников по вопросам качества и требованиям стандартов; обеспечивать готовность лаборатории к внутренним и внешним аудитам; представлять отчеты и объяснения по выявленным отклонениям контролирующим органам и руководству.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4" w:id="2941"/>
          <w:p>
            <w:pPr>
              <w:spacing w:after="20"/>
              <w:ind w:left="20"/>
              <w:jc w:val="both"/>
            </w:pPr>
            <w:r>
              <w:rPr>
                <w:rFonts w:ascii="Times New Roman"/>
                <w:b w:val="false"/>
                <w:i w:val="false"/>
                <w:color w:val="000000"/>
                <w:sz w:val="20"/>
              </w:rPr>
              <w:t>
Знания:</w:t>
            </w:r>
          </w:p>
          <w:bookmarkEnd w:id="2941"/>
          <w:p>
            <w:pPr>
              <w:spacing w:after="20"/>
              <w:ind w:left="20"/>
              <w:jc w:val="both"/>
            </w:pPr>
            <w:r>
              <w:rPr>
                <w:rFonts w:ascii="Times New Roman"/>
                <w:b w:val="false"/>
                <w:i w:val="false"/>
                <w:color w:val="000000"/>
                <w:sz w:val="20"/>
              </w:rPr>
              <w:t>
</w:t>
            </w:r>
            <w:r>
              <w:rPr>
                <w:rFonts w:ascii="Times New Roman"/>
                <w:b w:val="false"/>
                <w:i w:val="false"/>
                <w:color w:val="000000"/>
                <w:sz w:val="20"/>
              </w:rPr>
              <w:t>1. Основ системы менеджмента качества в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Видов и уровней контроля качества лабораторных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Типов несоответствий (критические, значимые, незначительные) и причин нарушений (методические, технические, организационные, человеческий фактор).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Корректирующих и предупреждающих действий, алгоритма действий при обнаружении несоответствий - от фиксации до контроля выполнения 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Документационного сопровождения контроля качества.</w:t>
            </w:r>
          </w:p>
          <w:p>
            <w:pPr>
              <w:spacing w:after="20"/>
              <w:ind w:left="20"/>
              <w:jc w:val="both"/>
            </w:pPr>
            <w:r>
              <w:rPr>
                <w:rFonts w:ascii="Times New Roman"/>
                <w:b w:val="false"/>
                <w:i w:val="false"/>
                <w:color w:val="000000"/>
                <w:sz w:val="20"/>
              </w:rPr>
              <w:t>
6. Обучения сотрудников по устранению и предупреждению нарушений, проведения инструктажей, внутренних тренингов и тестирования знаний.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0" w:id="2942"/>
          <w:p>
            <w:pPr>
              <w:spacing w:after="20"/>
              <w:ind w:left="20"/>
              <w:jc w:val="both"/>
            </w:pPr>
            <w:r>
              <w:rPr>
                <w:rFonts w:ascii="Times New Roman"/>
                <w:b w:val="false"/>
                <w:i w:val="false"/>
                <w:color w:val="000000"/>
                <w:sz w:val="20"/>
              </w:rPr>
              <w:t>
Дополнительная трудовая функция 1:</w:t>
            </w:r>
          </w:p>
          <w:bookmarkEnd w:id="2942"/>
          <w:p>
            <w:pPr>
              <w:spacing w:after="20"/>
              <w:ind w:left="20"/>
              <w:jc w:val="both"/>
            </w:pPr>
            <w:r>
              <w:rPr>
                <w:rFonts w:ascii="Times New Roman"/>
                <w:b w:val="false"/>
                <w:i w:val="false"/>
                <w:color w:val="000000"/>
                <w:sz w:val="20"/>
              </w:rPr>
              <w:t>
Непрерывное профессиональное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1" w:id="2943"/>
          <w:p>
            <w:pPr>
              <w:spacing w:after="20"/>
              <w:ind w:left="20"/>
              <w:jc w:val="both"/>
            </w:pPr>
            <w:r>
              <w:rPr>
                <w:rFonts w:ascii="Times New Roman"/>
                <w:b w:val="false"/>
                <w:i w:val="false"/>
                <w:color w:val="000000"/>
                <w:sz w:val="20"/>
              </w:rPr>
              <w:t>
Навык 1:</w:t>
            </w:r>
          </w:p>
          <w:bookmarkEnd w:id="2943"/>
          <w:p>
            <w:pPr>
              <w:spacing w:after="20"/>
              <w:ind w:left="20"/>
              <w:jc w:val="both"/>
            </w:pPr>
            <w:r>
              <w:rPr>
                <w:rFonts w:ascii="Times New Roman"/>
                <w:b w:val="false"/>
                <w:i w:val="false"/>
                <w:color w:val="000000"/>
                <w:sz w:val="20"/>
              </w:rPr>
              <w:t>
Участие в исследованиях и научных проектах.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2" w:id="2944"/>
          <w:p>
            <w:pPr>
              <w:spacing w:after="20"/>
              <w:ind w:left="20"/>
              <w:jc w:val="both"/>
            </w:pPr>
            <w:r>
              <w:rPr>
                <w:rFonts w:ascii="Times New Roman"/>
                <w:b w:val="false"/>
                <w:i w:val="false"/>
                <w:color w:val="000000"/>
                <w:sz w:val="20"/>
              </w:rPr>
              <w:t>
Умения:</w:t>
            </w:r>
          </w:p>
          <w:bookmarkEnd w:id="2944"/>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исследовательские вопросы, разрабатывать гипотезы, собирать и анализировать данные, проводить статистический анализ и извлекать выводы из результатов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принципы справедливости, информированного согласия, конфиденциальности и защиты прав и благополучия пациентов, участвующих в исследованиях.</w:t>
            </w:r>
          </w:p>
          <w:p>
            <w:pPr>
              <w:spacing w:after="20"/>
              <w:ind w:left="20"/>
              <w:jc w:val="both"/>
            </w:pPr>
            <w:r>
              <w:rPr>
                <w:rFonts w:ascii="Times New Roman"/>
                <w:b w:val="false"/>
                <w:i w:val="false"/>
                <w:color w:val="000000"/>
                <w:sz w:val="20"/>
              </w:rPr>
              <w:t>
3. Проводить поиск и анализ научной литературы, давать критическую оценку исследовательских данных; владеть навыками проектирования исследований, включая выбор плана и дизайна исследования, выбор методологии, определение критериев включения и исключения, разработку протокола и схемы сбора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5" w:id="2945"/>
          <w:p>
            <w:pPr>
              <w:spacing w:after="20"/>
              <w:ind w:left="20"/>
              <w:jc w:val="both"/>
            </w:pPr>
            <w:r>
              <w:rPr>
                <w:rFonts w:ascii="Times New Roman"/>
                <w:b w:val="false"/>
                <w:i w:val="false"/>
                <w:color w:val="000000"/>
                <w:sz w:val="20"/>
              </w:rPr>
              <w:t>
Знания:</w:t>
            </w:r>
          </w:p>
          <w:bookmarkEnd w:id="2945"/>
          <w:p>
            <w:pPr>
              <w:spacing w:after="20"/>
              <w:ind w:left="20"/>
              <w:jc w:val="both"/>
            </w:pPr>
            <w:r>
              <w:rPr>
                <w:rFonts w:ascii="Times New Roman"/>
                <w:b w:val="false"/>
                <w:i w:val="false"/>
                <w:color w:val="000000"/>
                <w:sz w:val="20"/>
              </w:rPr>
              <w:t>
</w:t>
            </w:r>
            <w:r>
              <w:rPr>
                <w:rFonts w:ascii="Times New Roman"/>
                <w:b w:val="false"/>
                <w:i w:val="false"/>
                <w:color w:val="000000"/>
                <w:sz w:val="20"/>
              </w:rPr>
              <w:t>1. Основ научного метода и научного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Этических принципов, регуляторных норм и процедур, связанных с исследованиями на людях.</w:t>
            </w:r>
          </w:p>
          <w:p>
            <w:pPr>
              <w:spacing w:after="20"/>
              <w:ind w:left="20"/>
              <w:jc w:val="both"/>
            </w:pPr>
            <w:r>
              <w:rPr>
                <w:rFonts w:ascii="Times New Roman"/>
                <w:b w:val="false"/>
                <w:i w:val="false"/>
                <w:color w:val="000000"/>
                <w:sz w:val="20"/>
              </w:rPr>
              <w:t>
3. Статистических методов, способов обработки данных и оценки статистической значимости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8" w:id="2946"/>
          <w:p>
            <w:pPr>
              <w:spacing w:after="20"/>
              <w:ind w:left="20"/>
              <w:jc w:val="both"/>
            </w:pPr>
            <w:r>
              <w:rPr>
                <w:rFonts w:ascii="Times New Roman"/>
                <w:b w:val="false"/>
                <w:i w:val="false"/>
                <w:color w:val="000000"/>
                <w:sz w:val="20"/>
              </w:rPr>
              <w:t>
Навык 2:</w:t>
            </w:r>
          </w:p>
          <w:bookmarkEnd w:id="2946"/>
          <w:p>
            <w:pPr>
              <w:spacing w:after="20"/>
              <w:ind w:left="20"/>
              <w:jc w:val="both"/>
            </w:pPr>
            <w:r>
              <w:rPr>
                <w:rFonts w:ascii="Times New Roman"/>
                <w:b w:val="false"/>
                <w:i w:val="false"/>
                <w:color w:val="000000"/>
                <w:sz w:val="20"/>
              </w:rPr>
              <w:t>
Представлять результаты исследований в виде научных публикаций в научных журналах.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9" w:id="2947"/>
          <w:p>
            <w:pPr>
              <w:spacing w:after="20"/>
              <w:ind w:left="20"/>
              <w:jc w:val="both"/>
            </w:pPr>
            <w:r>
              <w:rPr>
                <w:rFonts w:ascii="Times New Roman"/>
                <w:b w:val="false"/>
                <w:i w:val="false"/>
                <w:color w:val="000000"/>
                <w:sz w:val="20"/>
              </w:rPr>
              <w:t>
Умения:</w:t>
            </w:r>
          </w:p>
          <w:bookmarkEnd w:id="2947"/>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анализировать и интерпретировать данные результатов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поиск и анализ литературы, давать критическую оценку исследовательских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Владеть навыками проектирования исследований, включая определение плана и дизайна исследования, выбор методологии, определение критериев включения и исключения, разработку протокола и схемы сбора данных.</w:t>
            </w:r>
          </w:p>
          <w:p>
            <w:pPr>
              <w:spacing w:after="20"/>
              <w:ind w:left="20"/>
              <w:jc w:val="both"/>
            </w:pPr>
            <w:r>
              <w:rPr>
                <w:rFonts w:ascii="Times New Roman"/>
                <w:b w:val="false"/>
                <w:i w:val="false"/>
                <w:color w:val="000000"/>
                <w:sz w:val="20"/>
              </w:rPr>
              <w:t>
4. Представлять результаты исследований в письменной форме и публиковать статьи в научных журналах.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3" w:id="2948"/>
          <w:p>
            <w:pPr>
              <w:spacing w:after="20"/>
              <w:ind w:left="20"/>
              <w:jc w:val="both"/>
            </w:pPr>
            <w:r>
              <w:rPr>
                <w:rFonts w:ascii="Times New Roman"/>
                <w:b w:val="false"/>
                <w:i w:val="false"/>
                <w:color w:val="000000"/>
                <w:sz w:val="20"/>
              </w:rPr>
              <w:t>
Знания:</w:t>
            </w:r>
          </w:p>
          <w:bookmarkEnd w:id="2948"/>
          <w:p>
            <w:pPr>
              <w:spacing w:after="20"/>
              <w:ind w:left="20"/>
              <w:jc w:val="both"/>
            </w:pPr>
            <w:r>
              <w:rPr>
                <w:rFonts w:ascii="Times New Roman"/>
                <w:b w:val="false"/>
                <w:i w:val="false"/>
                <w:color w:val="000000"/>
                <w:sz w:val="20"/>
              </w:rPr>
              <w:t>
</w:t>
            </w:r>
            <w:r>
              <w:rPr>
                <w:rFonts w:ascii="Times New Roman"/>
                <w:b w:val="false"/>
                <w:i w:val="false"/>
                <w:color w:val="000000"/>
                <w:sz w:val="20"/>
              </w:rPr>
              <w:t>1. Этапов проведения научного исследования: планирования, сбора данных, анализа, интерпретации и формулирования выводов.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визуализации и представления результатов, а также использования статистических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Интерпретации полученных научных данных.</w:t>
            </w:r>
          </w:p>
          <w:p>
            <w:pPr>
              <w:spacing w:after="20"/>
              <w:ind w:left="20"/>
              <w:jc w:val="both"/>
            </w:pPr>
            <w:r>
              <w:rPr>
                <w:rFonts w:ascii="Times New Roman"/>
                <w:b w:val="false"/>
                <w:i w:val="false"/>
                <w:color w:val="000000"/>
                <w:sz w:val="20"/>
              </w:rPr>
              <w:t>
4. Анализа научной литературы и источников, подготовки научного заключения и публикаций в виде научного отчета, статьи, тезисов или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7" w:id="2949"/>
          <w:p>
            <w:pPr>
              <w:spacing w:after="20"/>
              <w:ind w:left="20"/>
              <w:jc w:val="both"/>
            </w:pPr>
            <w:r>
              <w:rPr>
                <w:rFonts w:ascii="Times New Roman"/>
                <w:b w:val="false"/>
                <w:i w:val="false"/>
                <w:color w:val="000000"/>
                <w:sz w:val="20"/>
              </w:rPr>
              <w:t>
Критическое мышление</w:t>
            </w:r>
          </w:p>
          <w:bookmarkEnd w:id="2949"/>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Устные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Карточка профессии "7.3 Врач (специалист) паразитолог":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Врач (специалист) паразитолог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3" w:id="2950"/>
          <w:p>
            <w:pPr>
              <w:spacing w:after="20"/>
              <w:ind w:left="20"/>
              <w:jc w:val="both"/>
            </w:pPr>
            <w:r>
              <w:rPr>
                <w:rFonts w:ascii="Times New Roman"/>
                <w:b w:val="false"/>
                <w:i w:val="false"/>
                <w:color w:val="000000"/>
                <w:sz w:val="20"/>
              </w:rPr>
              <w:t>
Уровень образования:</w:t>
            </w:r>
          </w:p>
          <w:bookmarkEnd w:id="2950"/>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4" w:id="2951"/>
          <w:p>
            <w:pPr>
              <w:spacing w:after="20"/>
              <w:ind w:left="20"/>
              <w:jc w:val="both"/>
            </w:pPr>
            <w:r>
              <w:rPr>
                <w:rFonts w:ascii="Times New Roman"/>
                <w:b w:val="false"/>
                <w:i w:val="false"/>
                <w:color w:val="000000"/>
                <w:sz w:val="20"/>
              </w:rPr>
              <w:t>
Специальность:</w:t>
            </w:r>
          </w:p>
          <w:bookmarkEnd w:id="2951"/>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5" w:id="2952"/>
          <w:p>
            <w:pPr>
              <w:spacing w:after="20"/>
              <w:ind w:left="20"/>
              <w:jc w:val="both"/>
            </w:pPr>
            <w:r>
              <w:rPr>
                <w:rFonts w:ascii="Times New Roman"/>
                <w:b w:val="false"/>
                <w:i w:val="false"/>
                <w:color w:val="000000"/>
                <w:sz w:val="20"/>
              </w:rPr>
              <w:t>
Квалификация:</w:t>
            </w:r>
          </w:p>
          <w:bookmarkEnd w:id="295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лет по квалификации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6" w:id="2953"/>
          <w:p>
            <w:pPr>
              <w:spacing w:after="20"/>
              <w:ind w:left="20"/>
              <w:jc w:val="both"/>
            </w:pPr>
            <w:r>
              <w:rPr>
                <w:rFonts w:ascii="Times New Roman"/>
                <w:b w:val="false"/>
                <w:i w:val="false"/>
                <w:color w:val="000000"/>
                <w:sz w:val="20"/>
              </w:rPr>
              <w:t>
2131-9-010 - Эпидемиолог</w:t>
            </w:r>
          </w:p>
          <w:bookmarkEnd w:id="2953"/>
          <w:p>
            <w:pPr>
              <w:spacing w:after="20"/>
              <w:ind w:left="20"/>
              <w:jc w:val="both"/>
            </w:pPr>
            <w:r>
              <w:rPr>
                <w:rFonts w:ascii="Times New Roman"/>
                <w:b w:val="false"/>
                <w:i w:val="false"/>
                <w:color w:val="000000"/>
                <w:sz w:val="20"/>
              </w:rPr>
              <w:t>
</w:t>
            </w:r>
            <w:r>
              <w:rPr>
                <w:rFonts w:ascii="Times New Roman"/>
                <w:b w:val="false"/>
                <w:i w:val="false"/>
                <w:color w:val="000000"/>
                <w:sz w:val="20"/>
              </w:rPr>
              <w:t>2269-2-010 - Врач-гигиенист</w:t>
            </w:r>
          </w:p>
          <w:p>
            <w:pPr>
              <w:spacing w:after="20"/>
              <w:ind w:left="20"/>
              <w:jc w:val="both"/>
            </w:pPr>
            <w:r>
              <w:rPr>
                <w:rFonts w:ascii="Times New Roman"/>
                <w:b w:val="false"/>
                <w:i w:val="false"/>
                <w:color w:val="000000"/>
                <w:sz w:val="20"/>
              </w:rPr>
              <w:t>
2250 - Ветеринарные врачи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проведения клинических паразитологических и/или санитарно-паразитологических исследований.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8" w:id="2954"/>
          <w:p>
            <w:pPr>
              <w:spacing w:after="20"/>
              <w:ind w:left="20"/>
              <w:jc w:val="both"/>
            </w:pPr>
            <w:r>
              <w:rPr>
                <w:rFonts w:ascii="Times New Roman"/>
                <w:b w:val="false"/>
                <w:i w:val="false"/>
                <w:color w:val="000000"/>
                <w:sz w:val="20"/>
              </w:rPr>
              <w:t>
1. Осуществление мероприятий по диагностике гельминтозов.</w:t>
            </w:r>
          </w:p>
          <w:bookmarkEnd w:id="2954"/>
          <w:p>
            <w:pPr>
              <w:spacing w:after="20"/>
              <w:ind w:left="20"/>
              <w:jc w:val="both"/>
            </w:pPr>
            <w:r>
              <w:rPr>
                <w:rFonts w:ascii="Times New Roman"/>
                <w:b w:val="false"/>
                <w:i w:val="false"/>
                <w:color w:val="000000"/>
                <w:sz w:val="20"/>
              </w:rPr>
              <w:t>
2. Осуществление мероприятий по диагностике кровяных протозоозов и филяриидозов.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9" w:id="2955"/>
          <w:p>
            <w:pPr>
              <w:spacing w:after="20"/>
              <w:ind w:left="20"/>
              <w:jc w:val="both"/>
            </w:pPr>
            <w:r>
              <w:rPr>
                <w:rFonts w:ascii="Times New Roman"/>
                <w:b w:val="false"/>
                <w:i w:val="false"/>
                <w:color w:val="000000"/>
                <w:sz w:val="20"/>
              </w:rPr>
              <w:t>
1. Обеспечение и контроль качества лабораторных исследований.</w:t>
            </w:r>
          </w:p>
          <w:bookmarkEnd w:id="2955"/>
          <w:p>
            <w:pPr>
              <w:spacing w:after="20"/>
              <w:ind w:left="20"/>
              <w:jc w:val="both"/>
            </w:pPr>
            <w:r>
              <w:rPr>
                <w:rFonts w:ascii="Times New Roman"/>
                <w:b w:val="false"/>
                <w:i w:val="false"/>
                <w:color w:val="000000"/>
                <w:sz w:val="20"/>
              </w:rPr>
              <w:t>
2. Непрерывное профессиональное развитие.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0" w:id="2956"/>
          <w:p>
            <w:pPr>
              <w:spacing w:after="20"/>
              <w:ind w:left="20"/>
              <w:jc w:val="both"/>
            </w:pPr>
            <w:r>
              <w:rPr>
                <w:rFonts w:ascii="Times New Roman"/>
                <w:b w:val="false"/>
                <w:i w:val="false"/>
                <w:color w:val="000000"/>
                <w:sz w:val="20"/>
              </w:rPr>
              <w:t>
Трудовая функция 1:</w:t>
            </w:r>
          </w:p>
          <w:bookmarkEnd w:id="2956"/>
          <w:p>
            <w:pPr>
              <w:spacing w:after="20"/>
              <w:ind w:left="20"/>
              <w:jc w:val="both"/>
            </w:pPr>
            <w:r>
              <w:rPr>
                <w:rFonts w:ascii="Times New Roman"/>
                <w:b w:val="false"/>
                <w:i w:val="false"/>
                <w:color w:val="000000"/>
                <w:sz w:val="20"/>
              </w:rPr>
              <w:t>
Осуществление мероприятий по диагностике гельминтозов.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1" w:id="2957"/>
          <w:p>
            <w:pPr>
              <w:spacing w:after="20"/>
              <w:ind w:left="20"/>
              <w:jc w:val="both"/>
            </w:pPr>
            <w:r>
              <w:rPr>
                <w:rFonts w:ascii="Times New Roman"/>
                <w:b w:val="false"/>
                <w:i w:val="false"/>
                <w:color w:val="000000"/>
                <w:sz w:val="20"/>
              </w:rPr>
              <w:t>
Навык 1:</w:t>
            </w:r>
          </w:p>
          <w:bookmarkEnd w:id="2957"/>
          <w:p>
            <w:pPr>
              <w:spacing w:after="20"/>
              <w:ind w:left="20"/>
              <w:jc w:val="both"/>
            </w:pPr>
            <w:r>
              <w:rPr>
                <w:rFonts w:ascii="Times New Roman"/>
                <w:b w:val="false"/>
                <w:i w:val="false"/>
                <w:color w:val="000000"/>
                <w:sz w:val="20"/>
              </w:rPr>
              <w:t>
Соблюдение правил и порядка диагностических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2" w:id="2958"/>
          <w:p>
            <w:pPr>
              <w:spacing w:after="20"/>
              <w:ind w:left="20"/>
              <w:jc w:val="both"/>
            </w:pPr>
            <w:r>
              <w:rPr>
                <w:rFonts w:ascii="Times New Roman"/>
                <w:b w:val="false"/>
                <w:i w:val="false"/>
                <w:color w:val="000000"/>
                <w:sz w:val="20"/>
              </w:rPr>
              <w:t>
Умения:</w:t>
            </w:r>
          </w:p>
          <w:bookmarkEnd w:id="295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рабочее место для проведения лабораторных исследований в соответствии с требованиями по охране труда, санитарно-эпидемическими требованиями и правилами по биобезопасности и биозащите.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проводить подготовку объекта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сбор, обращение, транспортировку, хранение и утилизацию биологических материалов и подтверждающих материалов исследования; работать на лабораторном оборудовании в соответствии с правилами эксплуатации.</w:t>
            </w:r>
          </w:p>
          <w:p>
            <w:pPr>
              <w:spacing w:after="20"/>
              <w:ind w:left="20"/>
              <w:jc w:val="both"/>
            </w:pPr>
            <w:r>
              <w:rPr>
                <w:rFonts w:ascii="Times New Roman"/>
                <w:b w:val="false"/>
                <w:i w:val="false"/>
                <w:color w:val="000000"/>
                <w:sz w:val="20"/>
              </w:rPr>
              <w:t>
4. Разрабатывать план лабораторного мониторинга исследований при наиболее распространенных заболеваниях, выбрав наиболее безопасные и эффективные методы лабораторной диагностики.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6" w:id="2959"/>
          <w:p>
            <w:pPr>
              <w:spacing w:after="20"/>
              <w:ind w:left="20"/>
              <w:jc w:val="both"/>
            </w:pPr>
            <w:r>
              <w:rPr>
                <w:rFonts w:ascii="Times New Roman"/>
                <w:b w:val="false"/>
                <w:i w:val="false"/>
                <w:color w:val="000000"/>
                <w:sz w:val="20"/>
              </w:rPr>
              <w:t>
Знания:</w:t>
            </w:r>
          </w:p>
          <w:bookmarkEnd w:id="2959"/>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Национальных и международных нормативно-правовых актов, регламентирующих деятельность лабораторной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системой менеджмента качества медицинской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Требований биобезопасности при работе с биоматериалами.</w:t>
            </w:r>
          </w:p>
          <w:p>
            <w:pPr>
              <w:spacing w:after="20"/>
              <w:ind w:left="20"/>
              <w:jc w:val="both"/>
            </w:pPr>
            <w:r>
              <w:rPr>
                <w:rFonts w:ascii="Times New Roman"/>
                <w:b w:val="false"/>
                <w:i w:val="false"/>
                <w:color w:val="000000"/>
                <w:sz w:val="20"/>
              </w:rPr>
              <w:t>
4. Основ общей паразитологии, эпидемиологии, профилактики и борьбы с паразитарными болезнями.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0" w:id="2960"/>
          <w:p>
            <w:pPr>
              <w:spacing w:after="20"/>
              <w:ind w:left="20"/>
              <w:jc w:val="both"/>
            </w:pPr>
            <w:r>
              <w:rPr>
                <w:rFonts w:ascii="Times New Roman"/>
                <w:b w:val="false"/>
                <w:i w:val="false"/>
                <w:color w:val="000000"/>
                <w:sz w:val="20"/>
              </w:rPr>
              <w:t>
Навык 2:</w:t>
            </w:r>
          </w:p>
          <w:bookmarkEnd w:id="2960"/>
          <w:p>
            <w:pPr>
              <w:spacing w:after="20"/>
              <w:ind w:left="20"/>
              <w:jc w:val="both"/>
            </w:pPr>
            <w:r>
              <w:rPr>
                <w:rFonts w:ascii="Times New Roman"/>
                <w:b w:val="false"/>
                <w:i w:val="false"/>
                <w:color w:val="000000"/>
                <w:sz w:val="20"/>
              </w:rPr>
              <w:t>
Организация и проведение санитарно-паразитологического и/или паразитологического исследование на выявление возбудителей гельминтозов.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1" w:id="2961"/>
          <w:p>
            <w:pPr>
              <w:spacing w:after="20"/>
              <w:ind w:left="20"/>
              <w:jc w:val="both"/>
            </w:pPr>
            <w:r>
              <w:rPr>
                <w:rFonts w:ascii="Times New Roman"/>
                <w:b w:val="false"/>
                <w:i w:val="false"/>
                <w:color w:val="000000"/>
                <w:sz w:val="20"/>
              </w:rPr>
              <w:t>
Умения:</w:t>
            </w:r>
          </w:p>
          <w:bookmarkEnd w:id="296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паразитологическое исследование фекалий, выявлять и идентифицировать простейшие кишечника, гельминты и их яйца.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Брать пробы почвы, воды, смывов с рук, предметов обихода, овощей, зелени для санитарно-паразитологических исследований; проводить санитарно-паразитологическое исследование объектов окружающей среды.</w:t>
            </w:r>
          </w:p>
          <w:p>
            <w:pPr>
              <w:spacing w:after="20"/>
              <w:ind w:left="20"/>
              <w:jc w:val="both"/>
            </w:pPr>
            <w:r>
              <w:rPr>
                <w:rFonts w:ascii="Times New Roman"/>
                <w:b w:val="false"/>
                <w:i w:val="false"/>
                <w:color w:val="000000"/>
                <w:sz w:val="20"/>
              </w:rPr>
              <w:t>
3. Регистрировать и ведение учета случаев паразитарных заболеваний; интерпретировать и анализировать результаты паразитологических и/или санитарно-паразитологических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4" w:id="2962"/>
          <w:p>
            <w:pPr>
              <w:spacing w:after="20"/>
              <w:ind w:left="20"/>
              <w:jc w:val="both"/>
            </w:pPr>
            <w:r>
              <w:rPr>
                <w:rFonts w:ascii="Times New Roman"/>
                <w:b w:val="false"/>
                <w:i w:val="false"/>
                <w:color w:val="000000"/>
                <w:sz w:val="20"/>
              </w:rPr>
              <w:t>
Знания:</w:t>
            </w:r>
          </w:p>
          <w:bookmarkEnd w:id="2962"/>
          <w:p>
            <w:pPr>
              <w:spacing w:after="20"/>
              <w:ind w:left="20"/>
              <w:jc w:val="both"/>
            </w:pPr>
            <w:r>
              <w:rPr>
                <w:rFonts w:ascii="Times New Roman"/>
                <w:b w:val="false"/>
                <w:i w:val="false"/>
                <w:color w:val="000000"/>
                <w:sz w:val="20"/>
              </w:rPr>
              <w:t>
</w:t>
            </w:r>
            <w:r>
              <w:rPr>
                <w:rFonts w:ascii="Times New Roman"/>
                <w:b w:val="false"/>
                <w:i w:val="false"/>
                <w:color w:val="000000"/>
                <w:sz w:val="20"/>
              </w:rPr>
              <w:t>1. Основ микроскопической и иммунологической диагностики паразитарных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Морфологии и биологии паразитов и переносчиков, лабораторной диагностики, эпидемиологии, профилактики и борьбы с важнейшими паразитарными и трансмиссивными непаразитарными болезнями.</w:t>
            </w:r>
          </w:p>
          <w:p>
            <w:pPr>
              <w:spacing w:after="20"/>
              <w:ind w:left="20"/>
              <w:jc w:val="both"/>
            </w:pPr>
            <w:r>
              <w:rPr>
                <w:rFonts w:ascii="Times New Roman"/>
                <w:b w:val="false"/>
                <w:i w:val="false"/>
                <w:color w:val="000000"/>
                <w:sz w:val="20"/>
              </w:rPr>
              <w:t>
3. Этиологии, патогенеза, классификации, клинических проявлений, диагностики распространенных гельминтозов.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7" w:id="2963"/>
          <w:p>
            <w:pPr>
              <w:spacing w:after="20"/>
              <w:ind w:left="20"/>
              <w:jc w:val="both"/>
            </w:pPr>
            <w:r>
              <w:rPr>
                <w:rFonts w:ascii="Times New Roman"/>
                <w:b w:val="false"/>
                <w:i w:val="false"/>
                <w:color w:val="000000"/>
                <w:sz w:val="20"/>
              </w:rPr>
              <w:t>
Трудовая функция 2:</w:t>
            </w:r>
          </w:p>
          <w:bookmarkEnd w:id="2963"/>
          <w:p>
            <w:pPr>
              <w:spacing w:after="20"/>
              <w:ind w:left="20"/>
              <w:jc w:val="both"/>
            </w:pPr>
            <w:r>
              <w:rPr>
                <w:rFonts w:ascii="Times New Roman"/>
                <w:b w:val="false"/>
                <w:i w:val="false"/>
                <w:color w:val="000000"/>
                <w:sz w:val="20"/>
              </w:rPr>
              <w:t>
Осуществление мероприятий по диагностике кровяных протозоозов и филяриидозов.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8" w:id="2964"/>
          <w:p>
            <w:pPr>
              <w:spacing w:after="20"/>
              <w:ind w:left="20"/>
              <w:jc w:val="both"/>
            </w:pPr>
            <w:r>
              <w:rPr>
                <w:rFonts w:ascii="Times New Roman"/>
                <w:b w:val="false"/>
                <w:i w:val="false"/>
                <w:color w:val="000000"/>
                <w:sz w:val="20"/>
              </w:rPr>
              <w:t>
Навык 1:</w:t>
            </w:r>
          </w:p>
          <w:bookmarkEnd w:id="2964"/>
          <w:p>
            <w:pPr>
              <w:spacing w:after="20"/>
              <w:ind w:left="20"/>
              <w:jc w:val="both"/>
            </w:pPr>
            <w:r>
              <w:rPr>
                <w:rFonts w:ascii="Times New Roman"/>
                <w:b w:val="false"/>
                <w:i w:val="false"/>
                <w:color w:val="000000"/>
                <w:sz w:val="20"/>
              </w:rPr>
              <w:t>
Организация и проведение санитарно-паразитологического и/или паразитологического исследование на выявление кровяных протозоозов и филяриидозов.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9" w:id="2965"/>
          <w:p>
            <w:pPr>
              <w:spacing w:after="20"/>
              <w:ind w:left="20"/>
              <w:jc w:val="both"/>
            </w:pPr>
            <w:r>
              <w:rPr>
                <w:rFonts w:ascii="Times New Roman"/>
                <w:b w:val="false"/>
                <w:i w:val="false"/>
                <w:color w:val="000000"/>
                <w:sz w:val="20"/>
              </w:rPr>
              <w:t>
Умения:</w:t>
            </w:r>
          </w:p>
          <w:bookmarkEnd w:id="296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паразитологическое исследование крови, выявлять и дифференцировать виды малярийных плазмодиев и других возбудителей кровяных протозоозов, выявлять и дифференцировать микрофилярии.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Взять пробы почвы, воды, смывов с рук, предметов обихода, овощей, зелени для санитарно-паразитологических исследований; проводить санитарно-паразитологическое исследование объектов окружающей среды; регистрировать, вести учет случаев паразитарных заболеваний.</w:t>
            </w:r>
          </w:p>
          <w:p>
            <w:pPr>
              <w:spacing w:after="20"/>
              <w:ind w:left="20"/>
              <w:jc w:val="both"/>
            </w:pPr>
            <w:r>
              <w:rPr>
                <w:rFonts w:ascii="Times New Roman"/>
                <w:b w:val="false"/>
                <w:i w:val="false"/>
                <w:color w:val="000000"/>
                <w:sz w:val="20"/>
              </w:rPr>
              <w:t>
3. Интерпретировать и анализировать результаты паразитологических и/или санитарно-паразитологических исследований; работать с информационными системами (медицинскими, лабораторными) и интерне-ресурсами.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2" w:id="2966"/>
          <w:p>
            <w:pPr>
              <w:spacing w:after="20"/>
              <w:ind w:left="20"/>
              <w:jc w:val="both"/>
            </w:pPr>
            <w:r>
              <w:rPr>
                <w:rFonts w:ascii="Times New Roman"/>
                <w:b w:val="false"/>
                <w:i w:val="false"/>
                <w:color w:val="000000"/>
                <w:sz w:val="20"/>
              </w:rPr>
              <w:t>
Знания:</w:t>
            </w:r>
          </w:p>
          <w:bookmarkEnd w:id="2966"/>
          <w:p>
            <w:pPr>
              <w:spacing w:after="20"/>
              <w:ind w:left="20"/>
              <w:jc w:val="both"/>
            </w:pPr>
            <w:r>
              <w:rPr>
                <w:rFonts w:ascii="Times New Roman"/>
                <w:b w:val="false"/>
                <w:i w:val="false"/>
                <w:color w:val="000000"/>
                <w:sz w:val="20"/>
              </w:rPr>
              <w:t>
</w:t>
            </w:r>
            <w:r>
              <w:rPr>
                <w:rFonts w:ascii="Times New Roman"/>
                <w:b w:val="false"/>
                <w:i w:val="false"/>
                <w:color w:val="000000"/>
                <w:sz w:val="20"/>
              </w:rPr>
              <w:t>1. Основ микроскопической и иммунологической диагностики паразитарных болезней.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Морфологии и биологии паразитов и переносчиков, лабораторной диагностики, эпидемиологии, профилактики и борьбы с важнейшими паразитарными и трансмиссивными непаразитарными болезнями.</w:t>
            </w:r>
          </w:p>
          <w:p>
            <w:pPr>
              <w:spacing w:after="20"/>
              <w:ind w:left="20"/>
              <w:jc w:val="both"/>
            </w:pPr>
            <w:r>
              <w:rPr>
                <w:rFonts w:ascii="Times New Roman"/>
                <w:b w:val="false"/>
                <w:i w:val="false"/>
                <w:color w:val="000000"/>
                <w:sz w:val="20"/>
              </w:rPr>
              <w:t>
3. Этиологии, патогенеза, классификации, клинических проявлений, диагностики распространенных гельминтозов.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5" w:id="2967"/>
          <w:p>
            <w:pPr>
              <w:spacing w:after="20"/>
              <w:ind w:left="20"/>
              <w:jc w:val="both"/>
            </w:pPr>
            <w:r>
              <w:rPr>
                <w:rFonts w:ascii="Times New Roman"/>
                <w:b w:val="false"/>
                <w:i w:val="false"/>
                <w:color w:val="000000"/>
                <w:sz w:val="20"/>
              </w:rPr>
              <w:t>
Навык 2:</w:t>
            </w:r>
          </w:p>
          <w:bookmarkEnd w:id="2967"/>
          <w:p>
            <w:pPr>
              <w:spacing w:after="20"/>
              <w:ind w:left="20"/>
              <w:jc w:val="both"/>
            </w:pPr>
            <w:r>
              <w:rPr>
                <w:rFonts w:ascii="Times New Roman"/>
                <w:b w:val="false"/>
                <w:i w:val="false"/>
                <w:color w:val="000000"/>
                <w:sz w:val="20"/>
              </w:rPr>
              <w:t>
Соблюдение правил и порядка диагностических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6" w:id="2968"/>
          <w:p>
            <w:pPr>
              <w:spacing w:after="20"/>
              <w:ind w:left="20"/>
              <w:jc w:val="both"/>
            </w:pPr>
            <w:r>
              <w:rPr>
                <w:rFonts w:ascii="Times New Roman"/>
                <w:b w:val="false"/>
                <w:i w:val="false"/>
                <w:color w:val="000000"/>
                <w:sz w:val="20"/>
              </w:rPr>
              <w:t>
Умения:</w:t>
            </w:r>
          </w:p>
          <w:bookmarkEnd w:id="296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рабочее место для проведения лабораторных исследований в соответствии с требованиями по охране труда, санитарно-эпидемическими требованиями и правилами по биобезопасности и биологической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провести подготовку объекта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сбор, обращение, транспортировку, хранение и утилизацию биологических материалов и подтверждающих материалов исследования; работать на лабораторном оборудовании в соответствии с правилами эксплуатации.</w:t>
            </w:r>
          </w:p>
          <w:p>
            <w:pPr>
              <w:spacing w:after="20"/>
              <w:ind w:left="20"/>
              <w:jc w:val="both"/>
            </w:pPr>
            <w:r>
              <w:rPr>
                <w:rFonts w:ascii="Times New Roman"/>
                <w:b w:val="false"/>
                <w:i w:val="false"/>
                <w:color w:val="000000"/>
                <w:sz w:val="20"/>
              </w:rPr>
              <w:t>
4. Разрабатывать план лабораторного мониторинга исследований при наиболее распространенных заболеваниях, выбрав наиболее безопасные и эффективные методы лабораторной диагностики.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0" w:id="2969"/>
          <w:p>
            <w:pPr>
              <w:spacing w:after="20"/>
              <w:ind w:left="20"/>
              <w:jc w:val="both"/>
            </w:pPr>
            <w:r>
              <w:rPr>
                <w:rFonts w:ascii="Times New Roman"/>
                <w:b w:val="false"/>
                <w:i w:val="false"/>
                <w:color w:val="000000"/>
                <w:sz w:val="20"/>
              </w:rPr>
              <w:t>
Знания:</w:t>
            </w:r>
          </w:p>
          <w:bookmarkEnd w:id="2969"/>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Национальных и международных нормативно-правовых актов, регламентирующих деятельность лабораторной и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системой менеджмента качества медицинской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Требований биобезопасности при работе с биоматериалами.</w:t>
            </w:r>
          </w:p>
          <w:p>
            <w:pPr>
              <w:spacing w:after="20"/>
              <w:ind w:left="20"/>
              <w:jc w:val="both"/>
            </w:pPr>
            <w:r>
              <w:rPr>
                <w:rFonts w:ascii="Times New Roman"/>
                <w:b w:val="false"/>
                <w:i w:val="false"/>
                <w:color w:val="000000"/>
                <w:sz w:val="20"/>
              </w:rPr>
              <w:t>
4. Основ общей паразитологии, эпидемиологии, профилактики и борьбы с паразитарными болезнями.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4" w:id="2970"/>
          <w:p>
            <w:pPr>
              <w:spacing w:after="20"/>
              <w:ind w:left="20"/>
              <w:jc w:val="both"/>
            </w:pPr>
            <w:r>
              <w:rPr>
                <w:rFonts w:ascii="Times New Roman"/>
                <w:b w:val="false"/>
                <w:i w:val="false"/>
                <w:color w:val="000000"/>
                <w:sz w:val="20"/>
              </w:rPr>
              <w:t>
Дополнительная трудовая функция 1:</w:t>
            </w:r>
          </w:p>
          <w:bookmarkEnd w:id="2970"/>
          <w:p>
            <w:pPr>
              <w:spacing w:after="20"/>
              <w:ind w:left="20"/>
              <w:jc w:val="both"/>
            </w:pPr>
            <w:r>
              <w:rPr>
                <w:rFonts w:ascii="Times New Roman"/>
                <w:b w:val="false"/>
                <w:i w:val="false"/>
                <w:color w:val="000000"/>
                <w:sz w:val="20"/>
              </w:rPr>
              <w:t>
Обеспечение и контроль качества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5" w:id="2971"/>
          <w:p>
            <w:pPr>
              <w:spacing w:after="20"/>
              <w:ind w:left="20"/>
              <w:jc w:val="both"/>
            </w:pPr>
            <w:r>
              <w:rPr>
                <w:rFonts w:ascii="Times New Roman"/>
                <w:b w:val="false"/>
                <w:i w:val="false"/>
                <w:color w:val="000000"/>
                <w:sz w:val="20"/>
              </w:rPr>
              <w:t>
Навык 1:</w:t>
            </w:r>
          </w:p>
          <w:bookmarkEnd w:id="2971"/>
          <w:p>
            <w:pPr>
              <w:spacing w:after="20"/>
              <w:ind w:left="20"/>
              <w:jc w:val="both"/>
            </w:pPr>
            <w:r>
              <w:rPr>
                <w:rFonts w:ascii="Times New Roman"/>
                <w:b w:val="false"/>
                <w:i w:val="false"/>
                <w:color w:val="000000"/>
                <w:sz w:val="20"/>
              </w:rPr>
              <w:t>
Обеспечение и контроль качества лабораторных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6" w:id="2972"/>
          <w:p>
            <w:pPr>
              <w:spacing w:after="20"/>
              <w:ind w:left="20"/>
              <w:jc w:val="both"/>
            </w:pPr>
            <w:r>
              <w:rPr>
                <w:rFonts w:ascii="Times New Roman"/>
                <w:b w:val="false"/>
                <w:i w:val="false"/>
                <w:color w:val="000000"/>
                <w:sz w:val="20"/>
              </w:rPr>
              <w:t>
Умения:</w:t>
            </w:r>
          </w:p>
          <w:bookmarkEnd w:id="2972"/>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аналитическую надежность методов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Организовать и проводить внутрилабораторный контроль качества; проводить валидацию и (или) верификацию аналитической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калибровку аналитической системы и метрологической прослеживаемости измерений; проводить расчет неопределенность измерений.</w:t>
            </w:r>
          </w:p>
          <w:p>
            <w:pPr>
              <w:spacing w:after="20"/>
              <w:ind w:left="20"/>
              <w:jc w:val="both"/>
            </w:pPr>
            <w:r>
              <w:rPr>
                <w:rFonts w:ascii="Times New Roman"/>
                <w:b w:val="false"/>
                <w:i w:val="false"/>
                <w:color w:val="000000"/>
                <w:sz w:val="20"/>
              </w:rPr>
              <w:t>
3. Проводить оценку прецизионности и воспроизводимости результатов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0" w:id="2973"/>
          <w:p>
            <w:pPr>
              <w:spacing w:after="20"/>
              <w:ind w:left="20"/>
              <w:jc w:val="both"/>
            </w:pPr>
            <w:r>
              <w:rPr>
                <w:rFonts w:ascii="Times New Roman"/>
                <w:b w:val="false"/>
                <w:i w:val="false"/>
                <w:color w:val="000000"/>
                <w:sz w:val="20"/>
              </w:rPr>
              <w:t>
Знания:</w:t>
            </w:r>
          </w:p>
          <w:bookmarkEnd w:id="2973"/>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Требований нормативно-правовых актов, методических рекомендаций и методических указаний, стандартов клинических протоколов (клинических руководств).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 установления референтных интервалов и пределов.</w:t>
            </w:r>
          </w:p>
          <w:p>
            <w:pPr>
              <w:spacing w:after="20"/>
              <w:ind w:left="20"/>
              <w:jc w:val="both"/>
            </w:pPr>
            <w:r>
              <w:rPr>
                <w:rFonts w:ascii="Times New Roman"/>
                <w:b w:val="false"/>
                <w:i w:val="false"/>
                <w:color w:val="000000"/>
                <w:sz w:val="20"/>
              </w:rPr>
              <w:t>
3. Аналитических характеристик методов.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3" w:id="2974"/>
          <w:p>
            <w:pPr>
              <w:spacing w:after="20"/>
              <w:ind w:left="20"/>
              <w:jc w:val="both"/>
            </w:pPr>
            <w:r>
              <w:rPr>
                <w:rFonts w:ascii="Times New Roman"/>
                <w:b w:val="false"/>
                <w:i w:val="false"/>
                <w:color w:val="000000"/>
                <w:sz w:val="20"/>
              </w:rPr>
              <w:t>
Навык 2:</w:t>
            </w:r>
          </w:p>
          <w:bookmarkEnd w:id="2974"/>
          <w:p>
            <w:pPr>
              <w:spacing w:after="20"/>
              <w:ind w:left="20"/>
              <w:jc w:val="both"/>
            </w:pPr>
            <w:r>
              <w:rPr>
                <w:rFonts w:ascii="Times New Roman"/>
                <w:b w:val="false"/>
                <w:i w:val="false"/>
                <w:color w:val="000000"/>
                <w:sz w:val="20"/>
              </w:rPr>
              <w:t>
Систематический анализ показателей качества и эффективности лабораторных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4" w:id="2975"/>
          <w:p>
            <w:pPr>
              <w:spacing w:after="20"/>
              <w:ind w:left="20"/>
              <w:jc w:val="both"/>
            </w:pPr>
            <w:r>
              <w:rPr>
                <w:rFonts w:ascii="Times New Roman"/>
                <w:b w:val="false"/>
                <w:i w:val="false"/>
                <w:color w:val="000000"/>
                <w:sz w:val="20"/>
              </w:rPr>
              <w:t>
Умения:</w:t>
            </w:r>
          </w:p>
          <w:bookmarkEnd w:id="2975"/>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аналитическую надежность методов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проводить внутрилабораторный контроль качества; проводить валидацию и (или) верификацию аналитической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калибровку аналитической системы и метрологической прослеживаемости измерений; проводить расчет неопределенность измерений; проводить оценку прецизионности и воспроизводимости результатов измерений.</w:t>
            </w:r>
          </w:p>
          <w:p>
            <w:pPr>
              <w:spacing w:after="20"/>
              <w:ind w:left="20"/>
              <w:jc w:val="both"/>
            </w:pPr>
            <w:r>
              <w:rPr>
                <w:rFonts w:ascii="Times New Roman"/>
                <w:b w:val="false"/>
                <w:i w:val="false"/>
                <w:color w:val="000000"/>
                <w:sz w:val="20"/>
              </w:rPr>
              <w:t>
4. Организовать, проводить и оценивать внешнюю оценку качества, в том числе межлабораторные сравнительные испытания клинических лабораторных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8" w:id="2976"/>
          <w:p>
            <w:pPr>
              <w:spacing w:after="20"/>
              <w:ind w:left="20"/>
              <w:jc w:val="both"/>
            </w:pPr>
            <w:r>
              <w:rPr>
                <w:rFonts w:ascii="Times New Roman"/>
                <w:b w:val="false"/>
                <w:i w:val="false"/>
                <w:color w:val="000000"/>
                <w:sz w:val="20"/>
              </w:rPr>
              <w:t>
Знания:</w:t>
            </w:r>
          </w:p>
          <w:bookmarkEnd w:id="2976"/>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Национальных и международных нормативно-правовых актов, регламентирующих деятельность лабораторной и санитарно-эпидемиологической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Управления системой менеджмента качества медицинской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Требований биобезопасности при работе с биоматериалом.</w:t>
            </w:r>
          </w:p>
          <w:p>
            <w:pPr>
              <w:spacing w:after="20"/>
              <w:ind w:left="20"/>
              <w:jc w:val="both"/>
            </w:pPr>
            <w:r>
              <w:rPr>
                <w:rFonts w:ascii="Times New Roman"/>
                <w:b w:val="false"/>
                <w:i w:val="false"/>
                <w:color w:val="000000"/>
                <w:sz w:val="20"/>
              </w:rPr>
              <w:t>
4. Требований НПА, методических рекомендаций и методических указаний, стандартов клинических протоколов (клинических руководств).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2" w:id="2977"/>
          <w:p>
            <w:pPr>
              <w:spacing w:after="20"/>
              <w:ind w:left="20"/>
              <w:jc w:val="both"/>
            </w:pPr>
            <w:r>
              <w:rPr>
                <w:rFonts w:ascii="Times New Roman"/>
                <w:b w:val="false"/>
                <w:i w:val="false"/>
                <w:color w:val="000000"/>
                <w:sz w:val="20"/>
              </w:rPr>
              <w:t>
Дополнительная трудовая функция 2:</w:t>
            </w:r>
          </w:p>
          <w:bookmarkEnd w:id="2977"/>
          <w:p>
            <w:pPr>
              <w:spacing w:after="20"/>
              <w:ind w:left="20"/>
              <w:jc w:val="both"/>
            </w:pPr>
            <w:r>
              <w:rPr>
                <w:rFonts w:ascii="Times New Roman"/>
                <w:b w:val="false"/>
                <w:i w:val="false"/>
                <w:color w:val="000000"/>
                <w:sz w:val="20"/>
              </w:rPr>
              <w:t>
Непрерывное профессиональное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3" w:id="2978"/>
          <w:p>
            <w:pPr>
              <w:spacing w:after="20"/>
              <w:ind w:left="20"/>
              <w:jc w:val="both"/>
            </w:pPr>
            <w:r>
              <w:rPr>
                <w:rFonts w:ascii="Times New Roman"/>
                <w:b w:val="false"/>
                <w:i w:val="false"/>
                <w:color w:val="000000"/>
                <w:sz w:val="20"/>
              </w:rPr>
              <w:t>
Навык 1:</w:t>
            </w:r>
          </w:p>
          <w:bookmarkEnd w:id="2978"/>
          <w:p>
            <w:pPr>
              <w:spacing w:after="20"/>
              <w:ind w:left="20"/>
              <w:jc w:val="both"/>
            </w:pPr>
            <w:r>
              <w:rPr>
                <w:rFonts w:ascii="Times New Roman"/>
                <w:b w:val="false"/>
                <w:i w:val="false"/>
                <w:color w:val="000000"/>
                <w:sz w:val="20"/>
              </w:rPr>
              <w:t>
Участие в исследованиях и научных проектах.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4" w:id="2979"/>
          <w:p>
            <w:pPr>
              <w:spacing w:after="20"/>
              <w:ind w:left="20"/>
              <w:jc w:val="both"/>
            </w:pPr>
            <w:r>
              <w:rPr>
                <w:rFonts w:ascii="Times New Roman"/>
                <w:b w:val="false"/>
                <w:i w:val="false"/>
                <w:color w:val="000000"/>
                <w:sz w:val="20"/>
              </w:rPr>
              <w:t>
Умения:</w:t>
            </w:r>
          </w:p>
          <w:bookmarkEnd w:id="2979"/>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исследовательские вопросы, разрабатывать гипотезы, собирать и анализировать данные, проводить статистический анализ и извлекать выводы из результатов исследования; соблюдать принципы справедливости, информированного согласия, конфиденциальности и защиты прав и благополучия пациентов, участвующих в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поиск и анализ литературы, критическую оценку исследовательских данных.</w:t>
            </w:r>
          </w:p>
          <w:p>
            <w:pPr>
              <w:spacing w:after="20"/>
              <w:ind w:left="20"/>
              <w:jc w:val="both"/>
            </w:pPr>
            <w:r>
              <w:rPr>
                <w:rFonts w:ascii="Times New Roman"/>
                <w:b w:val="false"/>
                <w:i w:val="false"/>
                <w:color w:val="000000"/>
                <w:sz w:val="20"/>
              </w:rPr>
              <w:t>
3. Владеть навыками проектирования исследований, включая план и дизайн исследования, выбор методологии, определение критериев включения и исключения, разработку протокола и схемы сбора данных; представлять результаты исследований в письменной форме и публиковать статьи в научных журналах.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7" w:id="2980"/>
          <w:p>
            <w:pPr>
              <w:spacing w:after="20"/>
              <w:ind w:left="20"/>
              <w:jc w:val="both"/>
            </w:pPr>
            <w:r>
              <w:rPr>
                <w:rFonts w:ascii="Times New Roman"/>
                <w:b w:val="false"/>
                <w:i w:val="false"/>
                <w:color w:val="000000"/>
                <w:sz w:val="20"/>
              </w:rPr>
              <w:t>
Знания:</w:t>
            </w:r>
          </w:p>
          <w:bookmarkEnd w:id="2980"/>
          <w:p>
            <w:pPr>
              <w:spacing w:after="20"/>
              <w:ind w:left="20"/>
              <w:jc w:val="both"/>
            </w:pPr>
            <w:r>
              <w:rPr>
                <w:rFonts w:ascii="Times New Roman"/>
                <w:b w:val="false"/>
                <w:i w:val="false"/>
                <w:color w:val="000000"/>
                <w:sz w:val="20"/>
              </w:rPr>
              <w:t>
</w:t>
            </w:r>
            <w:r>
              <w:rPr>
                <w:rFonts w:ascii="Times New Roman"/>
                <w:b w:val="false"/>
                <w:i w:val="false"/>
                <w:color w:val="000000"/>
                <w:sz w:val="20"/>
              </w:rPr>
              <w:t>1. Основ научного метода и научного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Этических принципов, регуляторных норм и процедур, связанных с исследованиями на людях.</w:t>
            </w:r>
          </w:p>
          <w:p>
            <w:pPr>
              <w:spacing w:after="20"/>
              <w:ind w:left="20"/>
              <w:jc w:val="both"/>
            </w:pPr>
            <w:r>
              <w:rPr>
                <w:rFonts w:ascii="Times New Roman"/>
                <w:b w:val="false"/>
                <w:i w:val="false"/>
                <w:color w:val="000000"/>
                <w:sz w:val="20"/>
              </w:rPr>
              <w:t>
3. Статистических методов, способов обработки данных и оценки статистической значимости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0" w:id="2981"/>
          <w:p>
            <w:pPr>
              <w:spacing w:after="20"/>
              <w:ind w:left="20"/>
              <w:jc w:val="both"/>
            </w:pPr>
            <w:r>
              <w:rPr>
                <w:rFonts w:ascii="Times New Roman"/>
                <w:b w:val="false"/>
                <w:i w:val="false"/>
                <w:color w:val="000000"/>
                <w:sz w:val="20"/>
              </w:rPr>
              <w:t>
Навык 2:</w:t>
            </w:r>
          </w:p>
          <w:bookmarkEnd w:id="2981"/>
          <w:p>
            <w:pPr>
              <w:spacing w:after="20"/>
              <w:ind w:left="20"/>
              <w:jc w:val="both"/>
            </w:pPr>
            <w:r>
              <w:rPr>
                <w:rFonts w:ascii="Times New Roman"/>
                <w:b w:val="false"/>
                <w:i w:val="false"/>
                <w:color w:val="000000"/>
                <w:sz w:val="20"/>
              </w:rPr>
              <w:t>
Представлять результаты исследований в виде научных публикаций в научных журналах.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1" w:id="2982"/>
          <w:p>
            <w:pPr>
              <w:spacing w:after="20"/>
              <w:ind w:left="20"/>
              <w:jc w:val="both"/>
            </w:pPr>
            <w:r>
              <w:rPr>
                <w:rFonts w:ascii="Times New Roman"/>
                <w:b w:val="false"/>
                <w:i w:val="false"/>
                <w:color w:val="000000"/>
                <w:sz w:val="20"/>
              </w:rPr>
              <w:t>
Умения:</w:t>
            </w:r>
          </w:p>
          <w:bookmarkEnd w:id="2982"/>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анализировать и интерпретация данных результатов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поиск и анализ литературы, критическую оценку исследовательских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Владеть навыками проектирования исследований, включая план и дизайн исследования, выбора методологии, определения критериев включения и исключения, разработку протокола и схемы сбора данных.</w:t>
            </w:r>
          </w:p>
          <w:p>
            <w:pPr>
              <w:spacing w:after="20"/>
              <w:ind w:left="20"/>
              <w:jc w:val="both"/>
            </w:pPr>
            <w:r>
              <w:rPr>
                <w:rFonts w:ascii="Times New Roman"/>
                <w:b w:val="false"/>
                <w:i w:val="false"/>
                <w:color w:val="000000"/>
                <w:sz w:val="20"/>
              </w:rPr>
              <w:t>
4. Представлять результаты исследований в письменной форме и публиковать статьи в научных журналах.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5" w:id="2983"/>
          <w:p>
            <w:pPr>
              <w:spacing w:after="20"/>
              <w:ind w:left="20"/>
              <w:jc w:val="both"/>
            </w:pPr>
            <w:r>
              <w:rPr>
                <w:rFonts w:ascii="Times New Roman"/>
                <w:b w:val="false"/>
                <w:i w:val="false"/>
                <w:color w:val="000000"/>
                <w:sz w:val="20"/>
              </w:rPr>
              <w:t>
Знания:</w:t>
            </w:r>
          </w:p>
          <w:bookmarkEnd w:id="2983"/>
          <w:p>
            <w:pPr>
              <w:spacing w:after="20"/>
              <w:ind w:left="20"/>
              <w:jc w:val="both"/>
            </w:pPr>
            <w:r>
              <w:rPr>
                <w:rFonts w:ascii="Times New Roman"/>
                <w:b w:val="false"/>
                <w:i w:val="false"/>
                <w:color w:val="000000"/>
                <w:sz w:val="20"/>
              </w:rPr>
              <w:t>
</w:t>
            </w:r>
            <w:r>
              <w:rPr>
                <w:rFonts w:ascii="Times New Roman"/>
                <w:b w:val="false"/>
                <w:i w:val="false"/>
                <w:color w:val="000000"/>
                <w:sz w:val="20"/>
              </w:rPr>
              <w:t>1. Этапы проведения научного исследования: планирование, сбор данных, анализ, интерпретация,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визуализации и представления результатов, использование статистических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Интерпретация полученных научных данных;. Анализ научной литературы и источников.</w:t>
            </w:r>
          </w:p>
          <w:p>
            <w:pPr>
              <w:spacing w:after="20"/>
              <w:ind w:left="20"/>
              <w:jc w:val="both"/>
            </w:pPr>
            <w:r>
              <w:rPr>
                <w:rFonts w:ascii="Times New Roman"/>
                <w:b w:val="false"/>
                <w:i w:val="false"/>
                <w:color w:val="000000"/>
                <w:sz w:val="20"/>
              </w:rPr>
              <w:t>
4. Подготовка научного заключения и публикации в виде научного отчета, статьи, тезисов,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2984"/>
          <w:p>
            <w:pPr>
              <w:spacing w:after="20"/>
              <w:ind w:left="20"/>
              <w:jc w:val="both"/>
            </w:pPr>
            <w:r>
              <w:rPr>
                <w:rFonts w:ascii="Times New Roman"/>
                <w:b w:val="false"/>
                <w:i w:val="false"/>
                <w:color w:val="000000"/>
                <w:sz w:val="20"/>
              </w:rPr>
              <w:t>
Критическое мышление</w:t>
            </w:r>
          </w:p>
          <w:bookmarkEnd w:id="2984"/>
          <w:p>
            <w:pPr>
              <w:spacing w:after="20"/>
              <w:ind w:left="20"/>
              <w:jc w:val="both"/>
            </w:pPr>
            <w:r>
              <w:rPr>
                <w:rFonts w:ascii="Times New Roman"/>
                <w:b w:val="false"/>
                <w:i w:val="false"/>
                <w:color w:val="000000"/>
                <w:sz w:val="20"/>
              </w:rPr>
              <w:t>
</w:t>
            </w:r>
            <w:r>
              <w:rPr>
                <w:rFonts w:ascii="Times New Roman"/>
                <w:b w:val="false"/>
                <w:i w:val="false"/>
                <w:color w:val="000000"/>
                <w:sz w:val="20"/>
              </w:rPr>
              <w:t>Наставничество (менторинг, коучинг)</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Письменные коммуникативные навыки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Карточка профессии "7.3 Врач (специалист) гигиены детей и подростков":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Врач (специалист) гигиены детей и подростков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6" w:id="2985"/>
          <w:p>
            <w:pPr>
              <w:spacing w:after="20"/>
              <w:ind w:left="20"/>
              <w:jc w:val="both"/>
            </w:pPr>
            <w:r>
              <w:rPr>
                <w:rFonts w:ascii="Times New Roman"/>
                <w:b w:val="false"/>
                <w:i w:val="false"/>
                <w:color w:val="000000"/>
                <w:sz w:val="20"/>
              </w:rPr>
              <w:t>
Уровень образования:</w:t>
            </w:r>
          </w:p>
          <w:bookmarkEnd w:id="2985"/>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7" w:id="2986"/>
          <w:p>
            <w:pPr>
              <w:spacing w:after="20"/>
              <w:ind w:left="20"/>
              <w:jc w:val="both"/>
            </w:pPr>
            <w:r>
              <w:rPr>
                <w:rFonts w:ascii="Times New Roman"/>
                <w:b w:val="false"/>
                <w:i w:val="false"/>
                <w:color w:val="000000"/>
                <w:sz w:val="20"/>
              </w:rPr>
              <w:t>
Специальность:</w:t>
            </w:r>
          </w:p>
          <w:bookmarkEnd w:id="2986"/>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8" w:id="2987"/>
          <w:p>
            <w:pPr>
              <w:spacing w:after="20"/>
              <w:ind w:left="20"/>
              <w:jc w:val="both"/>
            </w:pPr>
            <w:r>
              <w:rPr>
                <w:rFonts w:ascii="Times New Roman"/>
                <w:b w:val="false"/>
                <w:i w:val="false"/>
                <w:color w:val="000000"/>
                <w:sz w:val="20"/>
              </w:rPr>
              <w:t>
Квалификация:</w:t>
            </w:r>
          </w:p>
          <w:bookmarkEnd w:id="298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лет по квалификации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2269-2 - Врачи и специалисты-профессионалы санитарно-эпидемиологической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РК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9" w:id="2988"/>
          <w:p>
            <w:pPr>
              <w:spacing w:after="20"/>
              <w:ind w:left="20"/>
              <w:jc w:val="both"/>
            </w:pPr>
            <w:r>
              <w:rPr>
                <w:rFonts w:ascii="Times New Roman"/>
                <w:b w:val="false"/>
                <w:i w:val="false"/>
                <w:color w:val="000000"/>
                <w:sz w:val="20"/>
              </w:rPr>
              <w:t>
1. Разрабатывает и реализует программы по укреплению здоровья детского населения</w:t>
            </w:r>
          </w:p>
          <w:bookmarkEnd w:id="2988"/>
          <w:p>
            <w:pPr>
              <w:spacing w:after="20"/>
              <w:ind w:left="20"/>
              <w:jc w:val="both"/>
            </w:pPr>
            <w:r>
              <w:rPr>
                <w:rFonts w:ascii="Times New Roman"/>
                <w:b w:val="false"/>
                <w:i w:val="false"/>
                <w:color w:val="000000"/>
                <w:sz w:val="20"/>
              </w:rPr>
              <w:t>
2. Планирует и проводит санитарно-гигиенические и санитарно-эпидемиологические профилактические мероприятия в области гигиены детей и подростков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Непрерывное профессиональное развитие врачей (специалистов) гигиены детей и подростков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0" w:id="2989"/>
          <w:p>
            <w:pPr>
              <w:spacing w:after="20"/>
              <w:ind w:left="20"/>
              <w:jc w:val="both"/>
            </w:pPr>
            <w:r>
              <w:rPr>
                <w:rFonts w:ascii="Times New Roman"/>
                <w:b w:val="false"/>
                <w:i w:val="false"/>
                <w:color w:val="000000"/>
                <w:sz w:val="20"/>
              </w:rPr>
              <w:t>
Трудовая функция 1:</w:t>
            </w:r>
          </w:p>
          <w:bookmarkEnd w:id="2989"/>
          <w:p>
            <w:pPr>
              <w:spacing w:after="20"/>
              <w:ind w:left="20"/>
              <w:jc w:val="both"/>
            </w:pPr>
            <w:r>
              <w:rPr>
                <w:rFonts w:ascii="Times New Roman"/>
                <w:b w:val="false"/>
                <w:i w:val="false"/>
                <w:color w:val="000000"/>
                <w:sz w:val="20"/>
              </w:rPr>
              <w:t>
Разрабатывает и реализует программы по укреплению здоровья детского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1" w:id="2990"/>
          <w:p>
            <w:pPr>
              <w:spacing w:after="20"/>
              <w:ind w:left="20"/>
              <w:jc w:val="both"/>
            </w:pPr>
            <w:r>
              <w:rPr>
                <w:rFonts w:ascii="Times New Roman"/>
                <w:b w:val="false"/>
                <w:i w:val="false"/>
                <w:color w:val="000000"/>
                <w:sz w:val="20"/>
              </w:rPr>
              <w:t>
Навык 1:</w:t>
            </w:r>
          </w:p>
          <w:bookmarkEnd w:id="2990"/>
          <w:p>
            <w:pPr>
              <w:spacing w:after="20"/>
              <w:ind w:left="20"/>
              <w:jc w:val="both"/>
            </w:pPr>
            <w:r>
              <w:rPr>
                <w:rFonts w:ascii="Times New Roman"/>
                <w:b w:val="false"/>
                <w:i w:val="false"/>
                <w:color w:val="000000"/>
                <w:sz w:val="20"/>
              </w:rPr>
              <w:t>
Планирует и проводит мероприятия по формированию санитарно-гигиенической культуры детского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2" w:id="2991"/>
          <w:p>
            <w:pPr>
              <w:spacing w:after="20"/>
              <w:ind w:left="20"/>
              <w:jc w:val="both"/>
            </w:pPr>
            <w:r>
              <w:rPr>
                <w:rFonts w:ascii="Times New Roman"/>
                <w:b w:val="false"/>
                <w:i w:val="false"/>
                <w:color w:val="000000"/>
                <w:sz w:val="20"/>
              </w:rPr>
              <w:t>
Умения:</w:t>
            </w:r>
          </w:p>
          <w:bookmarkEnd w:id="299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планы работы, составлять аналитические справки по вопросам гигиены детей и подростков обслуживаемой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2.Осуществлять информационно-разъяснительную работу, выступать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внутренний контроль за качеством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санитарно-эпидемиологическую, гигиеническую экспертизу новых химических материалов, используемых на объектах образования и воспитания.</w:t>
            </w:r>
          </w:p>
          <w:p>
            <w:pPr>
              <w:spacing w:after="20"/>
              <w:ind w:left="20"/>
              <w:jc w:val="both"/>
            </w:pPr>
            <w:r>
              <w:rPr>
                <w:rFonts w:ascii="Times New Roman"/>
                <w:b w:val="false"/>
                <w:i w:val="false"/>
                <w:color w:val="000000"/>
                <w:sz w:val="20"/>
              </w:rPr>
              <w:t>
5. Осуществляет контроль по эксплуатации аппаратуры и оборудования на объектах образования и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7" w:id="2992"/>
          <w:p>
            <w:pPr>
              <w:spacing w:after="20"/>
              <w:ind w:left="20"/>
              <w:jc w:val="both"/>
            </w:pPr>
            <w:r>
              <w:rPr>
                <w:rFonts w:ascii="Times New Roman"/>
                <w:b w:val="false"/>
                <w:i w:val="false"/>
                <w:color w:val="000000"/>
                <w:sz w:val="20"/>
              </w:rPr>
              <w:t>
Знания:</w:t>
            </w:r>
          </w:p>
          <w:bookmarkEnd w:id="2992"/>
          <w:p>
            <w:pPr>
              <w:spacing w:after="20"/>
              <w:ind w:left="20"/>
              <w:jc w:val="both"/>
            </w:pPr>
            <w:r>
              <w:rPr>
                <w:rFonts w:ascii="Times New Roman"/>
                <w:b w:val="false"/>
                <w:i w:val="false"/>
                <w:color w:val="000000"/>
                <w:sz w:val="20"/>
              </w:rPr>
              <w:t>
</w:t>
            </w:r>
            <w:r>
              <w:rPr>
                <w:rFonts w:ascii="Times New Roman"/>
                <w:b w:val="false"/>
                <w:i w:val="false"/>
                <w:color w:val="000000"/>
                <w:sz w:val="20"/>
              </w:rPr>
              <w:t>1. Условия проживания и обучения, систему водоснабжения, уровень благоустройства объектов интернатного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Критерий оценки состояния среды обитания детей и подростков.</w:t>
            </w:r>
          </w:p>
          <w:p>
            <w:pPr>
              <w:spacing w:after="20"/>
              <w:ind w:left="20"/>
              <w:jc w:val="both"/>
            </w:pPr>
            <w:r>
              <w:rPr>
                <w:rFonts w:ascii="Times New Roman"/>
                <w:b w:val="false"/>
                <w:i w:val="false"/>
                <w:color w:val="000000"/>
                <w:sz w:val="20"/>
              </w:rPr>
              <w:t>
3. Принципов формирования здорового образа жизни детей и подростков.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0" w:id="2993"/>
          <w:p>
            <w:pPr>
              <w:spacing w:after="20"/>
              <w:ind w:left="20"/>
              <w:jc w:val="both"/>
            </w:pPr>
            <w:r>
              <w:rPr>
                <w:rFonts w:ascii="Times New Roman"/>
                <w:b w:val="false"/>
                <w:i w:val="false"/>
                <w:color w:val="000000"/>
                <w:sz w:val="20"/>
              </w:rPr>
              <w:t>
Навык 2:</w:t>
            </w:r>
          </w:p>
          <w:bookmarkEnd w:id="2993"/>
          <w:p>
            <w:pPr>
              <w:spacing w:after="20"/>
              <w:ind w:left="20"/>
              <w:jc w:val="both"/>
            </w:pPr>
            <w:r>
              <w:rPr>
                <w:rFonts w:ascii="Times New Roman"/>
                <w:b w:val="false"/>
                <w:i w:val="false"/>
                <w:color w:val="000000"/>
                <w:sz w:val="20"/>
              </w:rPr>
              <w:t>
Планирует и проводит санитарно-просветительную работу о правилах гигиены и профилактики заболеваний детей и подростков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1" w:id="2994"/>
          <w:p>
            <w:pPr>
              <w:spacing w:after="20"/>
              <w:ind w:left="20"/>
              <w:jc w:val="both"/>
            </w:pPr>
            <w:r>
              <w:rPr>
                <w:rFonts w:ascii="Times New Roman"/>
                <w:b w:val="false"/>
                <w:i w:val="false"/>
                <w:color w:val="000000"/>
                <w:sz w:val="20"/>
              </w:rPr>
              <w:t>
Умения:</w:t>
            </w:r>
          </w:p>
          <w:bookmarkEnd w:id="2994"/>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подготовке предложений по проектам программ социально-экономического развития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2.Осуществлять целевые программы по улучшению санитарно-эпидемиологического благополучия детского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современные методы анализа санитарно-эпидемиологической ситуации, выявлять основные факторы, влияющие на состояние здоровья детского населения, определять приоритетные направления по профилактике 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Разработать предложения, комплекс мероприятий по снижению вредного воздействия различных факторов окружающей среды.</w:t>
            </w:r>
          </w:p>
          <w:p>
            <w:pPr>
              <w:spacing w:after="20"/>
              <w:ind w:left="20"/>
              <w:jc w:val="both"/>
            </w:pPr>
            <w:r>
              <w:rPr>
                <w:rFonts w:ascii="Times New Roman"/>
                <w:b w:val="false"/>
                <w:i w:val="false"/>
                <w:color w:val="000000"/>
                <w:sz w:val="20"/>
              </w:rPr>
              <w:t>
5.Разработать и обосновать комплекс мероприятий по сохранению и укреплению здоровья детского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6" w:id="2995"/>
          <w:p>
            <w:pPr>
              <w:spacing w:after="20"/>
              <w:ind w:left="20"/>
              <w:jc w:val="both"/>
            </w:pPr>
            <w:r>
              <w:rPr>
                <w:rFonts w:ascii="Times New Roman"/>
                <w:b w:val="false"/>
                <w:i w:val="false"/>
                <w:color w:val="000000"/>
                <w:sz w:val="20"/>
              </w:rPr>
              <w:t>
Знания:</w:t>
            </w:r>
          </w:p>
          <w:bookmarkEnd w:id="2995"/>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Методику организации профилактических и противоэпидемических мероприятий в чрезвычайных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профилактических мероприятий по снижению заболеваемости, укреплению здоровья детского населения.</w:t>
            </w:r>
          </w:p>
          <w:p>
            <w:pPr>
              <w:spacing w:after="20"/>
              <w:ind w:left="20"/>
              <w:jc w:val="both"/>
            </w:pPr>
            <w:r>
              <w:rPr>
                <w:rFonts w:ascii="Times New Roman"/>
                <w:b w:val="false"/>
                <w:i w:val="false"/>
                <w:color w:val="000000"/>
                <w:sz w:val="20"/>
              </w:rPr>
              <w:t>
3. Основ анализа неинфекционных заболеваний на объектах образования и воспитания детей и подростков.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9" w:id="2996"/>
          <w:p>
            <w:pPr>
              <w:spacing w:after="20"/>
              <w:ind w:left="20"/>
              <w:jc w:val="both"/>
            </w:pPr>
            <w:r>
              <w:rPr>
                <w:rFonts w:ascii="Times New Roman"/>
                <w:b w:val="false"/>
                <w:i w:val="false"/>
                <w:color w:val="000000"/>
                <w:sz w:val="20"/>
              </w:rPr>
              <w:t>
Трудовая функция 2:</w:t>
            </w:r>
          </w:p>
          <w:bookmarkEnd w:id="2996"/>
          <w:p>
            <w:pPr>
              <w:spacing w:after="20"/>
              <w:ind w:left="20"/>
              <w:jc w:val="both"/>
            </w:pPr>
            <w:r>
              <w:rPr>
                <w:rFonts w:ascii="Times New Roman"/>
                <w:b w:val="false"/>
                <w:i w:val="false"/>
                <w:color w:val="000000"/>
                <w:sz w:val="20"/>
              </w:rPr>
              <w:t>
Планирует и проводит санитарно-гигиенические и санитарно-эпидемиологические профилактические мероприятия в области гигиены детей и подростков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0" w:id="2997"/>
          <w:p>
            <w:pPr>
              <w:spacing w:after="20"/>
              <w:ind w:left="20"/>
              <w:jc w:val="both"/>
            </w:pPr>
            <w:r>
              <w:rPr>
                <w:rFonts w:ascii="Times New Roman"/>
                <w:b w:val="false"/>
                <w:i w:val="false"/>
                <w:color w:val="000000"/>
                <w:sz w:val="20"/>
              </w:rPr>
              <w:t>
Навык 1:</w:t>
            </w:r>
          </w:p>
          <w:bookmarkEnd w:id="2997"/>
          <w:p>
            <w:pPr>
              <w:spacing w:after="20"/>
              <w:ind w:left="20"/>
              <w:jc w:val="both"/>
            </w:pPr>
            <w:r>
              <w:rPr>
                <w:rFonts w:ascii="Times New Roman"/>
                <w:b w:val="false"/>
                <w:i w:val="false"/>
                <w:color w:val="000000"/>
                <w:sz w:val="20"/>
              </w:rPr>
              <w:t>
Проводит комплекс профилактических мер по улучшению санитарно-гигиенического состояния объектов образования и воспитания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1" w:id="2998"/>
          <w:p>
            <w:pPr>
              <w:spacing w:after="20"/>
              <w:ind w:left="20"/>
              <w:jc w:val="both"/>
            </w:pPr>
            <w:r>
              <w:rPr>
                <w:rFonts w:ascii="Times New Roman"/>
                <w:b w:val="false"/>
                <w:i w:val="false"/>
                <w:color w:val="000000"/>
                <w:sz w:val="20"/>
              </w:rPr>
              <w:t>
Умения:</w:t>
            </w:r>
          </w:p>
          <w:bookmarkEnd w:id="2998"/>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причинно-следственные связи воздействия факторов среды обитания, путем проведения анализа представленной информации, в целях подтверждения связи возникновения (увеличения показателей) заболеваемости с загрязненностью объектов внешней среды (продукции, воды, воздуха, почвы).</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2.Разрабатывать меры профилактики по снижению неблагоприятного воздействия на организм факторов образовательной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3.Осуществлять консультативную помощь смежным областям по охране среды обитания на объектах образования и воспитания.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4.Участвовать в разработке и пересмотрении нормативных требований в области гигиены детей и подростков.</w:t>
            </w:r>
          </w:p>
          <w:p>
            <w:pPr>
              <w:spacing w:after="20"/>
              <w:ind w:left="20"/>
              <w:jc w:val="both"/>
            </w:pPr>
            <w:r>
              <w:rPr>
                <w:rFonts w:ascii="Times New Roman"/>
                <w:b w:val="false"/>
                <w:i w:val="false"/>
                <w:color w:val="000000"/>
                <w:sz w:val="20"/>
              </w:rPr>
              <w:t>
5. Оценивать и анализировать санитарное благоустройство территорий, санитарное состояние объектов образования и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6" w:id="2999"/>
          <w:p>
            <w:pPr>
              <w:spacing w:after="20"/>
              <w:ind w:left="20"/>
              <w:jc w:val="both"/>
            </w:pPr>
            <w:r>
              <w:rPr>
                <w:rFonts w:ascii="Times New Roman"/>
                <w:b w:val="false"/>
                <w:i w:val="false"/>
                <w:color w:val="000000"/>
                <w:sz w:val="20"/>
              </w:rPr>
              <w:t>
Знания:</w:t>
            </w:r>
          </w:p>
          <w:bookmarkEnd w:id="2999"/>
          <w:p>
            <w:pPr>
              <w:spacing w:after="20"/>
              <w:ind w:left="20"/>
              <w:jc w:val="both"/>
            </w:pPr>
            <w:r>
              <w:rPr>
                <w:rFonts w:ascii="Times New Roman"/>
                <w:b w:val="false"/>
                <w:i w:val="false"/>
                <w:color w:val="000000"/>
                <w:sz w:val="20"/>
              </w:rPr>
              <w:t>
</w:t>
            </w:r>
            <w:r>
              <w:rPr>
                <w:rFonts w:ascii="Times New Roman"/>
                <w:b w:val="false"/>
                <w:i w:val="false"/>
                <w:color w:val="000000"/>
                <w:sz w:val="20"/>
              </w:rPr>
              <w:t>1. Факторов, оказывающих влияние на здоровье детского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Основных закономерностей взаимодействия организма с факторами вредности и принципов гигиенического нормирования факторов среды объектах образования и воспитания.</w:t>
            </w:r>
          </w:p>
          <w:p>
            <w:pPr>
              <w:spacing w:after="20"/>
              <w:ind w:left="20"/>
              <w:jc w:val="both"/>
            </w:pPr>
            <w:r>
              <w:rPr>
                <w:rFonts w:ascii="Times New Roman"/>
                <w:b w:val="false"/>
                <w:i w:val="false"/>
                <w:color w:val="000000"/>
                <w:sz w:val="20"/>
              </w:rPr>
              <w:t>
3. Принципов проведения профессиональной ориентации и врачебно-профессиональной консультации подростков на объектах образования и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9" w:id="3000"/>
          <w:p>
            <w:pPr>
              <w:spacing w:after="20"/>
              <w:ind w:left="20"/>
              <w:jc w:val="both"/>
            </w:pPr>
            <w:r>
              <w:rPr>
                <w:rFonts w:ascii="Times New Roman"/>
                <w:b w:val="false"/>
                <w:i w:val="false"/>
                <w:color w:val="000000"/>
                <w:sz w:val="20"/>
              </w:rPr>
              <w:t>
Навык 2:</w:t>
            </w:r>
          </w:p>
          <w:bookmarkEnd w:id="3000"/>
          <w:p>
            <w:pPr>
              <w:spacing w:after="20"/>
              <w:ind w:left="20"/>
              <w:jc w:val="both"/>
            </w:pPr>
            <w:r>
              <w:rPr>
                <w:rFonts w:ascii="Times New Roman"/>
                <w:b w:val="false"/>
                <w:i w:val="false"/>
                <w:color w:val="000000"/>
                <w:sz w:val="20"/>
              </w:rPr>
              <w:t>
Организация и проведение санитарно-просветительной работы в области гигиены детей и подростков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0" w:id="3001"/>
          <w:p>
            <w:pPr>
              <w:spacing w:after="20"/>
              <w:ind w:left="20"/>
              <w:jc w:val="both"/>
            </w:pPr>
            <w:r>
              <w:rPr>
                <w:rFonts w:ascii="Times New Roman"/>
                <w:b w:val="false"/>
                <w:i w:val="false"/>
                <w:color w:val="000000"/>
                <w:sz w:val="20"/>
              </w:rPr>
              <w:t>
Умения:</w:t>
            </w:r>
          </w:p>
          <w:bookmarkEnd w:id="300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планы работы, составлять аналитические справки по вопросам гигиены детей и подростков обслуживаемой территории, осуществлять информационно-разъяснительную работу, выступать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Выдавать санитарно-эпидемиологическое заключение на основании результатов профилактического контроля и (или) санитарно-эпидемиологической экспертизы (на объекты образования и воспитания).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Выдавать предписания и постановления на проведение санитарно-эпидемиологической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внутренний контроль за качеством оказания государственных услуг.</w:t>
            </w:r>
          </w:p>
          <w:p>
            <w:pPr>
              <w:spacing w:after="20"/>
              <w:ind w:left="20"/>
              <w:jc w:val="both"/>
            </w:pPr>
            <w:r>
              <w:rPr>
                <w:rFonts w:ascii="Times New Roman"/>
                <w:b w:val="false"/>
                <w:i w:val="false"/>
                <w:color w:val="000000"/>
                <w:sz w:val="20"/>
              </w:rPr>
              <w:t>
5. Формировать базы данных санитарно-эпидемиологического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5" w:id="3002"/>
          <w:p>
            <w:pPr>
              <w:spacing w:after="20"/>
              <w:ind w:left="20"/>
              <w:jc w:val="both"/>
            </w:pPr>
            <w:r>
              <w:rPr>
                <w:rFonts w:ascii="Times New Roman"/>
                <w:b w:val="false"/>
                <w:i w:val="false"/>
                <w:color w:val="000000"/>
                <w:sz w:val="20"/>
              </w:rPr>
              <w:t>
Знания:</w:t>
            </w:r>
          </w:p>
          <w:bookmarkEnd w:id="3002"/>
          <w:p>
            <w:pPr>
              <w:spacing w:after="20"/>
              <w:ind w:left="20"/>
              <w:jc w:val="both"/>
            </w:pPr>
            <w:r>
              <w:rPr>
                <w:rFonts w:ascii="Times New Roman"/>
                <w:b w:val="false"/>
                <w:i w:val="false"/>
                <w:color w:val="000000"/>
                <w:sz w:val="20"/>
              </w:rPr>
              <w:t>
</w:t>
            </w:r>
            <w:r>
              <w:rPr>
                <w:rFonts w:ascii="Times New Roman"/>
                <w:b w:val="false"/>
                <w:i w:val="false"/>
                <w:color w:val="000000"/>
                <w:sz w:val="20"/>
              </w:rPr>
              <w:t>1. Ограничительных мероприятии, в том числе карантин, на обслуживаемой территории (на отдельных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Методологической и консультативной помощи по вопросам в сфере санитарно-эпидемиологического благополучия детского населения.</w:t>
            </w:r>
          </w:p>
          <w:p>
            <w:pPr>
              <w:spacing w:after="20"/>
              <w:ind w:left="20"/>
              <w:jc w:val="both"/>
            </w:pPr>
            <w:r>
              <w:rPr>
                <w:rFonts w:ascii="Times New Roman"/>
                <w:b w:val="false"/>
                <w:i w:val="false"/>
                <w:color w:val="000000"/>
                <w:sz w:val="20"/>
              </w:rPr>
              <w:t>
3. Основ проведения санитарно-просветительной работы на объектах образования и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8" w:id="3003"/>
          <w:p>
            <w:pPr>
              <w:spacing w:after="20"/>
              <w:ind w:left="20"/>
              <w:jc w:val="both"/>
            </w:pPr>
            <w:r>
              <w:rPr>
                <w:rFonts w:ascii="Times New Roman"/>
                <w:b w:val="false"/>
                <w:i w:val="false"/>
                <w:color w:val="000000"/>
                <w:sz w:val="20"/>
              </w:rPr>
              <w:t>
Дополнительная трудовая функция 1:</w:t>
            </w:r>
          </w:p>
          <w:bookmarkEnd w:id="3003"/>
          <w:p>
            <w:pPr>
              <w:spacing w:after="20"/>
              <w:ind w:left="20"/>
              <w:jc w:val="both"/>
            </w:pPr>
            <w:r>
              <w:rPr>
                <w:rFonts w:ascii="Times New Roman"/>
                <w:b w:val="false"/>
                <w:i w:val="false"/>
                <w:color w:val="000000"/>
                <w:sz w:val="20"/>
              </w:rPr>
              <w:t>
Непрерывное профессиональное развитие врачей (специалистов) гигиены детей и подростков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9" w:id="3004"/>
          <w:p>
            <w:pPr>
              <w:spacing w:after="20"/>
              <w:ind w:left="20"/>
              <w:jc w:val="both"/>
            </w:pPr>
            <w:r>
              <w:rPr>
                <w:rFonts w:ascii="Times New Roman"/>
                <w:b w:val="false"/>
                <w:i w:val="false"/>
                <w:color w:val="000000"/>
                <w:sz w:val="20"/>
              </w:rPr>
              <w:t>
Навык 1:</w:t>
            </w:r>
          </w:p>
          <w:bookmarkEnd w:id="3004"/>
          <w:p>
            <w:pPr>
              <w:spacing w:after="20"/>
              <w:ind w:left="20"/>
              <w:jc w:val="both"/>
            </w:pPr>
            <w:r>
              <w:rPr>
                <w:rFonts w:ascii="Times New Roman"/>
                <w:b w:val="false"/>
                <w:i w:val="false"/>
                <w:color w:val="000000"/>
                <w:sz w:val="20"/>
              </w:rPr>
              <w:t>
Участие в исследованиях и научных проектах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0" w:id="3005"/>
          <w:p>
            <w:pPr>
              <w:spacing w:after="20"/>
              <w:ind w:left="20"/>
              <w:jc w:val="both"/>
            </w:pPr>
            <w:r>
              <w:rPr>
                <w:rFonts w:ascii="Times New Roman"/>
                <w:b w:val="false"/>
                <w:i w:val="false"/>
                <w:color w:val="000000"/>
                <w:sz w:val="20"/>
              </w:rPr>
              <w:t>
Умения:</w:t>
            </w:r>
          </w:p>
          <w:bookmarkEnd w:id="3005"/>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исследовательские вопросы, разрабатывать гипотезы, собирать и анализировать данные, проводить статистический анализ и извлекать выводы из результатов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принципы справедливости, информированного согласия, конфиденциальности и защиты прав участвующих в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поиск и анализ литературы, критическую оценку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исследований.</w:t>
            </w:r>
          </w:p>
          <w:p>
            <w:pPr>
              <w:spacing w:after="20"/>
              <w:ind w:left="20"/>
              <w:jc w:val="both"/>
            </w:pPr>
            <w:r>
              <w:rPr>
                <w:rFonts w:ascii="Times New Roman"/>
                <w:b w:val="false"/>
                <w:i w:val="false"/>
                <w:color w:val="000000"/>
                <w:sz w:val="20"/>
              </w:rPr>
              <w:t>
4. Владеть навыками проектирования исследований, выбор методологии, определение критериев включения и исключения, разработку протокола и схемы сбора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5" w:id="3006"/>
          <w:p>
            <w:pPr>
              <w:spacing w:after="20"/>
              <w:ind w:left="20"/>
              <w:jc w:val="both"/>
            </w:pPr>
            <w:r>
              <w:rPr>
                <w:rFonts w:ascii="Times New Roman"/>
                <w:b w:val="false"/>
                <w:i w:val="false"/>
                <w:color w:val="000000"/>
                <w:sz w:val="20"/>
              </w:rPr>
              <w:t>
Знания:</w:t>
            </w:r>
          </w:p>
          <w:bookmarkEnd w:id="3006"/>
          <w:p>
            <w:pPr>
              <w:spacing w:after="20"/>
              <w:ind w:left="20"/>
              <w:jc w:val="both"/>
            </w:pPr>
            <w:r>
              <w:rPr>
                <w:rFonts w:ascii="Times New Roman"/>
                <w:b w:val="false"/>
                <w:i w:val="false"/>
                <w:color w:val="000000"/>
                <w:sz w:val="20"/>
              </w:rPr>
              <w:t>
</w:t>
            </w:r>
            <w:r>
              <w:rPr>
                <w:rFonts w:ascii="Times New Roman"/>
                <w:b w:val="false"/>
                <w:i w:val="false"/>
                <w:color w:val="000000"/>
                <w:sz w:val="20"/>
              </w:rPr>
              <w:t>1. Основ научного метода и научного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Этических принципов регуляторных норм и процедур, связанных с исследованиями на людях.</w:t>
            </w:r>
          </w:p>
          <w:p>
            <w:pPr>
              <w:spacing w:after="20"/>
              <w:ind w:left="20"/>
              <w:jc w:val="both"/>
            </w:pPr>
            <w:r>
              <w:rPr>
                <w:rFonts w:ascii="Times New Roman"/>
                <w:b w:val="false"/>
                <w:i w:val="false"/>
                <w:color w:val="000000"/>
                <w:sz w:val="20"/>
              </w:rPr>
              <w:t>
3. Статистических методов, способов обработки данных и оценки статистической значимости результатов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8" w:id="3007"/>
          <w:p>
            <w:pPr>
              <w:spacing w:after="20"/>
              <w:ind w:left="20"/>
              <w:jc w:val="both"/>
            </w:pPr>
            <w:r>
              <w:rPr>
                <w:rFonts w:ascii="Times New Roman"/>
                <w:b w:val="false"/>
                <w:i w:val="false"/>
                <w:color w:val="000000"/>
                <w:sz w:val="20"/>
              </w:rPr>
              <w:t>
Навык 2:</w:t>
            </w:r>
          </w:p>
          <w:bookmarkEnd w:id="3007"/>
          <w:p>
            <w:pPr>
              <w:spacing w:after="20"/>
              <w:ind w:left="20"/>
              <w:jc w:val="both"/>
            </w:pPr>
            <w:r>
              <w:rPr>
                <w:rFonts w:ascii="Times New Roman"/>
                <w:b w:val="false"/>
                <w:i w:val="false"/>
                <w:color w:val="000000"/>
                <w:sz w:val="20"/>
              </w:rPr>
              <w:t>
Представление результатов исследований в виде научных публикаций, отчетов.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9" w:id="3008"/>
          <w:p>
            <w:pPr>
              <w:spacing w:after="20"/>
              <w:ind w:left="20"/>
              <w:jc w:val="both"/>
            </w:pPr>
            <w:r>
              <w:rPr>
                <w:rFonts w:ascii="Times New Roman"/>
                <w:b w:val="false"/>
                <w:i w:val="false"/>
                <w:color w:val="000000"/>
                <w:sz w:val="20"/>
              </w:rPr>
              <w:t>
Умения:</w:t>
            </w:r>
          </w:p>
          <w:bookmarkEnd w:id="300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сбор, анализ и интерпретацию данных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поиск и анализ литературы, критическую оценку данных.</w:t>
            </w:r>
          </w:p>
          <w:p>
            <w:pPr>
              <w:spacing w:after="20"/>
              <w:ind w:left="20"/>
              <w:jc w:val="both"/>
            </w:pPr>
            <w:r>
              <w:rPr>
                <w:rFonts w:ascii="Times New Roman"/>
                <w:b w:val="false"/>
                <w:i w:val="false"/>
                <w:color w:val="000000"/>
                <w:sz w:val="20"/>
              </w:rPr>
              <w:t>
3. Владеть навыками проектирования исследований, включая план и дизайн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2" w:id="3009"/>
          <w:p>
            <w:pPr>
              <w:spacing w:after="20"/>
              <w:ind w:left="20"/>
              <w:jc w:val="both"/>
            </w:pPr>
            <w:r>
              <w:rPr>
                <w:rFonts w:ascii="Times New Roman"/>
                <w:b w:val="false"/>
                <w:i w:val="false"/>
                <w:color w:val="000000"/>
                <w:sz w:val="20"/>
              </w:rPr>
              <w:t>
Знания:</w:t>
            </w:r>
          </w:p>
          <w:bookmarkEnd w:id="3009"/>
          <w:p>
            <w:pPr>
              <w:spacing w:after="20"/>
              <w:ind w:left="20"/>
              <w:jc w:val="both"/>
            </w:pPr>
            <w:r>
              <w:rPr>
                <w:rFonts w:ascii="Times New Roman"/>
                <w:b w:val="false"/>
                <w:i w:val="false"/>
                <w:color w:val="000000"/>
                <w:sz w:val="20"/>
              </w:rPr>
              <w:t>
</w:t>
            </w:r>
            <w:r>
              <w:rPr>
                <w:rFonts w:ascii="Times New Roman"/>
                <w:b w:val="false"/>
                <w:i w:val="false"/>
                <w:color w:val="000000"/>
                <w:sz w:val="20"/>
              </w:rPr>
              <w:t>1. Этапов проведения научного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проведения научного исследования (планирование, сбор данных, анализ, интерпретация, выводы)</w:t>
            </w:r>
          </w:p>
          <w:p>
            <w:pPr>
              <w:spacing w:after="20"/>
              <w:ind w:left="20"/>
              <w:jc w:val="both"/>
            </w:pPr>
            <w:r>
              <w:rPr>
                <w:rFonts w:ascii="Times New Roman"/>
                <w:b w:val="false"/>
                <w:i w:val="false"/>
                <w:color w:val="000000"/>
                <w:sz w:val="20"/>
              </w:rPr>
              <w:t>
3. Методов визуализации и этапов представления результатов исследования, использование статистических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5" w:id="3010"/>
          <w:p>
            <w:pPr>
              <w:spacing w:after="20"/>
              <w:ind w:left="20"/>
              <w:jc w:val="both"/>
            </w:pPr>
            <w:r>
              <w:rPr>
                <w:rFonts w:ascii="Times New Roman"/>
                <w:b w:val="false"/>
                <w:i w:val="false"/>
                <w:color w:val="000000"/>
                <w:sz w:val="20"/>
              </w:rPr>
              <w:t>
Гибкость мышления</w:t>
            </w:r>
          </w:p>
          <w:bookmarkEnd w:id="3010"/>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Многозадачность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Карточка профессии "7.3 Врач (специалист) радиационной гигиены":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Врач (специалист) радиационной гигиены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1" w:id="3011"/>
          <w:p>
            <w:pPr>
              <w:spacing w:after="20"/>
              <w:ind w:left="20"/>
              <w:jc w:val="both"/>
            </w:pPr>
            <w:r>
              <w:rPr>
                <w:rFonts w:ascii="Times New Roman"/>
                <w:b w:val="false"/>
                <w:i w:val="false"/>
                <w:color w:val="000000"/>
                <w:sz w:val="20"/>
              </w:rPr>
              <w:t>
Уровень образования:</w:t>
            </w:r>
          </w:p>
          <w:bookmarkEnd w:id="3011"/>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2" w:id="3012"/>
          <w:p>
            <w:pPr>
              <w:spacing w:after="20"/>
              <w:ind w:left="20"/>
              <w:jc w:val="both"/>
            </w:pPr>
            <w:r>
              <w:rPr>
                <w:rFonts w:ascii="Times New Roman"/>
                <w:b w:val="false"/>
                <w:i w:val="false"/>
                <w:color w:val="000000"/>
                <w:sz w:val="20"/>
              </w:rPr>
              <w:t>
Специальность:</w:t>
            </w:r>
          </w:p>
          <w:bookmarkEnd w:id="3012"/>
          <w:p>
            <w:pPr>
              <w:spacing w:after="20"/>
              <w:ind w:left="20"/>
              <w:jc w:val="both"/>
            </w:pPr>
            <w:r>
              <w:rPr>
                <w:rFonts w:ascii="Times New Roman"/>
                <w:b w:val="false"/>
                <w:i w:val="false"/>
                <w:color w:val="000000"/>
                <w:sz w:val="20"/>
              </w:rPr>
              <w:t>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3" w:id="3013"/>
          <w:p>
            <w:pPr>
              <w:spacing w:after="20"/>
              <w:ind w:left="20"/>
              <w:jc w:val="both"/>
            </w:pPr>
            <w:r>
              <w:rPr>
                <w:rFonts w:ascii="Times New Roman"/>
                <w:b w:val="false"/>
                <w:i w:val="false"/>
                <w:color w:val="000000"/>
                <w:sz w:val="20"/>
              </w:rPr>
              <w:t>
Квалификация:</w:t>
            </w:r>
          </w:p>
          <w:bookmarkEnd w:id="301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лет по квалификации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не реже 1 раза в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4" w:id="3014"/>
          <w:p>
            <w:pPr>
              <w:spacing w:after="20"/>
              <w:ind w:left="20"/>
              <w:jc w:val="both"/>
            </w:pPr>
            <w:r>
              <w:rPr>
                <w:rFonts w:ascii="Times New Roman"/>
                <w:b w:val="false"/>
                <w:i w:val="false"/>
                <w:color w:val="000000"/>
                <w:sz w:val="20"/>
              </w:rPr>
              <w:t>
2213-3-002 - Врач-радиолог</w:t>
            </w:r>
          </w:p>
          <w:bookmarkEnd w:id="3014"/>
          <w:p>
            <w:pPr>
              <w:spacing w:after="20"/>
              <w:ind w:left="20"/>
              <w:jc w:val="both"/>
            </w:pPr>
            <w:r>
              <w:rPr>
                <w:rFonts w:ascii="Times New Roman"/>
                <w:b w:val="false"/>
                <w:i w:val="false"/>
                <w:color w:val="000000"/>
                <w:sz w:val="20"/>
              </w:rPr>
              <w:t>
</w:t>
            </w:r>
            <w:r>
              <w:rPr>
                <w:rFonts w:ascii="Times New Roman"/>
                <w:b w:val="false"/>
                <w:i w:val="false"/>
                <w:color w:val="000000"/>
                <w:sz w:val="20"/>
              </w:rPr>
              <w:t>2131-1-001 - Биолог</w:t>
            </w:r>
          </w:p>
          <w:p>
            <w:pPr>
              <w:spacing w:after="20"/>
              <w:ind w:left="20"/>
              <w:jc w:val="both"/>
            </w:pPr>
            <w:r>
              <w:rPr>
                <w:rFonts w:ascii="Times New Roman"/>
                <w:b w:val="false"/>
                <w:i w:val="false"/>
                <w:color w:val="000000"/>
                <w:sz w:val="20"/>
              </w:rPr>
              <w:t>
2113 - Химики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радиационной безопасности персонала, населения и окружающей среды.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6" w:id="3015"/>
          <w:p>
            <w:pPr>
              <w:spacing w:after="20"/>
              <w:ind w:left="20"/>
              <w:jc w:val="both"/>
            </w:pPr>
            <w:r>
              <w:rPr>
                <w:rFonts w:ascii="Times New Roman"/>
                <w:b w:val="false"/>
                <w:i w:val="false"/>
                <w:color w:val="000000"/>
                <w:sz w:val="20"/>
              </w:rPr>
              <w:t>
1. Деятельность по обеспечению радиационной безопасности персонала, населения и окружающей среды</w:t>
            </w:r>
          </w:p>
          <w:bookmarkEnd w:id="3015"/>
          <w:p>
            <w:pPr>
              <w:spacing w:after="20"/>
              <w:ind w:left="20"/>
              <w:jc w:val="both"/>
            </w:pPr>
            <w:r>
              <w:rPr>
                <w:rFonts w:ascii="Times New Roman"/>
                <w:b w:val="false"/>
                <w:i w:val="false"/>
                <w:color w:val="000000"/>
                <w:sz w:val="20"/>
              </w:rPr>
              <w:t>
2. Деятельность по оценке радиационных рисков и разработке мер по радиационной защите населения и персонала работающих с источниками ионизирующих излучений.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Организационно-методическое сопровождение деятельности подразделений санитарно-эпидемиологической службы.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7" w:id="3016"/>
          <w:p>
            <w:pPr>
              <w:spacing w:after="20"/>
              <w:ind w:left="20"/>
              <w:jc w:val="both"/>
            </w:pPr>
            <w:r>
              <w:rPr>
                <w:rFonts w:ascii="Times New Roman"/>
                <w:b w:val="false"/>
                <w:i w:val="false"/>
                <w:color w:val="000000"/>
                <w:sz w:val="20"/>
              </w:rPr>
              <w:t>
Трудовая функция 1:</w:t>
            </w:r>
          </w:p>
          <w:bookmarkEnd w:id="3016"/>
          <w:p>
            <w:pPr>
              <w:spacing w:after="20"/>
              <w:ind w:left="20"/>
              <w:jc w:val="both"/>
            </w:pPr>
            <w:r>
              <w:rPr>
                <w:rFonts w:ascii="Times New Roman"/>
                <w:b w:val="false"/>
                <w:i w:val="false"/>
                <w:color w:val="000000"/>
                <w:sz w:val="20"/>
              </w:rPr>
              <w:t>
Деятельность по обеспечению радиационной безопасности персонала, населения и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8" w:id="3017"/>
          <w:p>
            <w:pPr>
              <w:spacing w:after="20"/>
              <w:ind w:left="20"/>
              <w:jc w:val="both"/>
            </w:pPr>
            <w:r>
              <w:rPr>
                <w:rFonts w:ascii="Times New Roman"/>
                <w:b w:val="false"/>
                <w:i w:val="false"/>
                <w:color w:val="000000"/>
                <w:sz w:val="20"/>
              </w:rPr>
              <w:t>
Навык 1:</w:t>
            </w:r>
          </w:p>
          <w:bookmarkEnd w:id="3017"/>
          <w:p>
            <w:pPr>
              <w:spacing w:after="20"/>
              <w:ind w:left="20"/>
              <w:jc w:val="both"/>
            </w:pPr>
            <w:r>
              <w:rPr>
                <w:rFonts w:ascii="Times New Roman"/>
                <w:b w:val="false"/>
                <w:i w:val="false"/>
                <w:color w:val="000000"/>
                <w:sz w:val="20"/>
              </w:rPr>
              <w:t>
Государственный санитарно-эпидемиологический контроль и надзор в области радиационной гигиены.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9" w:id="3018"/>
          <w:p>
            <w:pPr>
              <w:spacing w:after="20"/>
              <w:ind w:left="20"/>
              <w:jc w:val="both"/>
            </w:pPr>
            <w:r>
              <w:rPr>
                <w:rFonts w:ascii="Times New Roman"/>
                <w:b w:val="false"/>
                <w:i w:val="false"/>
                <w:color w:val="000000"/>
                <w:sz w:val="20"/>
              </w:rPr>
              <w:t>
Умения:</w:t>
            </w:r>
          </w:p>
          <w:bookmarkEnd w:id="301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санитарное обследование объектов с использованием основных нормативно-правовых актов в области радиационной безопасности населения и охраны окружающей среды от радиоактивного загрязнения.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Формулировать предложения и предписания по ликвидации нарушений санитарного законодательства в области радиационной гигиены.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выполнения предложений и предписаний по обеспечению радиационной безопасности персонала, населения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консультативную помощь при гигиенической экспертизе проектов объектов с источниками ионизирующих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работе по аттестации рабочих мест с использованием источников ионизирующих излучений.</w:t>
            </w:r>
          </w:p>
          <w:p>
            <w:pPr>
              <w:spacing w:after="20"/>
              <w:ind w:left="20"/>
              <w:jc w:val="both"/>
            </w:pPr>
            <w:r>
              <w:rPr>
                <w:rFonts w:ascii="Times New Roman"/>
                <w:b w:val="false"/>
                <w:i w:val="false"/>
                <w:color w:val="000000"/>
                <w:sz w:val="20"/>
              </w:rPr>
              <w:t>
6. Вести учетно-отчетную документацию, предусмотренную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5" w:id="3019"/>
          <w:p>
            <w:pPr>
              <w:spacing w:after="20"/>
              <w:ind w:left="20"/>
              <w:jc w:val="both"/>
            </w:pPr>
            <w:r>
              <w:rPr>
                <w:rFonts w:ascii="Times New Roman"/>
                <w:b w:val="false"/>
                <w:i w:val="false"/>
                <w:color w:val="000000"/>
                <w:sz w:val="20"/>
              </w:rPr>
              <w:t>
Знания:</w:t>
            </w:r>
          </w:p>
          <w:bookmarkEnd w:id="3019"/>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источников 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Особенностей действия ионизирующего излучения при работе с закрытыми и открытыми источниками ионизирующего излучения, принципов гигиенического нормирования воздействия ионизирующего излучения на население.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Гигиенических требований к условиям работы с открытыми и закрытыми источниками ионизирующих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Основных нормативно-правовых актов в области радиационной безопасности населения и охраны окружающей среды от радиоактивного загрязнения.</w:t>
            </w:r>
          </w:p>
          <w:p>
            <w:pPr>
              <w:spacing w:after="20"/>
              <w:ind w:left="20"/>
              <w:jc w:val="both"/>
            </w:pPr>
            <w:r>
              <w:rPr>
                <w:rFonts w:ascii="Times New Roman"/>
                <w:b w:val="false"/>
                <w:i w:val="false"/>
                <w:color w:val="000000"/>
                <w:sz w:val="20"/>
              </w:rPr>
              <w:t>
5. Учетно-отчетной документации, предусмотренной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0" w:id="3020"/>
          <w:p>
            <w:pPr>
              <w:spacing w:after="20"/>
              <w:ind w:left="20"/>
              <w:jc w:val="both"/>
            </w:pPr>
            <w:r>
              <w:rPr>
                <w:rFonts w:ascii="Times New Roman"/>
                <w:b w:val="false"/>
                <w:i w:val="false"/>
                <w:color w:val="000000"/>
                <w:sz w:val="20"/>
              </w:rPr>
              <w:t>
Навык 2:</w:t>
            </w:r>
          </w:p>
          <w:bookmarkEnd w:id="3020"/>
          <w:p>
            <w:pPr>
              <w:spacing w:after="20"/>
              <w:ind w:left="20"/>
              <w:jc w:val="both"/>
            </w:pPr>
            <w:r>
              <w:rPr>
                <w:rFonts w:ascii="Times New Roman"/>
                <w:b w:val="false"/>
                <w:i w:val="false"/>
                <w:color w:val="000000"/>
                <w:sz w:val="20"/>
              </w:rPr>
              <w:t>
Осуществление радиационно-дозиметрического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1" w:id="3021"/>
          <w:p>
            <w:pPr>
              <w:spacing w:after="20"/>
              <w:ind w:left="20"/>
              <w:jc w:val="both"/>
            </w:pPr>
            <w:r>
              <w:rPr>
                <w:rFonts w:ascii="Times New Roman"/>
                <w:b w:val="false"/>
                <w:i w:val="false"/>
                <w:color w:val="000000"/>
                <w:sz w:val="20"/>
              </w:rPr>
              <w:t>
Умения:</w:t>
            </w:r>
          </w:p>
          <w:bookmarkEnd w:id="3021"/>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методы обнаружения и регистрации ионизирующих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методами группового и индивидуального дозиметрического контроля.</w:t>
            </w:r>
          </w:p>
          <w:p>
            <w:pPr>
              <w:spacing w:after="20"/>
              <w:ind w:left="20"/>
              <w:jc w:val="both"/>
            </w:pPr>
            <w:r>
              <w:rPr>
                <w:rFonts w:ascii="Times New Roman"/>
                <w:b w:val="false"/>
                <w:i w:val="false"/>
                <w:color w:val="000000"/>
                <w:sz w:val="20"/>
              </w:rPr>
              <w:t>
3. Использовать методы измерения уровня радиационного загрязнения поверхностей и определения радиоактивности пищевых продуктов, воды и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4" w:id="3022"/>
          <w:p>
            <w:pPr>
              <w:spacing w:after="20"/>
              <w:ind w:left="20"/>
              <w:jc w:val="both"/>
            </w:pPr>
            <w:r>
              <w:rPr>
                <w:rFonts w:ascii="Times New Roman"/>
                <w:b w:val="false"/>
                <w:i w:val="false"/>
                <w:color w:val="000000"/>
                <w:sz w:val="20"/>
              </w:rPr>
              <w:t>
Знания:</w:t>
            </w:r>
          </w:p>
          <w:bookmarkEnd w:id="3022"/>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Методов обнаружения и регистрации ионизирующих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группового и индивидуального дозиметрического контроля.</w:t>
            </w:r>
          </w:p>
          <w:p>
            <w:pPr>
              <w:spacing w:after="20"/>
              <w:ind w:left="20"/>
              <w:jc w:val="both"/>
            </w:pPr>
            <w:r>
              <w:rPr>
                <w:rFonts w:ascii="Times New Roman"/>
                <w:b w:val="false"/>
                <w:i w:val="false"/>
                <w:color w:val="000000"/>
                <w:sz w:val="20"/>
              </w:rPr>
              <w:t>
3. Методов измерения уровня радиационного загрязнения поверхностей и определения радиоактивности пищевых продуктов, воды и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7" w:id="3023"/>
          <w:p>
            <w:pPr>
              <w:spacing w:after="20"/>
              <w:ind w:left="20"/>
              <w:jc w:val="both"/>
            </w:pPr>
            <w:r>
              <w:rPr>
                <w:rFonts w:ascii="Times New Roman"/>
                <w:b w:val="false"/>
                <w:i w:val="false"/>
                <w:color w:val="000000"/>
                <w:sz w:val="20"/>
              </w:rPr>
              <w:t>
Навык 3:</w:t>
            </w:r>
          </w:p>
          <w:bookmarkEnd w:id="3023"/>
          <w:p>
            <w:pPr>
              <w:spacing w:after="20"/>
              <w:ind w:left="20"/>
              <w:jc w:val="both"/>
            </w:pPr>
            <w:r>
              <w:rPr>
                <w:rFonts w:ascii="Times New Roman"/>
                <w:b w:val="false"/>
                <w:i w:val="false"/>
                <w:color w:val="000000"/>
                <w:sz w:val="20"/>
              </w:rPr>
              <w:t>
Анализ радиационной обстановки и оценка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8" w:id="3024"/>
          <w:p>
            <w:pPr>
              <w:spacing w:after="20"/>
              <w:ind w:left="20"/>
              <w:jc w:val="both"/>
            </w:pPr>
            <w:r>
              <w:rPr>
                <w:rFonts w:ascii="Times New Roman"/>
                <w:b w:val="false"/>
                <w:i w:val="false"/>
                <w:color w:val="000000"/>
                <w:sz w:val="20"/>
              </w:rPr>
              <w:t>
Умения:</w:t>
            </w:r>
          </w:p>
          <w:bookmarkEnd w:id="3024"/>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современные методы анализа для оценки радиационной обстановки и степени радиационной безопасности персонала, населения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радиационный риск населения от природных и техногенных источников ионизирующих излучений.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состояния здоровья населения в связи с влиянием радиационного фактора.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приоритетные направления по профилактике заболеваний среди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научно обоснованные рекомендации по обеспечению радиационной безопасности персонала, населения и охране окружающей среды, контролировать их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эффективность мероприятий по обеспечению радиационной безопасности персонала, населения и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расследовании радиационных и ядерных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Предлагать мероприятия по ликвидации последствий радиационных и ядерных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Формировать отчеты, доклады и информационные сообщения по вопросам радиационной безопасности персонала, населения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Принимать управленческие решения по результатам санитарно-эпидемиологического мониторинга, в том числе в случае нарушений законодательства Республики Казахстан в области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11. Составлять сводки, доклады, рекомендации, научные прогнозы, диаграммы и таблицы, характеризующие динамику, направленность и интенсивность изменений санитарно-эпидемиологического состояния объектов и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9" w:id="3025"/>
          <w:p>
            <w:pPr>
              <w:spacing w:after="20"/>
              <w:ind w:left="20"/>
              <w:jc w:val="both"/>
            </w:pPr>
            <w:r>
              <w:rPr>
                <w:rFonts w:ascii="Times New Roman"/>
                <w:b w:val="false"/>
                <w:i w:val="false"/>
                <w:color w:val="000000"/>
                <w:sz w:val="20"/>
              </w:rPr>
              <w:t>
Знания:</w:t>
            </w:r>
          </w:p>
          <w:bookmarkEnd w:id="3025"/>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Принципов санитарно-гигиенического нормирования в области радиационной гигиены и приемлемых уровней риска для категорий облучаемых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Медико-демографических показателей состояния здоровья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Мероприятий по обеспечению радиационной безопасности персонала, населения и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Методики расчета и оценки радиационных рисков для населения.</w:t>
            </w:r>
          </w:p>
          <w:p>
            <w:pPr>
              <w:spacing w:after="20"/>
              <w:ind w:left="20"/>
              <w:jc w:val="both"/>
            </w:pPr>
            <w:r>
              <w:rPr>
                <w:rFonts w:ascii="Times New Roman"/>
                <w:b w:val="false"/>
                <w:i w:val="false"/>
                <w:color w:val="000000"/>
                <w:sz w:val="20"/>
              </w:rPr>
              <w:t>
5. Классификации и причин радиационных и ядерных аварий, а также мероприятий по их ликвидации.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4" w:id="3026"/>
          <w:p>
            <w:pPr>
              <w:spacing w:after="20"/>
              <w:ind w:left="20"/>
              <w:jc w:val="both"/>
            </w:pPr>
            <w:r>
              <w:rPr>
                <w:rFonts w:ascii="Times New Roman"/>
                <w:b w:val="false"/>
                <w:i w:val="false"/>
                <w:color w:val="000000"/>
                <w:sz w:val="20"/>
              </w:rPr>
              <w:t>
Трудовая функция 2:</w:t>
            </w:r>
          </w:p>
          <w:bookmarkEnd w:id="3026"/>
          <w:p>
            <w:pPr>
              <w:spacing w:after="20"/>
              <w:ind w:left="20"/>
              <w:jc w:val="both"/>
            </w:pPr>
            <w:r>
              <w:rPr>
                <w:rFonts w:ascii="Times New Roman"/>
                <w:b w:val="false"/>
                <w:i w:val="false"/>
                <w:color w:val="000000"/>
                <w:sz w:val="20"/>
              </w:rPr>
              <w:t>
Деятельность по оценке радиационных рисков и разработке мер по радиационной защите населения и персонала работающих с источниками ионизирующих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5" w:id="3027"/>
          <w:p>
            <w:pPr>
              <w:spacing w:after="20"/>
              <w:ind w:left="20"/>
              <w:jc w:val="both"/>
            </w:pPr>
            <w:r>
              <w:rPr>
                <w:rFonts w:ascii="Times New Roman"/>
                <w:b w:val="false"/>
                <w:i w:val="false"/>
                <w:color w:val="000000"/>
                <w:sz w:val="20"/>
              </w:rPr>
              <w:t>
Навык 1:</w:t>
            </w:r>
          </w:p>
          <w:bookmarkEnd w:id="3027"/>
          <w:p>
            <w:pPr>
              <w:spacing w:after="20"/>
              <w:ind w:left="20"/>
              <w:jc w:val="both"/>
            </w:pPr>
            <w:r>
              <w:rPr>
                <w:rFonts w:ascii="Times New Roman"/>
                <w:b w:val="false"/>
                <w:i w:val="false"/>
                <w:color w:val="000000"/>
                <w:sz w:val="20"/>
              </w:rPr>
              <w:t>
Оценка радиационных рисков на здоровье населения, персонала работающих в контакте с источниками ионизирующих излучений.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6" w:id="3028"/>
          <w:p>
            <w:pPr>
              <w:spacing w:after="20"/>
              <w:ind w:left="20"/>
              <w:jc w:val="both"/>
            </w:pPr>
            <w:r>
              <w:rPr>
                <w:rFonts w:ascii="Times New Roman"/>
                <w:b w:val="false"/>
                <w:i w:val="false"/>
                <w:color w:val="000000"/>
                <w:sz w:val="20"/>
              </w:rPr>
              <w:t>
Умения:</w:t>
            </w:r>
          </w:p>
          <w:bookmarkEnd w:id="302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информации по радиационной обстановке в республике (область, город) из официальных источников (статистические отчетности о заболеваемости населения, медико-биологических данных, демографических процессах, социально-экономической ситуации и санитарном состоянии объектов окружающей среды для оценки влияния радиации на здоровье.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нормативно-правовые акты при проведении оценки рисков и разработке мер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Рассчитывать дозы облучения, полученные как населением, так и персоналом в различных радиационных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количественную оценку риска стохастических эффектов (вероятностных эффектов) облучения.</w:t>
            </w:r>
          </w:p>
          <w:p>
            <w:pPr>
              <w:spacing w:after="20"/>
              <w:ind w:left="20"/>
              <w:jc w:val="both"/>
            </w:pPr>
            <w:r>
              <w:rPr>
                <w:rFonts w:ascii="Times New Roman"/>
                <w:b w:val="false"/>
                <w:i w:val="false"/>
                <w:color w:val="000000"/>
                <w:sz w:val="20"/>
              </w:rPr>
              <w:t>
5. Проводить оперативный контроль радиационной обстановки и применять установленные критерии вмешательства.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1" w:id="3029"/>
          <w:p>
            <w:pPr>
              <w:spacing w:after="20"/>
              <w:ind w:left="20"/>
              <w:jc w:val="both"/>
            </w:pPr>
            <w:r>
              <w:rPr>
                <w:rFonts w:ascii="Times New Roman"/>
                <w:b w:val="false"/>
                <w:i w:val="false"/>
                <w:color w:val="000000"/>
                <w:sz w:val="20"/>
              </w:rPr>
              <w:t>
Знания:</w:t>
            </w:r>
          </w:p>
          <w:bookmarkEnd w:id="3029"/>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источников 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Особенностей действия ионизирующего излучения при работе с закрытыми и открытыми источниками 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Принципов гигиенического нормирования воздействия ионизирующего излучения на население.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Основных нормативно-правовых актов в области радиационной безопасности населения и охраны окружающей среды от радиоактивного загрязнения.</w:t>
            </w:r>
          </w:p>
          <w:p>
            <w:pPr>
              <w:spacing w:after="20"/>
              <w:ind w:left="20"/>
              <w:jc w:val="both"/>
            </w:pPr>
            <w:r>
              <w:rPr>
                <w:rFonts w:ascii="Times New Roman"/>
                <w:b w:val="false"/>
                <w:i w:val="false"/>
                <w:color w:val="000000"/>
                <w:sz w:val="20"/>
              </w:rPr>
              <w:t>
5. Учетно-отчетной документации, предусмотренной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6" w:id="3030"/>
          <w:p>
            <w:pPr>
              <w:spacing w:after="20"/>
              <w:ind w:left="20"/>
              <w:jc w:val="both"/>
            </w:pPr>
            <w:r>
              <w:rPr>
                <w:rFonts w:ascii="Times New Roman"/>
                <w:b w:val="false"/>
                <w:i w:val="false"/>
                <w:color w:val="000000"/>
                <w:sz w:val="20"/>
              </w:rPr>
              <w:t>
Навык 2:</w:t>
            </w:r>
          </w:p>
          <w:bookmarkEnd w:id="3030"/>
          <w:p>
            <w:pPr>
              <w:spacing w:after="20"/>
              <w:ind w:left="20"/>
              <w:jc w:val="both"/>
            </w:pPr>
            <w:r>
              <w:rPr>
                <w:rFonts w:ascii="Times New Roman"/>
                <w:b w:val="false"/>
                <w:i w:val="false"/>
                <w:color w:val="000000"/>
                <w:sz w:val="20"/>
              </w:rPr>
              <w:t>
Разработка мер по радиационной защите населения, персонала работающих в контакте с источниками ионизирующих излучений.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7" w:id="3031"/>
          <w:p>
            <w:pPr>
              <w:spacing w:after="20"/>
              <w:ind w:left="20"/>
              <w:jc w:val="both"/>
            </w:pPr>
            <w:r>
              <w:rPr>
                <w:rFonts w:ascii="Times New Roman"/>
                <w:b w:val="false"/>
                <w:i w:val="false"/>
                <w:color w:val="000000"/>
                <w:sz w:val="20"/>
              </w:rPr>
              <w:t>
Умения:</w:t>
            </w:r>
          </w:p>
          <w:bookmarkEnd w:id="3031"/>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навыками оценки рисков, выбора и применения средств индивидуальной и коллективной защиты (защита временем, количеством, расстоянием: экранирование, дистанцирование, химическая защита, специальные сооружения).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меры согласно требованиям нормативно-правовых актов РК по радиационной защите населения 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планы действий в аварийных ситуациях, включая эвакуацию и специальную санитарную обработку.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Организовать и проводить санитарно-противоэпидемические мероприятия в очаге радиационных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Предлагать мероприятия по ликвидации последствий радиационных и ядерных аварий.</w:t>
            </w:r>
          </w:p>
          <w:p>
            <w:pPr>
              <w:spacing w:after="20"/>
              <w:ind w:left="20"/>
              <w:jc w:val="both"/>
            </w:pPr>
            <w:r>
              <w:rPr>
                <w:rFonts w:ascii="Times New Roman"/>
                <w:b w:val="false"/>
                <w:i w:val="false"/>
                <w:color w:val="000000"/>
                <w:sz w:val="20"/>
              </w:rPr>
              <w:t>
6. Формировать отчеты, доклады и информационные сообщения по вопросам радиационной безопасности персонала, населения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3" w:id="3032"/>
          <w:p>
            <w:pPr>
              <w:spacing w:after="20"/>
              <w:ind w:left="20"/>
              <w:jc w:val="both"/>
            </w:pPr>
            <w:r>
              <w:rPr>
                <w:rFonts w:ascii="Times New Roman"/>
                <w:b w:val="false"/>
                <w:i w:val="false"/>
                <w:color w:val="000000"/>
                <w:sz w:val="20"/>
              </w:rPr>
              <w:t>
Знания:</w:t>
            </w:r>
          </w:p>
          <w:bookmarkEnd w:id="3032"/>
          <w:p>
            <w:pPr>
              <w:spacing w:after="20"/>
              <w:ind w:left="20"/>
              <w:jc w:val="both"/>
            </w:pPr>
            <w:r>
              <w:rPr>
                <w:rFonts w:ascii="Times New Roman"/>
                <w:b w:val="false"/>
                <w:i w:val="false"/>
                <w:color w:val="000000"/>
                <w:sz w:val="20"/>
              </w:rPr>
              <w:t>
</w:t>
            </w:r>
            <w:r>
              <w:rPr>
                <w:rFonts w:ascii="Times New Roman"/>
                <w:b w:val="false"/>
                <w:i w:val="false"/>
                <w:color w:val="000000"/>
                <w:sz w:val="20"/>
              </w:rPr>
              <w:t>1. Особенностей взаимодействия ионизирующего излучения с веществом и биологическими объектами.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защиты при работе с закрытыми и открытыми источниками 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Законодательства и нормативных документов, регулирующих радиационную безопасность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Базовые знания в области анализа данных, умение пользоваться специализированным программным обеспечением, таким как SPSS, Statistica.</w:t>
            </w:r>
          </w:p>
          <w:p>
            <w:pPr>
              <w:spacing w:after="20"/>
              <w:ind w:left="20"/>
              <w:jc w:val="both"/>
            </w:pPr>
            <w:r>
              <w:rPr>
                <w:rFonts w:ascii="Times New Roman"/>
                <w:b w:val="false"/>
                <w:i w:val="false"/>
                <w:color w:val="000000"/>
                <w:sz w:val="20"/>
              </w:rPr>
              <w:t>
5. Классификации и причин радиационных и ядерных аварий, а также мероприятий по их ликвидации.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8" w:id="3033"/>
          <w:p>
            <w:pPr>
              <w:spacing w:after="20"/>
              <w:ind w:left="20"/>
              <w:jc w:val="both"/>
            </w:pPr>
            <w:r>
              <w:rPr>
                <w:rFonts w:ascii="Times New Roman"/>
                <w:b w:val="false"/>
                <w:i w:val="false"/>
                <w:color w:val="000000"/>
                <w:sz w:val="20"/>
              </w:rPr>
              <w:t>
Дополнительная трудовая функция 1:</w:t>
            </w:r>
          </w:p>
          <w:bookmarkEnd w:id="3033"/>
          <w:p>
            <w:pPr>
              <w:spacing w:after="20"/>
              <w:ind w:left="20"/>
              <w:jc w:val="both"/>
            </w:pPr>
            <w:r>
              <w:rPr>
                <w:rFonts w:ascii="Times New Roman"/>
                <w:b w:val="false"/>
                <w:i w:val="false"/>
                <w:color w:val="000000"/>
                <w:sz w:val="20"/>
              </w:rPr>
              <w:t>
Организационно-методическое сопровождение деятельности подразделений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9" w:id="3034"/>
          <w:p>
            <w:pPr>
              <w:spacing w:after="20"/>
              <w:ind w:left="20"/>
              <w:jc w:val="both"/>
            </w:pPr>
            <w:r>
              <w:rPr>
                <w:rFonts w:ascii="Times New Roman"/>
                <w:b w:val="false"/>
                <w:i w:val="false"/>
                <w:color w:val="000000"/>
                <w:sz w:val="20"/>
              </w:rPr>
              <w:t>
Навык 1:</w:t>
            </w:r>
          </w:p>
          <w:bookmarkEnd w:id="3034"/>
          <w:p>
            <w:pPr>
              <w:spacing w:after="20"/>
              <w:ind w:left="20"/>
              <w:jc w:val="both"/>
            </w:pPr>
            <w:r>
              <w:rPr>
                <w:rFonts w:ascii="Times New Roman"/>
                <w:b w:val="false"/>
                <w:i w:val="false"/>
                <w:color w:val="000000"/>
                <w:sz w:val="20"/>
              </w:rPr>
              <w:t>
Осуществление лицензирования отдельных видов деятельности, представляющих потенциальную опасность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0" w:id="3035"/>
          <w:p>
            <w:pPr>
              <w:spacing w:after="20"/>
              <w:ind w:left="20"/>
              <w:jc w:val="both"/>
            </w:pPr>
            <w:r>
              <w:rPr>
                <w:rFonts w:ascii="Times New Roman"/>
                <w:b w:val="false"/>
                <w:i w:val="false"/>
                <w:color w:val="000000"/>
                <w:sz w:val="20"/>
              </w:rPr>
              <w:t>
Умения:</w:t>
            </w:r>
          </w:p>
          <w:bookmarkEnd w:id="3035"/>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и регистрировать заявления о выдаче лицензии (переоформлении лицензии) и устанавливать соответствие предмета заявления полномочиям органов государственного санитарно-эпидемиологического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и направлять межведомственные запросы для получения сведений, необходимых для выдачи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полноту и достоверность представленных сведений и осуществлять лицензионный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Готовить проект лицензии либо проект уведомления об отказе в выдаче лицензии (переоформлении лицензии).</w:t>
            </w:r>
          </w:p>
          <w:p>
            <w:pPr>
              <w:spacing w:after="20"/>
              <w:ind w:left="20"/>
              <w:jc w:val="both"/>
            </w:pPr>
            <w:r>
              <w:rPr>
                <w:rFonts w:ascii="Times New Roman"/>
                <w:b w:val="false"/>
                <w:i w:val="false"/>
                <w:color w:val="000000"/>
                <w:sz w:val="20"/>
              </w:rPr>
              <w:t>
5. Оформлять решения о выдаче лицензии (переоформлении лицензии) либо об отказе в выдаче лицензии (переоформлении лицензии) в виде приказа.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5" w:id="3036"/>
          <w:p>
            <w:pPr>
              <w:spacing w:after="20"/>
              <w:ind w:left="20"/>
              <w:jc w:val="both"/>
            </w:pPr>
            <w:r>
              <w:rPr>
                <w:rFonts w:ascii="Times New Roman"/>
                <w:b w:val="false"/>
                <w:i w:val="false"/>
                <w:color w:val="000000"/>
                <w:sz w:val="20"/>
              </w:rPr>
              <w:t>
Знания:</w:t>
            </w:r>
          </w:p>
          <w:bookmarkEnd w:id="3036"/>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Законодательства Республики Казахстан в сфере здравоохранения, технического регулирования и обеспечения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Особенностей лицензирования отдельных видов деятельности, представляющих потенциальную опасность для человека.</w:t>
            </w:r>
          </w:p>
          <w:p>
            <w:pPr>
              <w:spacing w:after="20"/>
              <w:ind w:left="20"/>
              <w:jc w:val="both"/>
            </w:pPr>
            <w:r>
              <w:rPr>
                <w:rFonts w:ascii="Times New Roman"/>
                <w:b w:val="false"/>
                <w:i w:val="false"/>
                <w:color w:val="000000"/>
                <w:sz w:val="20"/>
              </w:rPr>
              <w:t>
3. Основ радиационной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8" w:id="3037"/>
          <w:p>
            <w:pPr>
              <w:spacing w:after="20"/>
              <w:ind w:left="20"/>
              <w:jc w:val="both"/>
            </w:pPr>
            <w:r>
              <w:rPr>
                <w:rFonts w:ascii="Times New Roman"/>
                <w:b w:val="false"/>
                <w:i w:val="false"/>
                <w:color w:val="000000"/>
                <w:sz w:val="20"/>
              </w:rPr>
              <w:t>
Навык 2:</w:t>
            </w:r>
          </w:p>
          <w:bookmarkEnd w:id="3037"/>
          <w:p>
            <w:pPr>
              <w:spacing w:after="20"/>
              <w:ind w:left="20"/>
              <w:jc w:val="both"/>
            </w:pPr>
            <w:r>
              <w:rPr>
                <w:rFonts w:ascii="Times New Roman"/>
                <w:b w:val="false"/>
                <w:i w:val="false"/>
                <w:color w:val="000000"/>
                <w:sz w:val="20"/>
              </w:rPr>
              <w:t>
Организация деятельности по обеспечению радиационной безопасности персонала, населения и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9" w:id="3038"/>
          <w:p>
            <w:pPr>
              <w:spacing w:after="20"/>
              <w:ind w:left="20"/>
              <w:jc w:val="both"/>
            </w:pPr>
            <w:r>
              <w:rPr>
                <w:rFonts w:ascii="Times New Roman"/>
                <w:b w:val="false"/>
                <w:i w:val="false"/>
                <w:color w:val="000000"/>
                <w:sz w:val="20"/>
              </w:rPr>
              <w:t>
Умения:</w:t>
            </w:r>
          </w:p>
          <w:bookmarkEnd w:id="3038"/>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организовывать деятельность подразделений санитарно-эпидемиологической службы, направленную на обеспечение радиационной безопасности персонала, населения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работой подчиненного медицинского персонала (при его наличии) и содействовать выполнению им своих должностных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Оказывать консультативную и методическую помощь специалистам других подразделений по вопросам своей специализации.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анализ деятельности сотрудников и подразделений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правильность эксплуатации инструментария, аппаратуры и оборудования, а также выполнение правил техники безопасности и охраны труда средним и младшим медицинским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проведении занятий по повышению квалификации медицинского персонала по своей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своевременное и качественное оформление медицинской и иной документации в соответствии с установленными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выполнение функциональных обязанностей, приказов, распоряжений и поручений руководства учреждения, а также нормативно-правовых актов в сфере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Контролировать правильность ведения учетно-отчетной документации, предусмотренной в организациях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SWOT-анализ.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11. Участвовать в организации и проведении мероприятий по повышению уровня гигиенических знаний медицинских работников и населения в области радиационной безопасности.</w:t>
            </w:r>
          </w:p>
          <w:p>
            <w:pPr>
              <w:spacing w:after="20"/>
              <w:ind w:left="20"/>
              <w:jc w:val="both"/>
            </w:pPr>
            <w:r>
              <w:rPr>
                <w:rFonts w:ascii="Times New Roman"/>
                <w:b w:val="false"/>
                <w:i w:val="false"/>
                <w:color w:val="000000"/>
                <w:sz w:val="20"/>
              </w:rPr>
              <w:t>
12. Соблюдать антикоррупционное законодательство и принимать меры по недопущению проявлений коррупции со своей стороны и подчиненных 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1" w:id="3039"/>
          <w:p>
            <w:pPr>
              <w:spacing w:after="20"/>
              <w:ind w:left="20"/>
              <w:jc w:val="both"/>
            </w:pPr>
            <w:r>
              <w:rPr>
                <w:rFonts w:ascii="Times New Roman"/>
                <w:b w:val="false"/>
                <w:i w:val="false"/>
                <w:color w:val="000000"/>
                <w:sz w:val="20"/>
              </w:rPr>
              <w:t>
Знания:</w:t>
            </w:r>
          </w:p>
          <w:bookmarkEnd w:id="3039"/>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Основных нормативно-правовых актов в области управления, здравоохранения, предпринимательства и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Принципов, методологии, методов и форм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Методов распространения и популяризации медицинских знаний и санитарных требований среди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Основных нормативно-правовых актов в области радиационной безопасности населения и охраны окружающей среды от радиоактивного загрязнения.</w:t>
            </w:r>
          </w:p>
          <w:p>
            <w:pPr>
              <w:spacing w:after="20"/>
              <w:ind w:left="20"/>
              <w:jc w:val="both"/>
            </w:pPr>
            <w:r>
              <w:rPr>
                <w:rFonts w:ascii="Times New Roman"/>
                <w:b w:val="false"/>
                <w:i w:val="false"/>
                <w:color w:val="000000"/>
                <w:sz w:val="20"/>
              </w:rPr>
              <w:t>
5. Учетно-отчетной документации, предусмотренной в организациях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6" w:id="3040"/>
          <w:p>
            <w:pPr>
              <w:spacing w:after="20"/>
              <w:ind w:left="20"/>
              <w:jc w:val="both"/>
            </w:pPr>
            <w:r>
              <w:rPr>
                <w:rFonts w:ascii="Times New Roman"/>
                <w:b w:val="false"/>
                <w:i w:val="false"/>
                <w:color w:val="000000"/>
                <w:sz w:val="20"/>
              </w:rPr>
              <w:t>
Дисциплинированность</w:t>
            </w:r>
          </w:p>
          <w:bookmarkEnd w:id="3040"/>
          <w:p>
            <w:pPr>
              <w:spacing w:after="20"/>
              <w:ind w:left="20"/>
              <w:jc w:val="both"/>
            </w:pPr>
            <w:r>
              <w:rPr>
                <w:rFonts w:ascii="Times New Roman"/>
                <w:b w:val="false"/>
                <w:i w:val="false"/>
                <w:color w:val="000000"/>
                <w:sz w:val="20"/>
              </w:rPr>
              <w:t>
</w:t>
            </w:r>
            <w:r>
              <w:rPr>
                <w:rFonts w:ascii="Times New Roman"/>
                <w:b w:val="false"/>
                <w:i w:val="false"/>
                <w:color w:val="000000"/>
                <w:sz w:val="20"/>
              </w:rPr>
              <w:t>Добропорядочность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Многозадачность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гигиены труда, Врач (или специалист) гигиены детей и подростков, Врач (или специалист) гигиены питания, Врач (или специалист) коммунальной гигиены, Врач (или специалист) бактериолог, Врач (или специалист) вирусолог, Врач (или специалист) микробиолог, Врач (или специалист) паразитолог, Врач (или специалист) эпидемиолог</w:t>
            </w:r>
          </w:p>
        </w:tc>
      </w:tr>
    </w:tbl>
    <w:bookmarkStart w:name="z7874" w:id="3041"/>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3041"/>
    <w:bookmarkStart w:name="z7875" w:id="3042"/>
    <w:p>
      <w:pPr>
        <w:spacing w:after="0"/>
        <w:ind w:left="0"/>
        <w:jc w:val="both"/>
      </w:pPr>
      <w:r>
        <w:rPr>
          <w:rFonts w:ascii="Times New Roman"/>
          <w:b w:val="false"/>
          <w:i w:val="false"/>
          <w:color w:val="000000"/>
          <w:sz w:val="28"/>
        </w:rPr>
        <w:t>
      1. Наименование государственного органа:</w:t>
      </w:r>
    </w:p>
    <w:bookmarkEnd w:id="3042"/>
    <w:bookmarkStart w:name="z7876" w:id="3043"/>
    <w:p>
      <w:pPr>
        <w:spacing w:after="0"/>
        <w:ind w:left="0"/>
        <w:jc w:val="both"/>
      </w:pPr>
      <w:r>
        <w:rPr>
          <w:rFonts w:ascii="Times New Roman"/>
          <w:b w:val="false"/>
          <w:i w:val="false"/>
          <w:color w:val="000000"/>
          <w:sz w:val="28"/>
        </w:rPr>
        <w:t>
      Министерство здравоохранения Республики Казахстан</w:t>
      </w:r>
    </w:p>
    <w:bookmarkEnd w:id="3043"/>
    <w:bookmarkStart w:name="z7877" w:id="3044"/>
    <w:p>
      <w:pPr>
        <w:spacing w:after="0"/>
        <w:ind w:left="0"/>
        <w:jc w:val="both"/>
      </w:pPr>
      <w:r>
        <w:rPr>
          <w:rFonts w:ascii="Times New Roman"/>
          <w:b w:val="false"/>
          <w:i w:val="false"/>
          <w:color w:val="000000"/>
          <w:sz w:val="28"/>
        </w:rPr>
        <w:t>
      2. Исполнитель:</w:t>
      </w:r>
    </w:p>
    <w:bookmarkEnd w:id="3044"/>
    <w:bookmarkStart w:name="z7878" w:id="3045"/>
    <w:p>
      <w:pPr>
        <w:spacing w:after="0"/>
        <w:ind w:left="0"/>
        <w:jc w:val="both"/>
      </w:pPr>
      <w:r>
        <w:rPr>
          <w:rFonts w:ascii="Times New Roman"/>
          <w:b w:val="false"/>
          <w:i w:val="false"/>
          <w:color w:val="000000"/>
          <w:sz w:val="28"/>
        </w:rPr>
        <w:t>
      3. "Қарағанды медицина университеті" КеАҚ, +7 (702) 849 27 27, DauletkalievaZ@qmu.kz</w:t>
      </w:r>
    </w:p>
    <w:bookmarkEnd w:id="3045"/>
    <w:bookmarkStart w:name="z7879" w:id="3046"/>
    <w:p>
      <w:pPr>
        <w:spacing w:after="0"/>
        <w:ind w:left="0"/>
        <w:jc w:val="both"/>
      </w:pPr>
      <w:r>
        <w:rPr>
          <w:rFonts w:ascii="Times New Roman"/>
          <w:b w:val="false"/>
          <w:i w:val="false"/>
          <w:color w:val="000000"/>
          <w:sz w:val="28"/>
        </w:rPr>
        <w:t>
      4. Организации (предприятия) участвующие в разработке:</w:t>
      </w:r>
    </w:p>
    <w:bookmarkEnd w:id="3046"/>
    <w:bookmarkStart w:name="z7880" w:id="3047"/>
    <w:p>
      <w:pPr>
        <w:spacing w:after="0"/>
        <w:ind w:left="0"/>
        <w:jc w:val="both"/>
      </w:pPr>
      <w:r>
        <w:rPr>
          <w:rFonts w:ascii="Times New Roman"/>
          <w:b w:val="false"/>
          <w:i w:val="false"/>
          <w:color w:val="000000"/>
          <w:sz w:val="28"/>
        </w:rPr>
        <w:t>
      НАО "Карагандинский медицинский университет"</w:t>
      </w:r>
    </w:p>
    <w:bookmarkEnd w:id="3047"/>
    <w:bookmarkStart w:name="z7881" w:id="3048"/>
    <w:p>
      <w:pPr>
        <w:spacing w:after="0"/>
        <w:ind w:left="0"/>
        <w:jc w:val="both"/>
      </w:pPr>
      <w:r>
        <w:rPr>
          <w:rFonts w:ascii="Times New Roman"/>
          <w:b w:val="false"/>
          <w:i w:val="false"/>
          <w:color w:val="000000"/>
          <w:sz w:val="28"/>
        </w:rPr>
        <w:t>
      5. Руководитель проекта:</w:t>
      </w:r>
    </w:p>
    <w:bookmarkEnd w:id="3048"/>
    <w:bookmarkStart w:name="z7882" w:id="3049"/>
    <w:p>
      <w:pPr>
        <w:spacing w:after="0"/>
        <w:ind w:left="0"/>
        <w:jc w:val="both"/>
      </w:pPr>
      <w:r>
        <w:rPr>
          <w:rFonts w:ascii="Times New Roman"/>
          <w:b w:val="false"/>
          <w:i w:val="false"/>
          <w:color w:val="000000"/>
          <w:sz w:val="28"/>
        </w:rPr>
        <w:t>
      6. Даулеткалиева Ж.А.</w:t>
      </w:r>
    </w:p>
    <w:bookmarkEnd w:id="3049"/>
    <w:bookmarkStart w:name="z7883" w:id="3050"/>
    <w:p>
      <w:pPr>
        <w:spacing w:after="0"/>
        <w:ind w:left="0"/>
        <w:jc w:val="both"/>
      </w:pPr>
      <w:r>
        <w:rPr>
          <w:rFonts w:ascii="Times New Roman"/>
          <w:b w:val="false"/>
          <w:i w:val="false"/>
          <w:color w:val="000000"/>
          <w:sz w:val="28"/>
        </w:rPr>
        <w:t>
      7. E-mail: DauletkalievaZ@qmu.kz</w:t>
      </w:r>
    </w:p>
    <w:bookmarkEnd w:id="3050"/>
    <w:bookmarkStart w:name="z7884" w:id="3051"/>
    <w:p>
      <w:pPr>
        <w:spacing w:after="0"/>
        <w:ind w:left="0"/>
        <w:jc w:val="both"/>
      </w:pPr>
      <w:r>
        <w:rPr>
          <w:rFonts w:ascii="Times New Roman"/>
          <w:b w:val="false"/>
          <w:i w:val="false"/>
          <w:color w:val="000000"/>
          <w:sz w:val="28"/>
        </w:rPr>
        <w:t>
      8. Номер телефона: +7 (702) 849 27 27</w:t>
      </w:r>
    </w:p>
    <w:bookmarkEnd w:id="3051"/>
    <w:bookmarkStart w:name="z7885" w:id="3052"/>
    <w:p>
      <w:pPr>
        <w:spacing w:after="0"/>
        <w:ind w:left="0"/>
        <w:jc w:val="both"/>
      </w:pPr>
      <w:r>
        <w:rPr>
          <w:rFonts w:ascii="Times New Roman"/>
          <w:b w:val="false"/>
          <w:i w:val="false"/>
          <w:color w:val="000000"/>
          <w:sz w:val="28"/>
        </w:rPr>
        <w:t>
      9. Исполнители:</w:t>
      </w:r>
    </w:p>
    <w:bookmarkEnd w:id="3052"/>
    <w:bookmarkStart w:name="z7886" w:id="3053"/>
    <w:p>
      <w:pPr>
        <w:spacing w:after="0"/>
        <w:ind w:left="0"/>
        <w:jc w:val="both"/>
      </w:pPr>
      <w:r>
        <w:rPr>
          <w:rFonts w:ascii="Times New Roman"/>
          <w:b w:val="false"/>
          <w:i w:val="false"/>
          <w:color w:val="000000"/>
          <w:sz w:val="28"/>
        </w:rPr>
        <w:t>
      10. Калишев М.Г., +7 (705) 300 00 97, Kalishev@qmu.kz</w:t>
      </w:r>
    </w:p>
    <w:bookmarkEnd w:id="3053"/>
    <w:bookmarkStart w:name="z7887" w:id="3054"/>
    <w:p>
      <w:pPr>
        <w:spacing w:after="0"/>
        <w:ind w:left="0"/>
        <w:jc w:val="both"/>
      </w:pPr>
      <w:r>
        <w:rPr>
          <w:rFonts w:ascii="Times New Roman"/>
          <w:b w:val="false"/>
          <w:i w:val="false"/>
          <w:color w:val="000000"/>
          <w:sz w:val="28"/>
        </w:rPr>
        <w:t>
      11. Шайзадина Ф.М. , +7 (775) 612 78 11, Shayzadina@qmu.kz</w:t>
      </w:r>
    </w:p>
    <w:bookmarkEnd w:id="3054"/>
    <w:bookmarkStart w:name="z7888" w:id="3055"/>
    <w:p>
      <w:pPr>
        <w:spacing w:after="0"/>
        <w:ind w:left="0"/>
        <w:jc w:val="both"/>
      </w:pPr>
      <w:r>
        <w:rPr>
          <w:rFonts w:ascii="Times New Roman"/>
          <w:b w:val="false"/>
          <w:i w:val="false"/>
          <w:color w:val="000000"/>
          <w:sz w:val="28"/>
        </w:rPr>
        <w:t>
      12. Галаева А.И., +7 (701) 650 19 20, Galaeva.A@qmu.kz</w:t>
      </w:r>
    </w:p>
    <w:bookmarkEnd w:id="3055"/>
    <w:bookmarkStart w:name="z7889" w:id="3056"/>
    <w:p>
      <w:pPr>
        <w:spacing w:after="0"/>
        <w:ind w:left="0"/>
        <w:jc w:val="both"/>
      </w:pPr>
      <w:r>
        <w:rPr>
          <w:rFonts w:ascii="Times New Roman"/>
          <w:b w:val="false"/>
          <w:i w:val="false"/>
          <w:color w:val="000000"/>
          <w:sz w:val="28"/>
        </w:rPr>
        <w:t>
      13. Плясовская С.В., +7 (701) 965 11 16, Plyasovskaya@qmu.kz</w:t>
      </w:r>
    </w:p>
    <w:bookmarkEnd w:id="3056"/>
    <w:bookmarkStart w:name="z7890" w:id="3057"/>
    <w:p>
      <w:pPr>
        <w:spacing w:after="0"/>
        <w:ind w:left="0"/>
        <w:jc w:val="both"/>
      </w:pPr>
      <w:r>
        <w:rPr>
          <w:rFonts w:ascii="Times New Roman"/>
          <w:b w:val="false"/>
          <w:i w:val="false"/>
          <w:color w:val="000000"/>
          <w:sz w:val="28"/>
        </w:rPr>
        <w:t>
      14. Токтибаева Г.Ж., +7 (775) 752 64 67, Toktibaeva@qmu.kz</w:t>
      </w:r>
    </w:p>
    <w:bookmarkEnd w:id="3057"/>
    <w:bookmarkStart w:name="z7891" w:id="3058"/>
    <w:p>
      <w:pPr>
        <w:spacing w:after="0"/>
        <w:ind w:left="0"/>
        <w:jc w:val="both"/>
      </w:pPr>
      <w:r>
        <w:rPr>
          <w:rFonts w:ascii="Times New Roman"/>
          <w:b w:val="false"/>
          <w:i w:val="false"/>
          <w:color w:val="000000"/>
          <w:sz w:val="28"/>
        </w:rPr>
        <w:t>
      15. Ахметова С.Б., +7 (776) 500 74 34, S.Ahmetova@qmu.kz</w:t>
      </w:r>
    </w:p>
    <w:bookmarkEnd w:id="3058"/>
    <w:bookmarkStart w:name="z7892" w:id="3059"/>
    <w:p>
      <w:pPr>
        <w:spacing w:after="0"/>
        <w:ind w:left="0"/>
        <w:jc w:val="both"/>
      </w:pPr>
      <w:r>
        <w:rPr>
          <w:rFonts w:ascii="Times New Roman"/>
          <w:b w:val="false"/>
          <w:i w:val="false"/>
          <w:color w:val="000000"/>
          <w:sz w:val="28"/>
        </w:rPr>
        <w:t>
      16. Абитаев Д.С., +7 (701) 749 66 81, AbitaevD@qmu.kz</w:t>
      </w:r>
    </w:p>
    <w:bookmarkEnd w:id="3059"/>
    <w:bookmarkStart w:name="z7893" w:id="3060"/>
    <w:p>
      <w:pPr>
        <w:spacing w:after="0"/>
        <w:ind w:left="0"/>
        <w:jc w:val="both"/>
      </w:pPr>
      <w:r>
        <w:rPr>
          <w:rFonts w:ascii="Times New Roman"/>
          <w:b w:val="false"/>
          <w:i w:val="false"/>
          <w:color w:val="000000"/>
          <w:sz w:val="28"/>
        </w:rPr>
        <w:t>
      17. Жарылқасын Ж.Ж., +7 (701) 676 77 49, Zharylkassyn@qmu.kz</w:t>
      </w:r>
    </w:p>
    <w:bookmarkEnd w:id="3060"/>
    <w:bookmarkStart w:name="z7894" w:id="3061"/>
    <w:p>
      <w:pPr>
        <w:spacing w:after="0"/>
        <w:ind w:left="0"/>
        <w:jc w:val="both"/>
      </w:pPr>
      <w:r>
        <w:rPr>
          <w:rFonts w:ascii="Times New Roman"/>
          <w:b w:val="false"/>
          <w:i w:val="false"/>
          <w:color w:val="000000"/>
          <w:sz w:val="28"/>
        </w:rPr>
        <w:t>
      18. Приз В.Н, +7 (775) 657 22 62, Priz@qmu.kz</w:t>
      </w:r>
    </w:p>
    <w:bookmarkEnd w:id="3061"/>
    <w:bookmarkStart w:name="z7895" w:id="3062"/>
    <w:p>
      <w:pPr>
        <w:spacing w:after="0"/>
        <w:ind w:left="0"/>
        <w:jc w:val="both"/>
      </w:pPr>
      <w:r>
        <w:rPr>
          <w:rFonts w:ascii="Times New Roman"/>
          <w:b w:val="false"/>
          <w:i w:val="false"/>
          <w:color w:val="000000"/>
          <w:sz w:val="28"/>
        </w:rPr>
        <w:t>
      19. Талиева Г.Н., +7 (701) 431 18 97, Talieva@qmu.kz</w:t>
      </w:r>
    </w:p>
    <w:bookmarkEnd w:id="3062"/>
    <w:bookmarkStart w:name="z7896" w:id="3063"/>
    <w:p>
      <w:pPr>
        <w:spacing w:after="0"/>
        <w:ind w:left="0"/>
        <w:jc w:val="both"/>
      </w:pPr>
      <w:r>
        <w:rPr>
          <w:rFonts w:ascii="Times New Roman"/>
          <w:b w:val="false"/>
          <w:i w:val="false"/>
          <w:color w:val="000000"/>
          <w:sz w:val="28"/>
        </w:rPr>
        <w:t>
      20. Амреева К.Е., +7 (705) 418 69 03, Amreeva@qmu.kz</w:t>
      </w:r>
    </w:p>
    <w:bookmarkEnd w:id="3063"/>
    <w:bookmarkStart w:name="z7897" w:id="3064"/>
    <w:p>
      <w:pPr>
        <w:spacing w:after="0"/>
        <w:ind w:left="0"/>
        <w:jc w:val="both"/>
      </w:pPr>
      <w:r>
        <w:rPr>
          <w:rFonts w:ascii="Times New Roman"/>
          <w:b w:val="false"/>
          <w:i w:val="false"/>
          <w:color w:val="000000"/>
          <w:sz w:val="28"/>
        </w:rPr>
        <w:t>
      21. НАО "Медицинский университет Астана"</w:t>
      </w:r>
    </w:p>
    <w:bookmarkEnd w:id="3064"/>
    <w:bookmarkStart w:name="z7898" w:id="3065"/>
    <w:p>
      <w:pPr>
        <w:spacing w:after="0"/>
        <w:ind w:left="0"/>
        <w:jc w:val="both"/>
      </w:pPr>
      <w:r>
        <w:rPr>
          <w:rFonts w:ascii="Times New Roman"/>
          <w:b w:val="false"/>
          <w:i w:val="false"/>
          <w:color w:val="000000"/>
          <w:sz w:val="28"/>
        </w:rPr>
        <w:t>
      22. Исполнители:</w:t>
      </w:r>
    </w:p>
    <w:bookmarkEnd w:id="3065"/>
    <w:bookmarkStart w:name="z7899" w:id="3066"/>
    <w:p>
      <w:pPr>
        <w:spacing w:after="0"/>
        <w:ind w:left="0"/>
        <w:jc w:val="both"/>
      </w:pPr>
      <w:r>
        <w:rPr>
          <w:rFonts w:ascii="Times New Roman"/>
          <w:b w:val="false"/>
          <w:i w:val="false"/>
          <w:color w:val="000000"/>
          <w:sz w:val="28"/>
        </w:rPr>
        <w:t>
      23. Мусина А.А., +7 (701) 776 35 57, mussina.a@amu.kz</w:t>
      </w:r>
    </w:p>
    <w:bookmarkEnd w:id="3066"/>
    <w:bookmarkStart w:name="z7900" w:id="3067"/>
    <w:p>
      <w:pPr>
        <w:spacing w:after="0"/>
        <w:ind w:left="0"/>
        <w:jc w:val="both"/>
      </w:pPr>
      <w:r>
        <w:rPr>
          <w:rFonts w:ascii="Times New Roman"/>
          <w:b w:val="false"/>
          <w:i w:val="false"/>
          <w:color w:val="000000"/>
          <w:sz w:val="28"/>
        </w:rPr>
        <w:t>
      24. Cулейменова Р.К., +7 (778) 357 94 57, suleimenova.r@amu.kz</w:t>
      </w:r>
    </w:p>
    <w:bookmarkEnd w:id="3067"/>
    <w:bookmarkStart w:name="z7901" w:id="3068"/>
    <w:p>
      <w:pPr>
        <w:spacing w:after="0"/>
        <w:ind w:left="0"/>
        <w:jc w:val="both"/>
      </w:pPr>
      <w:r>
        <w:rPr>
          <w:rFonts w:ascii="Times New Roman"/>
          <w:b w:val="false"/>
          <w:i w:val="false"/>
          <w:color w:val="000000"/>
          <w:sz w:val="28"/>
        </w:rPr>
        <w:t>
      25. Кашкинбаев Е.Т., +7 (701) 708 53 73, kashkinbaev@amu.kz</w:t>
      </w:r>
    </w:p>
    <w:bookmarkEnd w:id="3068"/>
    <w:bookmarkStart w:name="z7902" w:id="3069"/>
    <w:p>
      <w:pPr>
        <w:spacing w:after="0"/>
        <w:ind w:left="0"/>
        <w:jc w:val="both"/>
      </w:pPr>
      <w:r>
        <w:rPr>
          <w:rFonts w:ascii="Times New Roman"/>
          <w:b w:val="false"/>
          <w:i w:val="false"/>
          <w:color w:val="000000"/>
          <w:sz w:val="28"/>
        </w:rPr>
        <w:t>
      26. НАО "КазНМУ им. С.Асфендиярова"</w:t>
      </w:r>
    </w:p>
    <w:bookmarkEnd w:id="3069"/>
    <w:bookmarkStart w:name="z7903" w:id="3070"/>
    <w:p>
      <w:pPr>
        <w:spacing w:after="0"/>
        <w:ind w:left="0"/>
        <w:jc w:val="both"/>
      </w:pPr>
      <w:r>
        <w:rPr>
          <w:rFonts w:ascii="Times New Roman"/>
          <w:b w:val="false"/>
          <w:i w:val="false"/>
          <w:color w:val="000000"/>
          <w:sz w:val="28"/>
        </w:rPr>
        <w:t>
      27. Исполнители:</w:t>
      </w:r>
    </w:p>
    <w:bookmarkEnd w:id="3070"/>
    <w:bookmarkStart w:name="z7904" w:id="3071"/>
    <w:p>
      <w:pPr>
        <w:spacing w:after="0"/>
        <w:ind w:left="0"/>
        <w:jc w:val="both"/>
      </w:pPr>
      <w:r>
        <w:rPr>
          <w:rFonts w:ascii="Times New Roman"/>
          <w:b w:val="false"/>
          <w:i w:val="false"/>
          <w:color w:val="000000"/>
          <w:sz w:val="28"/>
        </w:rPr>
        <w:t>
      28. Рамазанова М.А., +7 (707) 822 85 90, m_ramazanova00@mail.ru</w:t>
      </w:r>
    </w:p>
    <w:bookmarkEnd w:id="3071"/>
    <w:bookmarkStart w:name="z7905" w:id="3072"/>
    <w:p>
      <w:pPr>
        <w:spacing w:after="0"/>
        <w:ind w:left="0"/>
        <w:jc w:val="both"/>
      </w:pPr>
      <w:r>
        <w:rPr>
          <w:rFonts w:ascii="Times New Roman"/>
          <w:b w:val="false"/>
          <w:i w:val="false"/>
          <w:color w:val="000000"/>
          <w:sz w:val="28"/>
        </w:rPr>
        <w:t>
      29. НАО "Западно-Казахстанский медицинский университет имени Марата Оспанова"</w:t>
      </w:r>
    </w:p>
    <w:bookmarkEnd w:id="3072"/>
    <w:bookmarkStart w:name="z7906" w:id="3073"/>
    <w:p>
      <w:pPr>
        <w:spacing w:after="0"/>
        <w:ind w:left="0"/>
        <w:jc w:val="both"/>
      </w:pPr>
      <w:r>
        <w:rPr>
          <w:rFonts w:ascii="Times New Roman"/>
          <w:b w:val="false"/>
          <w:i w:val="false"/>
          <w:color w:val="000000"/>
          <w:sz w:val="28"/>
        </w:rPr>
        <w:t>
      30. Исполнители:</w:t>
      </w:r>
    </w:p>
    <w:bookmarkEnd w:id="3073"/>
    <w:bookmarkStart w:name="z7907" w:id="3074"/>
    <w:p>
      <w:pPr>
        <w:spacing w:after="0"/>
        <w:ind w:left="0"/>
        <w:jc w:val="both"/>
      </w:pPr>
      <w:r>
        <w:rPr>
          <w:rFonts w:ascii="Times New Roman"/>
          <w:b w:val="false"/>
          <w:i w:val="false"/>
          <w:color w:val="000000"/>
          <w:sz w:val="28"/>
        </w:rPr>
        <w:t>
      31. Уразаева С.Т., +7 (701) 465 74 64, S.urasaeva@mail.ru</w:t>
      </w:r>
    </w:p>
    <w:bookmarkEnd w:id="3074"/>
    <w:bookmarkStart w:name="z7908" w:id="3075"/>
    <w:p>
      <w:pPr>
        <w:spacing w:after="0"/>
        <w:ind w:left="0"/>
        <w:jc w:val="both"/>
      </w:pPr>
      <w:r>
        <w:rPr>
          <w:rFonts w:ascii="Times New Roman"/>
          <w:b w:val="false"/>
          <w:i w:val="false"/>
          <w:color w:val="000000"/>
          <w:sz w:val="28"/>
        </w:rPr>
        <w:t>
      32. Казахстанский медицинский университет "ВШОЗ"</w:t>
      </w:r>
    </w:p>
    <w:bookmarkEnd w:id="3075"/>
    <w:bookmarkStart w:name="z7909" w:id="3076"/>
    <w:p>
      <w:pPr>
        <w:spacing w:after="0"/>
        <w:ind w:left="0"/>
        <w:jc w:val="both"/>
      </w:pPr>
      <w:r>
        <w:rPr>
          <w:rFonts w:ascii="Times New Roman"/>
          <w:b w:val="false"/>
          <w:i w:val="false"/>
          <w:color w:val="000000"/>
          <w:sz w:val="28"/>
        </w:rPr>
        <w:t>
      33. Исполнители:</w:t>
      </w:r>
    </w:p>
    <w:bookmarkEnd w:id="3076"/>
    <w:bookmarkStart w:name="z7910" w:id="3077"/>
    <w:p>
      <w:pPr>
        <w:spacing w:after="0"/>
        <w:ind w:left="0"/>
        <w:jc w:val="both"/>
      </w:pPr>
      <w:r>
        <w:rPr>
          <w:rFonts w:ascii="Times New Roman"/>
          <w:b w:val="false"/>
          <w:i w:val="false"/>
          <w:color w:val="000000"/>
          <w:sz w:val="28"/>
        </w:rPr>
        <w:t>
      34. Рыскулова А.Р., +7 (701) 526 28 69, r.alma@bk.ru</w:t>
      </w:r>
    </w:p>
    <w:bookmarkEnd w:id="3077"/>
    <w:bookmarkStart w:name="z7911" w:id="3078"/>
    <w:p>
      <w:pPr>
        <w:spacing w:after="0"/>
        <w:ind w:left="0"/>
        <w:jc w:val="both"/>
      </w:pPr>
      <w:r>
        <w:rPr>
          <w:rFonts w:ascii="Times New Roman"/>
          <w:b w:val="false"/>
          <w:i w:val="false"/>
          <w:color w:val="000000"/>
          <w:sz w:val="28"/>
        </w:rPr>
        <w:t>
      35. "КазНУ им. Аль-Фараби"</w:t>
      </w:r>
    </w:p>
    <w:bookmarkEnd w:id="3078"/>
    <w:bookmarkStart w:name="z7912" w:id="3079"/>
    <w:p>
      <w:pPr>
        <w:spacing w:after="0"/>
        <w:ind w:left="0"/>
        <w:jc w:val="both"/>
      </w:pPr>
      <w:r>
        <w:rPr>
          <w:rFonts w:ascii="Times New Roman"/>
          <w:b w:val="false"/>
          <w:i w:val="false"/>
          <w:color w:val="000000"/>
          <w:sz w:val="28"/>
        </w:rPr>
        <w:t>
      36. Исполнители:</w:t>
      </w:r>
    </w:p>
    <w:bookmarkEnd w:id="3079"/>
    <w:bookmarkStart w:name="z7913" w:id="3080"/>
    <w:p>
      <w:pPr>
        <w:spacing w:after="0"/>
        <w:ind w:left="0"/>
        <w:jc w:val="both"/>
      </w:pPr>
      <w:r>
        <w:rPr>
          <w:rFonts w:ascii="Times New Roman"/>
          <w:b w:val="false"/>
          <w:i w:val="false"/>
          <w:color w:val="000000"/>
          <w:sz w:val="28"/>
        </w:rPr>
        <w:t>
      37. Даниярова А.Б., +7 (701) 780 12 19,</w:t>
      </w:r>
    </w:p>
    <w:bookmarkEnd w:id="3080"/>
    <w:bookmarkStart w:name="z7914" w:id="3081"/>
    <w:p>
      <w:pPr>
        <w:spacing w:after="0"/>
        <w:ind w:left="0"/>
        <w:jc w:val="both"/>
      </w:pPr>
      <w:r>
        <w:rPr>
          <w:rFonts w:ascii="Times New Roman"/>
          <w:b w:val="false"/>
          <w:i w:val="false"/>
          <w:color w:val="000000"/>
          <w:sz w:val="28"/>
        </w:rPr>
        <w:t>
      38. Отраслевой совет по профессиональным квалификациям:</w:t>
      </w:r>
    </w:p>
    <w:bookmarkEnd w:id="3081"/>
    <w:bookmarkStart w:name="z7915" w:id="3082"/>
    <w:p>
      <w:pPr>
        <w:spacing w:after="0"/>
        <w:ind w:left="0"/>
        <w:jc w:val="both"/>
      </w:pPr>
      <w:r>
        <w:rPr>
          <w:rFonts w:ascii="Times New Roman"/>
          <w:b w:val="false"/>
          <w:i w:val="false"/>
          <w:color w:val="000000"/>
          <w:sz w:val="28"/>
        </w:rPr>
        <w:t>
      39. Национальный орган по профессиональным квалификациям: -</w:t>
      </w:r>
    </w:p>
    <w:bookmarkEnd w:id="3082"/>
    <w:bookmarkStart w:name="z7916" w:id="3083"/>
    <w:p>
      <w:pPr>
        <w:spacing w:after="0"/>
        <w:ind w:left="0"/>
        <w:jc w:val="both"/>
      </w:pPr>
      <w:r>
        <w:rPr>
          <w:rFonts w:ascii="Times New Roman"/>
          <w:b w:val="false"/>
          <w:i w:val="false"/>
          <w:color w:val="000000"/>
          <w:sz w:val="28"/>
        </w:rPr>
        <w:t>
      40. Национальная палата предпринимателей Республики Казахстан "Атамекен": -</w:t>
      </w:r>
    </w:p>
    <w:bookmarkEnd w:id="3083"/>
    <w:bookmarkStart w:name="z7917" w:id="3084"/>
    <w:p>
      <w:pPr>
        <w:spacing w:after="0"/>
        <w:ind w:left="0"/>
        <w:jc w:val="both"/>
      </w:pPr>
      <w:r>
        <w:rPr>
          <w:rFonts w:ascii="Times New Roman"/>
          <w:b w:val="false"/>
          <w:i w:val="false"/>
          <w:color w:val="000000"/>
          <w:sz w:val="28"/>
        </w:rPr>
        <w:t>
      41. Номер версии и год выпуска: версия, г.</w:t>
      </w:r>
    </w:p>
    <w:bookmarkEnd w:id="3084"/>
    <w:bookmarkStart w:name="z7918" w:id="3085"/>
    <w:p>
      <w:pPr>
        <w:spacing w:after="0"/>
        <w:ind w:left="0"/>
        <w:jc w:val="both"/>
      </w:pPr>
      <w:r>
        <w:rPr>
          <w:rFonts w:ascii="Times New Roman"/>
          <w:b w:val="false"/>
          <w:i w:val="false"/>
          <w:color w:val="000000"/>
          <w:sz w:val="28"/>
        </w:rPr>
        <w:t>
      42. Дата ориентировочного пересмотра: 30.11.2028 г.</w:t>
      </w:r>
    </w:p>
    <w:bookmarkEnd w:id="30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