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439a" w14:textId="54e4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Щербактинского района</w:t>
      </w:r>
    </w:p>
    <w:p>
      <w:pPr>
        <w:spacing w:after="0"/>
        <w:ind w:left="0"/>
        <w:jc w:val="both"/>
      </w:pPr>
      <w:r>
        <w:rPr>
          <w:rFonts w:ascii="Times New Roman"/>
          <w:b w:val="false"/>
          <w:i w:val="false"/>
          <w:color w:val="000000"/>
          <w:sz w:val="28"/>
        </w:rPr>
        <w:t>Решение Щербактинского районного маслихата Павлодарской области от 10 апреля 2026 года № 173/58</w:t>
      </w:r>
    </w:p>
    <w:p>
      <w:pPr>
        <w:spacing w:after="0"/>
        <w:ind w:left="0"/>
        <w:jc w:val="both"/>
      </w:pPr>
      <w:bookmarkStart w:name="z5" w:id="0"/>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Щербактинский районный маслихат Павлодарской области РЕШИЛ:</w:t>
      </w:r>
    </w:p>
    <w:bookmarkEnd w:id="0"/>
    <w:bookmarkStart w:name="z6"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Щербактинского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постоянные комиссии Щербактинского районного маслихата Павлодарской области.</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Щербактинского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апреля 2026 года</w:t>
            </w:r>
            <w:r>
              <w:br/>
            </w:r>
            <w:r>
              <w:rPr>
                <w:rFonts w:ascii="Times New Roman"/>
                <w:b w:val="false"/>
                <w:i w:val="false"/>
                <w:color w:val="000000"/>
                <w:sz w:val="20"/>
              </w:rPr>
              <w:t>№ 173/58</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Щербактинского района</w:t>
      </w:r>
    </w:p>
    <w:bookmarkEnd w:id="4"/>
    <w:bookmarkStart w:name="z12" w:id="5"/>
    <w:p>
      <w:pPr>
        <w:spacing w:after="0"/>
        <w:ind w:left="0"/>
        <w:jc w:val="both"/>
      </w:pPr>
      <w:r>
        <w:rPr>
          <w:rFonts w:ascii="Times New Roman"/>
          <w:b w:val="false"/>
          <w:i w:val="false"/>
          <w:color w:val="000000"/>
          <w:sz w:val="28"/>
        </w:rPr>
        <w:t xml:space="preserve">
      Настоящие Правила оказания социальной помощи, установления ее размеров и определения перечня отдельных категорий нуждающихся граждан Щербактинского района (далее – Правила) разработаны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Законом Республики Казахстан "</w:t>
      </w:r>
      <w:r>
        <w:rPr>
          <w:rFonts w:ascii="Times New Roman"/>
          <w:b w:val="false"/>
          <w:i w:val="false"/>
          <w:color w:val="000000"/>
          <w:sz w:val="28"/>
        </w:rPr>
        <w:t>О ветеранах</w:t>
      </w:r>
      <w:r>
        <w:rPr>
          <w:rFonts w:ascii="Times New Roman"/>
          <w:b w:val="false"/>
          <w:i w:val="false"/>
          <w:color w:val="000000"/>
          <w:sz w:val="28"/>
        </w:rPr>
        <w:t xml:space="preserve">", </w:t>
      </w:r>
      <w:r>
        <w:rPr>
          <w:rFonts w:ascii="Times New Roman"/>
          <w:b w:val="false"/>
          <w:i w:val="false"/>
          <w:color w:val="000000"/>
          <w:sz w:val="28"/>
        </w:rPr>
        <w:t>Социальным кодексом Республики Казахстан</w:t>
      </w: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Щербактинского района.</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Основные термины и понятия, которые используются в настоящих Правилах: 1) </w:t>
      </w:r>
      <w:r>
        <w:rPr>
          <w:rFonts w:ascii="Times New Roman"/>
          <w:b w:val="false"/>
          <w:i w:val="false"/>
          <w:color w:val="000000"/>
          <w:sz w:val="28"/>
        </w:rPr>
        <w:t>Государственная корпорация</w:t>
      </w:r>
      <w:r>
        <w:rPr>
          <w:rFonts w:ascii="Times New Roman"/>
          <w:b w:val="false"/>
          <w:i w:val="false"/>
          <w:color w:val="000000"/>
          <w:sz w:val="28"/>
        </w:rPr>
        <w:t xml:space="preserve">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специальная комиссия</w:t>
      </w:r>
      <w:r>
        <w:rPr>
          <w:rFonts w:ascii="Times New Roman"/>
          <w:b w:val="false"/>
          <w:i w:val="false"/>
          <w:color w:val="000000"/>
          <w:sz w:val="28"/>
        </w:rPr>
        <w:t xml:space="preserve"> – комиссия, создаваемая решением акима Щербактинского района, по рассмотрению заявления лица (семьи), претендующего на оказание социальной помощи отдельным категориям нуждающихся граждан;</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xml:space="preserve">
      4) уполномоченный орган по оказанию социальной помощи – государственное учреждение "Отдел занятости и социальных программ Щербактинского района"; </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участковая комиссия</w:t>
      </w:r>
      <w:r>
        <w:rPr>
          <w:rFonts w:ascii="Times New Roman"/>
          <w:b w:val="false"/>
          <w:i w:val="false"/>
          <w:color w:val="000000"/>
          <w:sz w:val="28"/>
        </w:rPr>
        <w:t xml:space="preserve"> – специальная комиссия, создаваемая решением акимов сельских округов Щербактинского района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xml:space="preserve">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 </w:t>
      </w:r>
    </w:p>
    <w:bookmarkEnd w:id="19"/>
    <w:bookmarkStart w:name="z27" w:id="20"/>
    <w:p>
      <w:pPr>
        <w:spacing w:after="0"/>
        <w:ind w:left="0"/>
        <w:jc w:val="both"/>
      </w:pPr>
      <w:r>
        <w:rPr>
          <w:rFonts w:ascii="Times New Roman"/>
          <w:b w:val="false"/>
          <w:i w:val="false"/>
          <w:color w:val="000000"/>
          <w:sz w:val="28"/>
        </w:rPr>
        <w:t xml:space="preserve">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 </w:t>
      </w:r>
    </w:p>
    <w:bookmarkEnd w:id="20"/>
    <w:bookmarkStart w:name="z28" w:id="21"/>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1"/>
    <w:bookmarkStart w:name="z29" w:id="22"/>
    <w:p>
      <w:pPr>
        <w:spacing w:after="0"/>
        <w:ind w:left="0"/>
        <w:jc w:val="both"/>
      </w:pPr>
      <w:r>
        <w:rPr>
          <w:rFonts w:ascii="Times New Roman"/>
          <w:b w:val="false"/>
          <w:i w:val="false"/>
          <w:color w:val="000000"/>
          <w:sz w:val="28"/>
        </w:rPr>
        <w:t xml:space="preserve">
      2.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4. Перечни праздничных дней и памятных дат для оказания социальной помощи:</w:t>
      </w:r>
    </w:p>
    <w:bookmarkEnd w:id="24"/>
    <w:bookmarkStart w:name="z32"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33" w:id="26"/>
    <w:p>
      <w:pPr>
        <w:spacing w:after="0"/>
        <w:ind w:left="0"/>
        <w:jc w:val="both"/>
      </w:pPr>
      <w:r>
        <w:rPr>
          <w:rFonts w:ascii="Times New Roman"/>
          <w:b w:val="false"/>
          <w:i w:val="false"/>
          <w:color w:val="000000"/>
          <w:sz w:val="28"/>
        </w:rPr>
        <w:t>
      2) Международный женский день – 8 марта;</w:t>
      </w:r>
    </w:p>
    <w:bookmarkEnd w:id="26"/>
    <w:bookmarkStart w:name="z34" w:id="27"/>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bookmarkEnd w:id="27"/>
    <w:bookmarkStart w:name="z35" w:id="28"/>
    <w:p>
      <w:pPr>
        <w:spacing w:after="0"/>
        <w:ind w:left="0"/>
        <w:jc w:val="both"/>
      </w:pPr>
      <w:r>
        <w:rPr>
          <w:rFonts w:ascii="Times New Roman"/>
          <w:b w:val="false"/>
          <w:i w:val="false"/>
          <w:color w:val="000000"/>
          <w:sz w:val="28"/>
        </w:rPr>
        <w:t>
      4) День защитника Отечества – 7 мая;</w:t>
      </w:r>
    </w:p>
    <w:bookmarkEnd w:id="28"/>
    <w:bookmarkStart w:name="z36" w:id="29"/>
    <w:p>
      <w:pPr>
        <w:spacing w:after="0"/>
        <w:ind w:left="0"/>
        <w:jc w:val="both"/>
      </w:pPr>
      <w:r>
        <w:rPr>
          <w:rFonts w:ascii="Times New Roman"/>
          <w:b w:val="false"/>
          <w:i w:val="false"/>
          <w:color w:val="000000"/>
          <w:sz w:val="28"/>
        </w:rPr>
        <w:t>
      5) День Победы – 9 мая;</w:t>
      </w:r>
    </w:p>
    <w:bookmarkEnd w:id="29"/>
    <w:bookmarkStart w:name="z37" w:id="30"/>
    <w:p>
      <w:pPr>
        <w:spacing w:after="0"/>
        <w:ind w:left="0"/>
        <w:jc w:val="both"/>
      </w:pPr>
      <w:r>
        <w:rPr>
          <w:rFonts w:ascii="Times New Roman"/>
          <w:b w:val="false"/>
          <w:i w:val="false"/>
          <w:color w:val="000000"/>
          <w:sz w:val="28"/>
        </w:rPr>
        <w:t>
      6) День памяти жертв политических репрессий и голода – 31 мая;</w:t>
      </w:r>
    </w:p>
    <w:bookmarkEnd w:id="30"/>
    <w:bookmarkStart w:name="z38" w:id="31"/>
    <w:p>
      <w:pPr>
        <w:spacing w:after="0"/>
        <w:ind w:left="0"/>
        <w:jc w:val="both"/>
      </w:pPr>
      <w:r>
        <w:rPr>
          <w:rFonts w:ascii="Times New Roman"/>
          <w:b w:val="false"/>
          <w:i w:val="false"/>
          <w:color w:val="000000"/>
          <w:sz w:val="28"/>
        </w:rPr>
        <w:t>
      7) День Конституции Республики Казахстан – 30 августа;</w:t>
      </w:r>
    </w:p>
    <w:bookmarkEnd w:id="31"/>
    <w:bookmarkStart w:name="z39" w:id="32"/>
    <w:p>
      <w:pPr>
        <w:spacing w:after="0"/>
        <w:ind w:left="0"/>
        <w:jc w:val="both"/>
      </w:pPr>
      <w:r>
        <w:rPr>
          <w:rFonts w:ascii="Times New Roman"/>
          <w:b w:val="false"/>
          <w:i w:val="false"/>
          <w:color w:val="000000"/>
          <w:sz w:val="28"/>
        </w:rPr>
        <w:t>
      8) День Пожилых людей – 1 октября;</w:t>
      </w:r>
    </w:p>
    <w:bookmarkEnd w:id="32"/>
    <w:bookmarkStart w:name="z40" w:id="33"/>
    <w:p>
      <w:pPr>
        <w:spacing w:after="0"/>
        <w:ind w:left="0"/>
        <w:jc w:val="both"/>
      </w:pPr>
      <w:r>
        <w:rPr>
          <w:rFonts w:ascii="Times New Roman"/>
          <w:b w:val="false"/>
          <w:i w:val="false"/>
          <w:color w:val="000000"/>
          <w:sz w:val="28"/>
        </w:rPr>
        <w:t>
      9) День Республики Казахстан – 25 октября;</w:t>
      </w:r>
    </w:p>
    <w:bookmarkEnd w:id="33"/>
    <w:bookmarkStart w:name="z41" w:id="34"/>
    <w:p>
      <w:pPr>
        <w:spacing w:after="0"/>
        <w:ind w:left="0"/>
        <w:jc w:val="both"/>
      </w:pPr>
      <w:r>
        <w:rPr>
          <w:rFonts w:ascii="Times New Roman"/>
          <w:b w:val="false"/>
          <w:i w:val="false"/>
          <w:color w:val="000000"/>
          <w:sz w:val="28"/>
        </w:rPr>
        <w:t>
      10) День Независимости Республики Казахстан – 16 декабря.</w:t>
      </w:r>
    </w:p>
    <w:bookmarkEnd w:id="34"/>
    <w:bookmarkStart w:name="z42" w:id="35"/>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акиматом Павлодарской области.</w:t>
      </w:r>
    </w:p>
    <w:bookmarkEnd w:id="35"/>
    <w:bookmarkStart w:name="z43" w:id="36"/>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6"/>
    <w:bookmarkStart w:name="z44" w:id="37"/>
    <w:p>
      <w:pPr>
        <w:spacing w:after="0"/>
        <w:ind w:left="0"/>
        <w:jc w:val="both"/>
      </w:pPr>
      <w:r>
        <w:rPr>
          <w:rFonts w:ascii="Times New Roman"/>
          <w:b w:val="false"/>
          <w:i w:val="false"/>
          <w:color w:val="000000"/>
          <w:sz w:val="28"/>
        </w:rPr>
        <w:t>
      6. Уполномоченный орган по оказанию социальной помощи оказывает социальную помощь гражданам из числа следующих категорий зарегистрированным в Щербактинском районе:</w:t>
      </w:r>
    </w:p>
    <w:bookmarkEnd w:id="37"/>
    <w:bookmarkStart w:name="z45" w:id="38"/>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на основании списка Государственной корпорации, без истребования заявлений от получателей:</w:t>
      </w:r>
    </w:p>
    <w:bookmarkEnd w:id="38"/>
    <w:bookmarkStart w:name="z46" w:id="39"/>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w:t>
      </w:r>
    </w:p>
    <w:bookmarkEnd w:id="39"/>
    <w:bookmarkStart w:name="z47" w:id="4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месячных расчетных показателей (далее – МРП);</w:t>
      </w:r>
    </w:p>
    <w:bookmarkEnd w:id="40"/>
    <w:bookmarkStart w:name="z48" w:id="4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bookmarkEnd w:id="41"/>
    <w:bookmarkStart w:name="z49" w:id="4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bookmarkEnd w:id="42"/>
    <w:bookmarkStart w:name="z50" w:id="4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bookmarkEnd w:id="43"/>
    <w:bookmarkStart w:name="z51" w:id="4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МРП;</w:t>
      </w:r>
    </w:p>
    <w:bookmarkEnd w:id="44"/>
    <w:bookmarkStart w:name="z52" w:id="4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bookmarkEnd w:id="45"/>
    <w:bookmarkStart w:name="z53" w:id="46"/>
    <w:p>
      <w:pPr>
        <w:spacing w:after="0"/>
        <w:ind w:left="0"/>
        <w:jc w:val="both"/>
      </w:pPr>
      <w:r>
        <w:rPr>
          <w:rFonts w:ascii="Times New Roman"/>
          <w:b w:val="false"/>
          <w:i w:val="false"/>
          <w:color w:val="000000"/>
          <w:sz w:val="28"/>
        </w:rPr>
        <w:t>
      к Международному женскому дню – 8 марта:</w:t>
      </w:r>
    </w:p>
    <w:bookmarkEnd w:id="46"/>
    <w:bookmarkStart w:name="z54" w:id="47"/>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bookmarkEnd w:id="47"/>
    <w:bookmarkStart w:name="z55" w:id="48"/>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w:t>
      </w:r>
    </w:p>
    <w:bookmarkEnd w:id="48"/>
    <w:bookmarkStart w:name="z56" w:id="49"/>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bookmarkEnd w:id="49"/>
    <w:bookmarkStart w:name="z57" w:id="5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50 (пятьдесят) МРП;</w:t>
      </w:r>
    </w:p>
    <w:bookmarkEnd w:id="50"/>
    <w:bookmarkStart w:name="z58" w:id="51"/>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bookmarkEnd w:id="51"/>
    <w:bookmarkStart w:name="z59" w:id="5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bookmarkEnd w:id="52"/>
    <w:bookmarkStart w:name="z60" w:id="5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bookmarkEnd w:id="53"/>
    <w:bookmarkStart w:name="z61" w:id="54"/>
    <w:p>
      <w:pPr>
        <w:spacing w:after="0"/>
        <w:ind w:left="0"/>
        <w:jc w:val="both"/>
      </w:pPr>
      <w:r>
        <w:rPr>
          <w:rFonts w:ascii="Times New Roman"/>
          <w:b w:val="false"/>
          <w:i w:val="false"/>
          <w:color w:val="000000"/>
          <w:sz w:val="28"/>
        </w:rPr>
        <w:t>
      ко Дню защитника Отечества – 7 мая:</w:t>
      </w:r>
    </w:p>
    <w:bookmarkEnd w:id="54"/>
    <w:bookmarkStart w:name="z62" w:id="55"/>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bookmarkEnd w:id="55"/>
    <w:bookmarkStart w:name="z63" w:id="56"/>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bookmarkEnd w:id="56"/>
    <w:bookmarkStart w:name="z64" w:id="5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bookmarkEnd w:id="57"/>
    <w:bookmarkStart w:name="z65" w:id="58"/>
    <w:p>
      <w:pPr>
        <w:spacing w:after="0"/>
        <w:ind w:left="0"/>
        <w:jc w:val="both"/>
      </w:pPr>
      <w:r>
        <w:rPr>
          <w:rFonts w:ascii="Times New Roman"/>
          <w:b w:val="false"/>
          <w:i w:val="false"/>
          <w:color w:val="000000"/>
          <w:sz w:val="28"/>
        </w:rPr>
        <w:t>
      ко Дню Победы – 9 мая:</w:t>
      </w:r>
    </w:p>
    <w:bookmarkEnd w:id="58"/>
    <w:bookmarkStart w:name="z66" w:id="5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партизаны и подпольщики Великой Отечественной войны в размере 5000000 (пять миллионов) тенге;</w:t>
      </w:r>
    </w:p>
    <w:bookmarkEnd w:id="59"/>
    <w:bookmarkStart w:name="z67" w:id="6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5000000 (пять миллионов) тенге;</w:t>
      </w:r>
    </w:p>
    <w:bookmarkEnd w:id="60"/>
    <w:bookmarkStart w:name="z68"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1"/>
    <w:bookmarkStart w:name="z69" w:id="6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2"/>
    <w:bookmarkStart w:name="z70"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1" w:id="6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bookmarkEnd w:id="64"/>
    <w:bookmarkStart w:name="z72" w:id="65"/>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bookmarkEnd w:id="65"/>
    <w:bookmarkStart w:name="z73"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bookmarkEnd w:id="66"/>
    <w:bookmarkStart w:name="z74" w:id="67"/>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10 (десять) МРП;</w:t>
      </w:r>
    </w:p>
    <w:bookmarkEnd w:id="67"/>
    <w:bookmarkStart w:name="z75" w:id="6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200000 (двести тысяч) тенге;</w:t>
      </w:r>
    </w:p>
    <w:bookmarkEnd w:id="68"/>
    <w:bookmarkStart w:name="z76"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10 (десять) МРП;</w:t>
      </w:r>
    </w:p>
    <w:bookmarkEnd w:id="69"/>
    <w:bookmarkStart w:name="z77" w:id="7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150000 (сто пятьдесят тысяч) тенге;</w:t>
      </w:r>
    </w:p>
    <w:bookmarkEnd w:id="70"/>
    <w:bookmarkStart w:name="z78" w:id="7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 (пятьдесят) МРП;</w:t>
      </w:r>
    </w:p>
    <w:bookmarkEnd w:id="71"/>
    <w:bookmarkStart w:name="z79"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100000 (сто тысяч) тенге;</w:t>
      </w:r>
    </w:p>
    <w:bookmarkEnd w:id="72"/>
    <w:bookmarkStart w:name="z80" w:id="73"/>
    <w:p>
      <w:pPr>
        <w:spacing w:after="0"/>
        <w:ind w:left="0"/>
        <w:jc w:val="both"/>
      </w:pPr>
      <w:r>
        <w:rPr>
          <w:rFonts w:ascii="Times New Roman"/>
          <w:b w:val="false"/>
          <w:i w:val="false"/>
          <w:color w:val="000000"/>
          <w:sz w:val="28"/>
        </w:rPr>
        <w:t>
      лицам, проработавшим (прослужившие)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размере 100000 (сто тысяч) тенге;</w:t>
      </w:r>
    </w:p>
    <w:bookmarkEnd w:id="73"/>
    <w:bookmarkStart w:name="z81" w:id="74"/>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5, 6 Закона Республики Казахстан от 6 мая 2020 года №322-VI ЗРК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bookmarkEnd w:id="74"/>
    <w:bookmarkStart w:name="z82" w:id="75"/>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в размере 10 (десять) МРП;</w:t>
      </w:r>
    </w:p>
    <w:bookmarkEnd w:id="75"/>
    <w:bookmarkStart w:name="z83" w:id="7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bookmarkEnd w:id="76"/>
    <w:bookmarkStart w:name="z84" w:id="77"/>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лицу, приравненному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(шесть десять тысяч) тенге;</w:t>
      </w:r>
    </w:p>
    <w:bookmarkEnd w:id="77"/>
    <w:bookmarkStart w:name="z85" w:id="7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bookmarkEnd w:id="78"/>
    <w:bookmarkStart w:name="z86" w:id="79"/>
    <w:p>
      <w:pPr>
        <w:spacing w:after="0"/>
        <w:ind w:left="0"/>
        <w:jc w:val="both"/>
      </w:pPr>
      <w:r>
        <w:rPr>
          <w:rFonts w:ascii="Times New Roman"/>
          <w:b w:val="false"/>
          <w:i w:val="false"/>
          <w:color w:val="000000"/>
          <w:sz w:val="28"/>
        </w:rPr>
        <w:t>
      ко Дню памяти жертв политических репрессий и голода – 31 мая:</w:t>
      </w:r>
    </w:p>
    <w:bookmarkEnd w:id="79"/>
    <w:bookmarkStart w:name="z87" w:id="80"/>
    <w:p>
      <w:pPr>
        <w:spacing w:after="0"/>
        <w:ind w:left="0"/>
        <w:jc w:val="both"/>
      </w:pPr>
      <w:r>
        <w:rPr>
          <w:rFonts w:ascii="Times New Roman"/>
          <w:b w:val="false"/>
          <w:i w:val="false"/>
          <w:color w:val="000000"/>
          <w:sz w:val="28"/>
        </w:rPr>
        <w:t>
      гражданам, признанным в судебном либо ином установленном Законом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bookmarkEnd w:id="80"/>
    <w:bookmarkStart w:name="z88" w:id="81"/>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bookmarkEnd w:id="81"/>
    <w:bookmarkStart w:name="z89" w:id="82"/>
    <w:p>
      <w:pPr>
        <w:spacing w:after="0"/>
        <w:ind w:left="0"/>
        <w:jc w:val="both"/>
      </w:pPr>
      <w:r>
        <w:rPr>
          <w:rFonts w:ascii="Times New Roman"/>
          <w:b w:val="false"/>
          <w:i w:val="false"/>
          <w:color w:val="000000"/>
          <w:sz w:val="28"/>
        </w:rPr>
        <w:t>
      лицам, удостоенные званий "Қазақстанның Еңбек Ері", "Халық қаһарманы" в размере 10 (десять) МРП;</w:t>
      </w:r>
    </w:p>
    <w:bookmarkEnd w:id="82"/>
    <w:bookmarkStart w:name="z90" w:id="83"/>
    <w:p>
      <w:pPr>
        <w:spacing w:after="0"/>
        <w:ind w:left="0"/>
        <w:jc w:val="both"/>
      </w:pPr>
      <w:r>
        <w:rPr>
          <w:rFonts w:ascii="Times New Roman"/>
          <w:b w:val="false"/>
          <w:i w:val="false"/>
          <w:color w:val="000000"/>
          <w:sz w:val="28"/>
        </w:rPr>
        <w:t>
      ко Дню Конституции Республики Казахстан – 30 августа:</w:t>
      </w:r>
    </w:p>
    <w:bookmarkEnd w:id="83"/>
    <w:bookmarkStart w:name="z91" w:id="84"/>
    <w:p>
      <w:pPr>
        <w:spacing w:after="0"/>
        <w:ind w:left="0"/>
        <w:jc w:val="both"/>
      </w:pPr>
      <w:r>
        <w:rPr>
          <w:rFonts w:ascii="Times New Roman"/>
          <w:b w:val="false"/>
          <w:i w:val="false"/>
          <w:color w:val="000000"/>
          <w:sz w:val="28"/>
        </w:rPr>
        <w:t>
      детям с инвалидностью до восемнадцати лет в размере 20 (двадцать) МРП;</w:t>
      </w:r>
    </w:p>
    <w:bookmarkEnd w:id="84"/>
    <w:bookmarkStart w:name="z92" w:id="85"/>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колледжах Республики Казахстан на платной основе в размере 30 (тридцать) МРП на основании списка уполномоченного органа по оказанию социальной помощи;</w:t>
      </w:r>
    </w:p>
    <w:bookmarkEnd w:id="85"/>
    <w:bookmarkStart w:name="z93" w:id="86"/>
    <w:p>
      <w:pPr>
        <w:spacing w:after="0"/>
        <w:ind w:left="0"/>
        <w:jc w:val="both"/>
      </w:pPr>
      <w:r>
        <w:rPr>
          <w:rFonts w:ascii="Times New Roman"/>
          <w:b w:val="false"/>
          <w:i w:val="false"/>
          <w:color w:val="000000"/>
          <w:sz w:val="28"/>
        </w:rPr>
        <w:t>
      лицам с инвалидностью, имеющим выписку из профессиональной части индивидуальной программы абилитации и реабилитации, обучающимся в высших учебных заведениях Республики Казахстан на платной основе в размере 60 (шестьдесят) МРП на основании списка уполномоченного органа по оказанию социальной помощи;</w:t>
      </w:r>
    </w:p>
    <w:bookmarkEnd w:id="86"/>
    <w:bookmarkStart w:name="z94" w:id="87"/>
    <w:p>
      <w:pPr>
        <w:spacing w:after="0"/>
        <w:ind w:left="0"/>
        <w:jc w:val="both"/>
      </w:pPr>
      <w:r>
        <w:rPr>
          <w:rFonts w:ascii="Times New Roman"/>
          <w:b w:val="false"/>
          <w:i w:val="false"/>
          <w:color w:val="000000"/>
          <w:sz w:val="28"/>
        </w:rPr>
        <w:t>
      ко Дню Пожилых людей – 1 октября:</w:t>
      </w:r>
    </w:p>
    <w:bookmarkEnd w:id="87"/>
    <w:bookmarkStart w:name="z95" w:id="88"/>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bookmarkEnd w:id="88"/>
    <w:bookmarkStart w:name="z96" w:id="89"/>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bookmarkEnd w:id="89"/>
    <w:bookmarkStart w:name="z97" w:id="90"/>
    <w:p>
      <w:pPr>
        <w:spacing w:after="0"/>
        <w:ind w:left="0"/>
        <w:jc w:val="both"/>
      </w:pPr>
      <w:r>
        <w:rPr>
          <w:rFonts w:ascii="Times New Roman"/>
          <w:b w:val="false"/>
          <w:i w:val="false"/>
          <w:color w:val="000000"/>
          <w:sz w:val="28"/>
        </w:rPr>
        <w:t>
      ко Дню Республики Казахстан – 25 октября:</w:t>
      </w:r>
    </w:p>
    <w:bookmarkEnd w:id="90"/>
    <w:bookmarkStart w:name="z98" w:id="91"/>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bookmarkEnd w:id="91"/>
    <w:bookmarkStart w:name="z99" w:id="92"/>
    <w:p>
      <w:pPr>
        <w:spacing w:after="0"/>
        <w:ind w:left="0"/>
        <w:jc w:val="both"/>
      </w:pPr>
      <w:r>
        <w:rPr>
          <w:rFonts w:ascii="Times New Roman"/>
          <w:b w:val="false"/>
          <w:i w:val="false"/>
          <w:color w:val="000000"/>
          <w:sz w:val="28"/>
        </w:rPr>
        <w:t>
      лицам с инвалидностью первой группы в размере 5 (пять) МРП;</w:t>
      </w:r>
    </w:p>
    <w:bookmarkEnd w:id="92"/>
    <w:bookmarkStart w:name="z100" w:id="93"/>
    <w:p>
      <w:pPr>
        <w:spacing w:after="0"/>
        <w:ind w:left="0"/>
        <w:jc w:val="both"/>
      </w:pPr>
      <w:r>
        <w:rPr>
          <w:rFonts w:ascii="Times New Roman"/>
          <w:b w:val="false"/>
          <w:i w:val="false"/>
          <w:color w:val="000000"/>
          <w:sz w:val="28"/>
        </w:rPr>
        <w:t>
      лицам с инвалидностью второй группы в размере 5 (пять) МРП;</w:t>
      </w:r>
    </w:p>
    <w:bookmarkEnd w:id="93"/>
    <w:bookmarkStart w:name="z101" w:id="94"/>
    <w:p>
      <w:pPr>
        <w:spacing w:after="0"/>
        <w:ind w:left="0"/>
        <w:jc w:val="both"/>
      </w:pPr>
      <w:r>
        <w:rPr>
          <w:rFonts w:ascii="Times New Roman"/>
          <w:b w:val="false"/>
          <w:i w:val="false"/>
          <w:color w:val="000000"/>
          <w:sz w:val="28"/>
        </w:rPr>
        <w:t>
      ко Дню Независимости Республики Казахстан – 16 декабря:</w:t>
      </w:r>
    </w:p>
    <w:bookmarkEnd w:id="94"/>
    <w:bookmarkStart w:name="z102" w:id="95"/>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установленным Законом Республики Казахстан "О реабилитации жертв массовых политических репрессий" в размере 60 (шестьдесят) МРП;</w:t>
      </w:r>
    </w:p>
    <w:bookmarkEnd w:id="95"/>
    <w:bookmarkStart w:name="z103" w:id="96"/>
    <w:p>
      <w:pPr>
        <w:spacing w:after="0"/>
        <w:ind w:left="0"/>
        <w:jc w:val="both"/>
      </w:pPr>
      <w:r>
        <w:rPr>
          <w:rFonts w:ascii="Times New Roman"/>
          <w:b w:val="false"/>
          <w:i w:val="false"/>
          <w:color w:val="000000"/>
          <w:sz w:val="28"/>
        </w:rPr>
        <w:t>
      2) социальную помощь на лечение (оздоровление):</w:t>
      </w:r>
    </w:p>
    <w:bookmarkEnd w:id="96"/>
    <w:bookmarkStart w:name="z104" w:id="97"/>
    <w:p>
      <w:pPr>
        <w:spacing w:after="0"/>
        <w:ind w:left="0"/>
        <w:jc w:val="both"/>
      </w:pPr>
      <w:r>
        <w:rPr>
          <w:rFonts w:ascii="Times New Roman"/>
          <w:b w:val="false"/>
          <w:i w:val="false"/>
          <w:color w:val="000000"/>
          <w:sz w:val="28"/>
        </w:rPr>
        <w:t>
      ветеранам боевых действий на территории других государств,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единовременно на лечение (оздоровление) в размере 50 (пятьдесят) МРП на основании списка уполномоченного органа по оказанию социальной помощи;</w:t>
      </w:r>
    </w:p>
    <w:bookmarkEnd w:id="97"/>
    <w:bookmarkStart w:name="z105" w:id="98"/>
    <w:p>
      <w:pPr>
        <w:spacing w:after="0"/>
        <w:ind w:left="0"/>
        <w:jc w:val="both"/>
      </w:pPr>
      <w:r>
        <w:rPr>
          <w:rFonts w:ascii="Times New Roman"/>
          <w:b w:val="false"/>
          <w:i w:val="false"/>
          <w:color w:val="000000"/>
          <w:sz w:val="28"/>
        </w:rPr>
        <w:t>
      3) социальную помощь лицам с инвалидностью 1 группы, использующих аппарат гемодиализа:</w:t>
      </w:r>
    </w:p>
    <w:bookmarkEnd w:id="98"/>
    <w:bookmarkStart w:name="z106" w:id="99"/>
    <w:p>
      <w:pPr>
        <w:spacing w:after="0"/>
        <w:ind w:left="0"/>
        <w:jc w:val="both"/>
      </w:pPr>
      <w:r>
        <w:rPr>
          <w:rFonts w:ascii="Times New Roman"/>
          <w:b w:val="false"/>
          <w:i w:val="false"/>
          <w:color w:val="000000"/>
          <w:sz w:val="28"/>
        </w:rPr>
        <w:t>
      лицам с инвалидностью первой группы (получающие процедуру гемодиализа) ежемесячно в размере 15 МРП на основании списка предоставляемого коммунальным государственным предприятием на праве хозяйственного ведения "Шарбактинская районная больница" управления здравоохранения Павлодарской области, акимата Павлодарской области.</w:t>
      </w:r>
    </w:p>
    <w:bookmarkEnd w:id="99"/>
    <w:bookmarkStart w:name="z107" w:id="100"/>
    <w:p>
      <w:pPr>
        <w:spacing w:after="0"/>
        <w:ind w:left="0"/>
        <w:jc w:val="both"/>
      </w:pPr>
      <w:r>
        <w:rPr>
          <w:rFonts w:ascii="Times New Roman"/>
          <w:b w:val="false"/>
          <w:i w:val="false"/>
          <w:color w:val="000000"/>
          <w:sz w:val="28"/>
        </w:rPr>
        <w:t>
      4) социальную помощь на сопровождение лиц с инвалидностью:</w:t>
      </w:r>
    </w:p>
    <w:bookmarkEnd w:id="100"/>
    <w:bookmarkStart w:name="z108" w:id="101"/>
    <w:p>
      <w:pPr>
        <w:spacing w:after="0"/>
        <w:ind w:left="0"/>
        <w:jc w:val="both"/>
      </w:pPr>
      <w:r>
        <w:rPr>
          <w:rFonts w:ascii="Times New Roman"/>
          <w:b w:val="false"/>
          <w:i w:val="false"/>
          <w:color w:val="000000"/>
          <w:sz w:val="28"/>
        </w:rPr>
        <w:t>
      детям с инвалидностью до восемнадцати лет единовременно на санаторно - курортное лечение при сопровождении детей с инвалидностью до восемнадцати лет законным представителем в размере 20 (двадцать) МРП –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и подтверждающих документов о получении санаторно-курортного лечения (акт выполненных работ, счет-фактура);</w:t>
      </w:r>
    </w:p>
    <w:bookmarkEnd w:id="101"/>
    <w:bookmarkStart w:name="z109" w:id="102"/>
    <w:p>
      <w:pPr>
        <w:spacing w:after="0"/>
        <w:ind w:left="0"/>
        <w:jc w:val="both"/>
      </w:pPr>
      <w:r>
        <w:rPr>
          <w:rFonts w:ascii="Times New Roman"/>
          <w:b w:val="false"/>
          <w:i w:val="false"/>
          <w:color w:val="000000"/>
          <w:sz w:val="28"/>
        </w:rPr>
        <w:t>
      лицам с инвалидностью первой группы единовременно на санаторно-курортное лечение при сопровождении лиц с инвалидностью первой группы в размере 55 (пятьдесят пять) МРП –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и подтверждающих документов о получении санаторно-курортного лечения (акт выполненных работ, счет-фактура);</w:t>
      </w:r>
    </w:p>
    <w:bookmarkEnd w:id="102"/>
    <w:bookmarkStart w:name="z110" w:id="103"/>
    <w:p>
      <w:pPr>
        <w:spacing w:after="0"/>
        <w:ind w:left="0"/>
        <w:jc w:val="both"/>
      </w:pPr>
      <w:r>
        <w:rPr>
          <w:rFonts w:ascii="Times New Roman"/>
          <w:b w:val="false"/>
          <w:i w:val="false"/>
          <w:color w:val="000000"/>
          <w:sz w:val="28"/>
        </w:rPr>
        <w:t>
      5) социальную помощь на оплату коммунальных услуг:</w:t>
      </w:r>
    </w:p>
    <w:bookmarkEnd w:id="103"/>
    <w:bookmarkStart w:name="z111" w:id="104"/>
    <w:p>
      <w:pPr>
        <w:spacing w:after="0"/>
        <w:ind w:left="0"/>
        <w:jc w:val="both"/>
      </w:pPr>
      <w:r>
        <w:rPr>
          <w:rFonts w:ascii="Times New Roman"/>
          <w:b w:val="false"/>
          <w:i w:val="false"/>
          <w:color w:val="000000"/>
          <w:sz w:val="28"/>
        </w:rPr>
        <w:t>
      ветеранам боевых действий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ежеквартально (на оплату коммунальных услуг) в размере 10 (десять) МРП на основании списка уполномоченного органа по оказанию социальной помощи;</w:t>
      </w:r>
    </w:p>
    <w:bookmarkEnd w:id="104"/>
    <w:bookmarkStart w:name="z112" w:id="105"/>
    <w:p>
      <w:pPr>
        <w:spacing w:after="0"/>
        <w:ind w:left="0"/>
        <w:jc w:val="both"/>
      </w:pPr>
      <w:r>
        <w:rPr>
          <w:rFonts w:ascii="Times New Roman"/>
          <w:b w:val="false"/>
          <w:i w:val="false"/>
          <w:color w:val="000000"/>
          <w:sz w:val="28"/>
        </w:rPr>
        <w:t>
      6) социальную помощь в связи с причинением ущерба гражданину (семье) либо его имуществу вследствие стихийного бедствия:</w:t>
      </w:r>
    </w:p>
    <w:bookmarkEnd w:id="105"/>
    <w:bookmarkStart w:name="z113" w:id="106"/>
    <w:p>
      <w:pPr>
        <w:spacing w:after="0"/>
        <w:ind w:left="0"/>
        <w:jc w:val="both"/>
      </w:pPr>
      <w:r>
        <w:rPr>
          <w:rFonts w:ascii="Times New Roman"/>
          <w:b w:val="false"/>
          <w:i w:val="false"/>
          <w:color w:val="000000"/>
          <w:sz w:val="28"/>
        </w:rPr>
        <w:t>
      гражданам (семьям) в связи с причинением ущерба гражданину (семье) либо его имуществу вследствие стихийного бедствия – единовременно в размере 100 (сто) МРП, срок оказания не позднее шести месяцев с момента причинения ущерба, согласно заключению специальной комиссии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причинения ущерба гражданину (семье) либо его имуществу вследствие стихийного бедствия, справки о зарегистрированных правах на недвижимость;</w:t>
      </w:r>
    </w:p>
    <w:bookmarkEnd w:id="106"/>
    <w:bookmarkStart w:name="z114" w:id="107"/>
    <w:p>
      <w:pPr>
        <w:spacing w:after="0"/>
        <w:ind w:left="0"/>
        <w:jc w:val="both"/>
      </w:pPr>
      <w:r>
        <w:rPr>
          <w:rFonts w:ascii="Times New Roman"/>
          <w:b w:val="false"/>
          <w:i w:val="false"/>
          <w:color w:val="000000"/>
          <w:sz w:val="28"/>
        </w:rPr>
        <w:t>
      7) социальную помощь в связи с причинением ущерба гражданину (семье) либо его имуществу вследствие пожара:</w:t>
      </w:r>
    </w:p>
    <w:bookmarkEnd w:id="107"/>
    <w:bookmarkStart w:name="z115" w:id="108"/>
    <w:p>
      <w:pPr>
        <w:spacing w:after="0"/>
        <w:ind w:left="0"/>
        <w:jc w:val="both"/>
      </w:pPr>
      <w:r>
        <w:rPr>
          <w:rFonts w:ascii="Times New Roman"/>
          <w:b w:val="false"/>
          <w:i w:val="false"/>
          <w:color w:val="000000"/>
          <w:sz w:val="28"/>
        </w:rPr>
        <w:t>
      гражданам (семьям) в связи с причинением ущерба гражданину (семье) либо его имуществу вследствие пожара – единовременно в размере 100 (сто) МРП, срок оказания не позднее шести месяцев с момента причинения ущерба, согласно заключению специальной комиссии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причинения ущерба гражданину (семье) либо его имуществу вследствие пожара, справки о зарегистрированных правах на недвижимость;</w:t>
      </w:r>
    </w:p>
    <w:bookmarkEnd w:id="108"/>
    <w:bookmarkStart w:name="z116" w:id="109"/>
    <w:p>
      <w:pPr>
        <w:spacing w:after="0"/>
        <w:ind w:left="0"/>
        <w:jc w:val="both"/>
      </w:pPr>
      <w:r>
        <w:rPr>
          <w:rFonts w:ascii="Times New Roman"/>
          <w:b w:val="false"/>
          <w:i w:val="false"/>
          <w:color w:val="000000"/>
          <w:sz w:val="28"/>
        </w:rPr>
        <w:t>
      8) социальную помощь в связи с наличием социально-значимого заболевания:</w:t>
      </w:r>
    </w:p>
    <w:bookmarkEnd w:id="109"/>
    <w:bookmarkStart w:name="z117" w:id="110"/>
    <w:p>
      <w:pPr>
        <w:spacing w:after="0"/>
        <w:ind w:left="0"/>
        <w:jc w:val="both"/>
      </w:pPr>
      <w:r>
        <w:rPr>
          <w:rFonts w:ascii="Times New Roman"/>
          <w:b w:val="false"/>
          <w:i w:val="false"/>
          <w:color w:val="000000"/>
          <w:sz w:val="28"/>
        </w:rPr>
        <w:t>
      лицам, страдающим туберкулезным заболеванием, единовременно в размере 5 (пять) МРП;</w:t>
      </w:r>
    </w:p>
    <w:bookmarkEnd w:id="110"/>
    <w:bookmarkStart w:name="z118" w:id="111"/>
    <w:p>
      <w:pPr>
        <w:spacing w:after="0"/>
        <w:ind w:left="0"/>
        <w:jc w:val="both"/>
      </w:pPr>
      <w:r>
        <w:rPr>
          <w:rFonts w:ascii="Times New Roman"/>
          <w:b w:val="false"/>
          <w:i w:val="false"/>
          <w:color w:val="000000"/>
          <w:sz w:val="28"/>
        </w:rPr>
        <w:t>
      лицам, страдающим туберкулезным заболеванием, находящимся на амбулаторном лечении ежемесячно в размере 10 (десять) МРП;</w:t>
      </w:r>
    </w:p>
    <w:bookmarkEnd w:id="111"/>
    <w:bookmarkStart w:name="z119" w:id="112"/>
    <w:p>
      <w:pPr>
        <w:spacing w:after="0"/>
        <w:ind w:left="0"/>
        <w:jc w:val="both"/>
      </w:pPr>
      <w:r>
        <w:rPr>
          <w:rFonts w:ascii="Times New Roman"/>
          <w:b w:val="false"/>
          <w:i w:val="false"/>
          <w:color w:val="000000"/>
          <w:sz w:val="28"/>
        </w:rPr>
        <w:t>
      лицам, страдающим заболеванием вируса иммунодефицита человека единовременно в размере 10 (десять) МРП;</w:t>
      </w:r>
    </w:p>
    <w:bookmarkEnd w:id="112"/>
    <w:bookmarkStart w:name="z120" w:id="113"/>
    <w:p>
      <w:pPr>
        <w:spacing w:after="0"/>
        <w:ind w:left="0"/>
        <w:jc w:val="both"/>
      </w:pPr>
      <w:r>
        <w:rPr>
          <w:rFonts w:ascii="Times New Roman"/>
          <w:b w:val="false"/>
          <w:i w:val="false"/>
          <w:color w:val="000000"/>
          <w:sz w:val="28"/>
        </w:rPr>
        <w:t>
      детям, страдающим заболеванием вируса иммунодефицита человека ежемесячно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w:t>
      </w:r>
    </w:p>
    <w:bookmarkEnd w:id="113"/>
    <w:bookmarkStart w:name="z121" w:id="114"/>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единовременно в размере 5 (пять) МРП;</w:t>
      </w:r>
    </w:p>
    <w:bookmarkEnd w:id="114"/>
    <w:bookmarkStart w:name="z122" w:id="115"/>
    <w:p>
      <w:pPr>
        <w:spacing w:after="0"/>
        <w:ind w:left="0"/>
        <w:jc w:val="both"/>
      </w:pPr>
      <w:r>
        <w:rPr>
          <w:rFonts w:ascii="Times New Roman"/>
          <w:b w:val="false"/>
          <w:i w:val="false"/>
          <w:color w:val="000000"/>
          <w:sz w:val="28"/>
        </w:rPr>
        <w:t>
      лицам, страдающим онкологическим заболеванием единовременно в размере 10 (десять) МРП;</w:t>
      </w:r>
    </w:p>
    <w:bookmarkEnd w:id="115"/>
    <w:bookmarkStart w:name="z123" w:id="116"/>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единовременно в размере 5 (пять) МРП;</w:t>
      </w:r>
    </w:p>
    <w:bookmarkEnd w:id="116"/>
    <w:bookmarkStart w:name="z124" w:id="117"/>
    <w:p>
      <w:pPr>
        <w:spacing w:after="0"/>
        <w:ind w:left="0"/>
        <w:jc w:val="both"/>
      </w:pPr>
      <w:r>
        <w:rPr>
          <w:rFonts w:ascii="Times New Roman"/>
          <w:b w:val="false"/>
          <w:i w:val="false"/>
          <w:color w:val="000000"/>
          <w:sz w:val="28"/>
        </w:rPr>
        <w:t>
      лицам, страдающим заболеванием острый инфаркт миокарда (первые 6 месяцев), единовременно в размере 5 (пять) МРП;</w:t>
      </w:r>
    </w:p>
    <w:bookmarkEnd w:id="117"/>
    <w:bookmarkStart w:name="z125" w:id="118"/>
    <w:p>
      <w:pPr>
        <w:spacing w:after="0"/>
        <w:ind w:left="0"/>
        <w:jc w:val="both"/>
      </w:pPr>
      <w:r>
        <w:rPr>
          <w:rFonts w:ascii="Times New Roman"/>
          <w:b w:val="false"/>
          <w:i w:val="false"/>
          <w:color w:val="000000"/>
          <w:sz w:val="28"/>
        </w:rPr>
        <w:t>
      лицам, страдающим орфанными заболеваниями, единовременно в размере 5 (пять) МРП;</w:t>
      </w:r>
    </w:p>
    <w:bookmarkEnd w:id="118"/>
    <w:bookmarkStart w:name="z126" w:id="119"/>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единовременно в размере 5 (пять) МРП;</w:t>
      </w:r>
    </w:p>
    <w:bookmarkEnd w:id="119"/>
    <w:bookmarkStart w:name="z127" w:id="120"/>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единовременно в размере 5 (пять) МРП;</w:t>
      </w:r>
    </w:p>
    <w:bookmarkEnd w:id="120"/>
    <w:bookmarkStart w:name="z128" w:id="121"/>
    <w:p>
      <w:pPr>
        <w:spacing w:after="0"/>
        <w:ind w:left="0"/>
        <w:jc w:val="both"/>
      </w:pPr>
      <w:r>
        <w:rPr>
          <w:rFonts w:ascii="Times New Roman"/>
          <w:b w:val="false"/>
          <w:i w:val="false"/>
          <w:color w:val="000000"/>
          <w:sz w:val="28"/>
        </w:rPr>
        <w:t>
      лицам, страдающим заболеванием эпилепсия, единовременно в размере 5 (пять) МРП;</w:t>
      </w:r>
    </w:p>
    <w:bookmarkEnd w:id="121"/>
    <w:bookmarkStart w:name="z129" w:id="122"/>
    <w:p>
      <w:pPr>
        <w:spacing w:after="0"/>
        <w:ind w:left="0"/>
        <w:jc w:val="both"/>
      </w:pPr>
      <w:r>
        <w:rPr>
          <w:rFonts w:ascii="Times New Roman"/>
          <w:b w:val="false"/>
          <w:i w:val="false"/>
          <w:color w:val="000000"/>
          <w:sz w:val="28"/>
        </w:rPr>
        <w:t>
      лицам, страдающим заболеванием цереброваскулярные болезни (инсульты) (в течение 1 года), единовременно в размере 5 (пять) МРП.</w:t>
      </w:r>
    </w:p>
    <w:bookmarkEnd w:id="122"/>
    <w:bookmarkStart w:name="z130" w:id="123"/>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коммунальным государственным предприятием на праве хозяйственного ведения "Шарбактинская районная больница" управления здравоохранения Павлодарской области, акимата Павлодарской области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банковских реквизитов лицевого (карточного) счета в банке второго уровня или организаций имеющих соответствующую лицензию на осуществление банковских операций.</w:t>
      </w:r>
    </w:p>
    <w:bookmarkEnd w:id="123"/>
    <w:bookmarkStart w:name="z131" w:id="124"/>
    <w:p>
      <w:pPr>
        <w:spacing w:after="0"/>
        <w:ind w:left="0"/>
        <w:jc w:val="both"/>
      </w:pPr>
      <w:r>
        <w:rPr>
          <w:rFonts w:ascii="Times New Roman"/>
          <w:b w:val="false"/>
          <w:i w:val="false"/>
          <w:color w:val="000000"/>
          <w:sz w:val="28"/>
        </w:rPr>
        <w:t>
      Срок предоставления списка до 10 числа месяца, следующего за отчетным.</w:t>
      </w:r>
    </w:p>
    <w:bookmarkEnd w:id="124"/>
    <w:bookmarkStart w:name="z132" w:id="125"/>
    <w:p>
      <w:pPr>
        <w:spacing w:after="0"/>
        <w:ind w:left="0"/>
        <w:jc w:val="both"/>
      </w:pPr>
      <w:r>
        <w:rPr>
          <w:rFonts w:ascii="Times New Roman"/>
          <w:b w:val="false"/>
          <w:i w:val="false"/>
          <w:color w:val="000000"/>
          <w:sz w:val="28"/>
        </w:rPr>
        <w:t>
      В случаях отсутствия сведений в организации здравоохранения по месту прописки и проживания получателя социальной помощи в информационной системе "Регистр прикрепленного населения" социальная помощь оказывается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End w:id="125"/>
    <w:bookmarkStart w:name="z133" w:id="126"/>
    <w:p>
      <w:pPr>
        <w:spacing w:after="0"/>
        <w:ind w:left="0"/>
        <w:jc w:val="both"/>
      </w:pPr>
      <w:r>
        <w:rPr>
          <w:rFonts w:ascii="Times New Roman"/>
          <w:b w:val="false"/>
          <w:i w:val="false"/>
          <w:color w:val="000000"/>
          <w:sz w:val="28"/>
        </w:rPr>
        <w:t>
      10) социальную помощь в денежном выражении:</w:t>
      </w:r>
    </w:p>
    <w:bookmarkEnd w:id="126"/>
    <w:bookmarkStart w:name="z134" w:id="127"/>
    <w:p>
      <w:pPr>
        <w:spacing w:after="0"/>
        <w:ind w:left="0"/>
        <w:jc w:val="both"/>
      </w:pPr>
      <w:r>
        <w:rPr>
          <w:rFonts w:ascii="Times New Roman"/>
          <w:b w:val="false"/>
          <w:i w:val="false"/>
          <w:color w:val="000000"/>
          <w:sz w:val="28"/>
        </w:rPr>
        <w:t>
      лицам с инвалидностью первой группы, лицам с инвалидностью второй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ежемесячно в размере 3 (три) МРП согласно акта обследования участковой комиссии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и списка уполномоченного органа по оказанию социальной помощи;</w:t>
      </w:r>
    </w:p>
    <w:bookmarkEnd w:id="127"/>
    <w:bookmarkStart w:name="z135" w:id="128"/>
    <w:p>
      <w:pPr>
        <w:spacing w:after="0"/>
        <w:ind w:left="0"/>
        <w:jc w:val="both"/>
      </w:pPr>
      <w:r>
        <w:rPr>
          <w:rFonts w:ascii="Times New Roman"/>
          <w:b w:val="false"/>
          <w:i w:val="false"/>
          <w:color w:val="000000"/>
          <w:sz w:val="28"/>
        </w:rPr>
        <w:t>
      детям с инвалидностью до восемнадцати лет единовременно в размере 3 (три) МРП на основании списка уполномоченного органа по оказанию социальной помощи;</w:t>
      </w:r>
    </w:p>
    <w:bookmarkEnd w:id="128"/>
    <w:bookmarkStart w:name="z136" w:id="129"/>
    <w:p>
      <w:pPr>
        <w:spacing w:after="0"/>
        <w:ind w:left="0"/>
        <w:jc w:val="both"/>
      </w:pPr>
      <w:r>
        <w:rPr>
          <w:rFonts w:ascii="Times New Roman"/>
          <w:b w:val="false"/>
          <w:i w:val="false"/>
          <w:color w:val="000000"/>
          <w:sz w:val="28"/>
        </w:rPr>
        <w:t xml:space="preserve">
      лицам, освободившимся из мест лишения свободы – единовременно в размере 10 (десять)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освобождения из мест лишения свободы; </w:t>
      </w:r>
    </w:p>
    <w:bookmarkEnd w:id="129"/>
    <w:bookmarkStart w:name="z137" w:id="130"/>
    <w:p>
      <w:pPr>
        <w:spacing w:after="0"/>
        <w:ind w:left="0"/>
        <w:jc w:val="both"/>
      </w:pPr>
      <w:r>
        <w:rPr>
          <w:rFonts w:ascii="Times New Roman"/>
          <w:b w:val="false"/>
          <w:i w:val="false"/>
          <w:color w:val="000000"/>
          <w:sz w:val="28"/>
        </w:rPr>
        <w:t>
      лицам, находящимся на учете службы пробации единовременно в размере 10 (десять) МРП на основании списка, предоставляемого службой пробации Щербактинского района;</w:t>
      </w:r>
    </w:p>
    <w:bookmarkEnd w:id="130"/>
    <w:bookmarkStart w:name="z138" w:id="131"/>
    <w:p>
      <w:pPr>
        <w:spacing w:after="0"/>
        <w:ind w:left="0"/>
        <w:jc w:val="both"/>
      </w:pPr>
      <w:r>
        <w:rPr>
          <w:rFonts w:ascii="Times New Roman"/>
          <w:b w:val="false"/>
          <w:i w:val="false"/>
          <w:color w:val="000000"/>
          <w:sz w:val="28"/>
        </w:rPr>
        <w:t>
      12) социальная помощь на приобретение твердого топлива:</w:t>
      </w:r>
    </w:p>
    <w:bookmarkEnd w:id="131"/>
    <w:bookmarkStart w:name="z139" w:id="132"/>
    <w:p>
      <w:pPr>
        <w:spacing w:after="0"/>
        <w:ind w:left="0"/>
        <w:jc w:val="both"/>
      </w:pPr>
      <w:r>
        <w:rPr>
          <w:rFonts w:ascii="Times New Roman"/>
          <w:b w:val="false"/>
          <w:i w:val="false"/>
          <w:color w:val="000000"/>
          <w:sz w:val="28"/>
        </w:rPr>
        <w:t>
      семьям (гражданам), со среднедушевым доходом, не превышающим величину прожиточного минимума, установленного на момент обращения, проживающим в частном жилищном фонде с печным отоплением на приобретение твердого топлива единовременно в размере 20 (двадцать) МРП согласно акта обследования участковой комиссии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сведений о доходах лица (членов семьи).</w:t>
      </w:r>
    </w:p>
    <w:bookmarkEnd w:id="132"/>
    <w:bookmarkStart w:name="z140" w:id="133"/>
    <w:p>
      <w:pPr>
        <w:spacing w:after="0"/>
        <w:ind w:left="0"/>
        <w:jc w:val="both"/>
      </w:pPr>
      <w:r>
        <w:rPr>
          <w:rFonts w:ascii="Times New Roman"/>
          <w:b w:val="false"/>
          <w:i w:val="false"/>
          <w:color w:val="000000"/>
          <w:sz w:val="28"/>
        </w:rPr>
        <w:t xml:space="preserve">
      7. Среднедушевой доход лица (семьи) исчисляется на основе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26 мая 2023 года № 181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29 мая 2023 года № 32609).</w:t>
      </w:r>
    </w:p>
    <w:bookmarkEnd w:id="133"/>
    <w:bookmarkStart w:name="z141" w:id="134"/>
    <w:p>
      <w:pPr>
        <w:spacing w:after="0"/>
        <w:ind w:left="0"/>
        <w:jc w:val="both"/>
      </w:pPr>
      <w:r>
        <w:rPr>
          <w:rFonts w:ascii="Times New Roman"/>
          <w:b w:val="false"/>
          <w:i w:val="false"/>
          <w:color w:val="000000"/>
          <w:sz w:val="28"/>
        </w:rPr>
        <w:t>
      Состав семьи определяется в соответствии с пунктом 10 Правил исчисления совокупного дохода лица (семьи), претендующего на получение государственной адресной социальной помощи.</w:t>
      </w:r>
    </w:p>
    <w:bookmarkEnd w:id="134"/>
    <w:bookmarkStart w:name="z142" w:id="135"/>
    <w:p>
      <w:pPr>
        <w:spacing w:after="0"/>
        <w:ind w:left="0"/>
        <w:jc w:val="both"/>
      </w:pPr>
      <w:r>
        <w:rPr>
          <w:rFonts w:ascii="Times New Roman"/>
          <w:b w:val="false"/>
          <w:i w:val="false"/>
          <w:color w:val="000000"/>
          <w:sz w:val="28"/>
        </w:rPr>
        <w:t xml:space="preserve">
      Среднедушевой доход семьи рассчитывается путем деления совокупного дохода семьи за расчетный период (предыдущий квартал) на количество месяцев в указанном периоде (три месяца) и число членов семьи. </w:t>
      </w:r>
    </w:p>
    <w:bookmarkEnd w:id="135"/>
    <w:bookmarkStart w:name="z143" w:id="136"/>
    <w:p>
      <w:pPr>
        <w:spacing w:after="0"/>
        <w:ind w:left="0"/>
        <w:jc w:val="both"/>
      </w:pPr>
      <w:r>
        <w:rPr>
          <w:rFonts w:ascii="Times New Roman"/>
          <w:b w:val="false"/>
          <w:i w:val="false"/>
          <w:color w:val="000000"/>
          <w:sz w:val="28"/>
        </w:rPr>
        <w:t xml:space="preserve">
      8.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 </w:t>
      </w:r>
    </w:p>
    <w:bookmarkEnd w:id="136"/>
    <w:bookmarkStart w:name="z144" w:id="137"/>
    <w:p>
      <w:pPr>
        <w:spacing w:after="0"/>
        <w:ind w:left="0"/>
        <w:jc w:val="both"/>
      </w:pPr>
      <w:r>
        <w:rPr>
          <w:rFonts w:ascii="Times New Roman"/>
          <w:b w:val="false"/>
          <w:i w:val="false"/>
          <w:color w:val="000000"/>
          <w:sz w:val="28"/>
        </w:rPr>
        <w:t>
      9.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37"/>
    <w:bookmarkStart w:name="z145" w:id="138"/>
    <w:p>
      <w:pPr>
        <w:spacing w:after="0"/>
        <w:ind w:left="0"/>
        <w:jc w:val="both"/>
      </w:pPr>
      <w:r>
        <w:rPr>
          <w:rFonts w:ascii="Times New Roman"/>
          <w:b w:val="false"/>
          <w:i w:val="false"/>
          <w:color w:val="000000"/>
          <w:sz w:val="28"/>
        </w:rPr>
        <w:t>
      10.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bookmarkEnd w:id="138"/>
    <w:bookmarkStart w:name="z146" w:id="139"/>
    <w:p>
      <w:pPr>
        <w:spacing w:after="0"/>
        <w:ind w:left="0"/>
        <w:jc w:val="left"/>
      </w:pPr>
      <w:r>
        <w:rPr>
          <w:rFonts w:ascii="Times New Roman"/>
          <w:b/>
          <w:i w:val="false"/>
          <w:color w:val="000000"/>
        </w:rPr>
        <w:t xml:space="preserve"> Глава 3. Порядок оказания социальной помощи</w:t>
      </w:r>
    </w:p>
    <w:bookmarkEnd w:id="139"/>
    <w:bookmarkStart w:name="z147" w:id="140"/>
    <w:p>
      <w:pPr>
        <w:spacing w:after="0"/>
        <w:ind w:left="0"/>
        <w:jc w:val="both"/>
      </w:pPr>
      <w:r>
        <w:rPr>
          <w:rFonts w:ascii="Times New Roman"/>
          <w:b w:val="false"/>
          <w:i w:val="false"/>
          <w:color w:val="000000"/>
          <w:sz w:val="28"/>
        </w:rPr>
        <w:t>
       11. Порядок оказания социальной помощи определен в соответствии с пунктами 11 – 22, 26 – 33 Типовых правил.</w:t>
      </w:r>
    </w:p>
    <w:bookmarkEnd w:id="140"/>
    <w:bookmarkStart w:name="z148" w:id="141"/>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41"/>
    <w:bookmarkStart w:name="z149" w:id="142"/>
    <w:p>
      <w:pPr>
        <w:spacing w:after="0"/>
        <w:ind w:left="0"/>
        <w:jc w:val="both"/>
      </w:pPr>
      <w:r>
        <w:rPr>
          <w:rFonts w:ascii="Times New Roman"/>
          <w:b w:val="false"/>
          <w:i w:val="false"/>
          <w:color w:val="000000"/>
          <w:sz w:val="28"/>
        </w:rPr>
        <w:t xml:space="preserve">
      12. Социальная помощь прекращается в случаях: </w:t>
      </w:r>
    </w:p>
    <w:bookmarkEnd w:id="142"/>
    <w:bookmarkStart w:name="z150" w:id="143"/>
    <w:p>
      <w:pPr>
        <w:spacing w:after="0"/>
        <w:ind w:left="0"/>
        <w:jc w:val="both"/>
      </w:pPr>
      <w:r>
        <w:rPr>
          <w:rFonts w:ascii="Times New Roman"/>
          <w:b w:val="false"/>
          <w:i w:val="false"/>
          <w:color w:val="000000"/>
          <w:sz w:val="28"/>
        </w:rPr>
        <w:t>
      1) смерти получателя;</w:t>
      </w:r>
    </w:p>
    <w:bookmarkEnd w:id="143"/>
    <w:bookmarkStart w:name="z151" w:id="144"/>
    <w:p>
      <w:pPr>
        <w:spacing w:after="0"/>
        <w:ind w:left="0"/>
        <w:jc w:val="both"/>
      </w:pPr>
      <w:r>
        <w:rPr>
          <w:rFonts w:ascii="Times New Roman"/>
          <w:b w:val="false"/>
          <w:i w:val="false"/>
          <w:color w:val="000000"/>
          <w:sz w:val="28"/>
        </w:rPr>
        <w:t>
      2) выезда получателя на постоянное проживание за пределы Щербактинского района;</w:t>
      </w:r>
    </w:p>
    <w:bookmarkEnd w:id="144"/>
    <w:bookmarkStart w:name="z152" w:id="145"/>
    <w:p>
      <w:pPr>
        <w:spacing w:after="0"/>
        <w:ind w:left="0"/>
        <w:jc w:val="both"/>
      </w:pPr>
      <w:r>
        <w:rPr>
          <w:rFonts w:ascii="Times New Roman"/>
          <w:b w:val="false"/>
          <w:i w:val="false"/>
          <w:color w:val="000000"/>
          <w:sz w:val="28"/>
        </w:rPr>
        <w:t xml:space="preserve">
      3) направления получателя на проживание в государственные медико-социальные учреждения; </w:t>
      </w:r>
    </w:p>
    <w:bookmarkEnd w:id="145"/>
    <w:bookmarkStart w:name="z153" w:id="14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46"/>
    <w:bookmarkStart w:name="z154" w:id="14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47"/>
    <w:bookmarkStart w:name="z155" w:id="148"/>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Типовых правил.</w:t>
      </w:r>
    </w:p>
    <w:bookmarkEnd w:id="148"/>
    <w:bookmarkStart w:name="z156" w:id="149"/>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bookmarkEnd w:id="149"/>
    <w:bookmarkStart w:name="z157" w:id="150"/>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End w:id="150"/>
    <w:bookmarkStart w:name="z158" w:id="151"/>
    <w:p>
      <w:pPr>
        <w:spacing w:after="0"/>
        <w:ind w:left="0"/>
        <w:jc w:val="both"/>
      </w:pPr>
      <w:r>
        <w:rPr>
          <w:rFonts w:ascii="Times New Roman"/>
          <w:b w:val="false"/>
          <w:i w:val="false"/>
          <w:color w:val="000000"/>
          <w:sz w:val="28"/>
        </w:rPr>
        <w:t>
      13.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51"/>
    <w:bookmarkStart w:name="z159" w:id="152"/>
    <w:p>
      <w:pPr>
        <w:spacing w:after="0"/>
        <w:ind w:left="0"/>
        <w:jc w:val="left"/>
      </w:pPr>
      <w:r>
        <w:rPr>
          <w:rFonts w:ascii="Times New Roman"/>
          <w:b/>
          <w:i w:val="false"/>
          <w:color w:val="000000"/>
        </w:rPr>
        <w:t xml:space="preserve"> Глава 5. Заключительное положение</w:t>
      </w:r>
    </w:p>
    <w:bookmarkEnd w:id="152"/>
    <w:bookmarkStart w:name="z160" w:id="153"/>
    <w:p>
      <w:pPr>
        <w:spacing w:after="0"/>
        <w:ind w:left="0"/>
        <w:jc w:val="both"/>
      </w:pPr>
      <w:r>
        <w:rPr>
          <w:rFonts w:ascii="Times New Roman"/>
          <w:b w:val="false"/>
          <w:i w:val="false"/>
          <w:color w:val="000000"/>
          <w:sz w:val="28"/>
        </w:rPr>
        <w:t>
      14.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