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cc9a" w14:textId="457c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19 декабря 2025 года № 40/332 "О бюджете Ефремовского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12 мая 2026 года № 46/371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19 декабря 2025 года № 40/332 "О бюджете Ефремовского сельского округа на 2026-2028 годы",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"О бюджете села Ефремовка на 2026-2028 годы";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Ефремовка на 2026-2028 годы согласно приложениям 1, 2 и 3 соответственно, в том числе на 2026 год в следующих объемах: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43 761 тысяча тенге, в том числе: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18 854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24 541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44 156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-395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395 тысяч тенге.";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в бюджете села Ефремовка на 2026 год объем субвенции, передаваемой из районного бюджета в сумме 23 075 тысяч тенге.";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села Ефремовка на 2026 год (с изменениями)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40/332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села Ефремовка на 2027 год (с изменениями)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села Ефремовка на 2028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