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f3e" w14:textId="c3a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17 декабря 2025 года № 168/40 "О бюджете района Аққулы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4 апреля 2026 года № 182/45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17 декабря 2025 года № 168/40 "О бюджете района Аққулы на 2026-2028 годы" (регистрационный номер акта в государственном реестре нормативных правовых актов Республики Казахстан № 218804)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Аққулы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3533980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715428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21748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2796432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3520807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- 1347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51903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53250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14520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-14520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2026 год бюджетам сельских округов в сумме 303725 тысяч тенге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установку видеонаблюдения в селе Майкарагай;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тысяч тенге – на установку пандуса в здании сельского округа Қарақала;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30800 тысяч тенге – на текущие ремонты систем уличного освещения в сельских округах: с/о Аққулы 3000 тысяч тенге, Баймульдинский с/о 1000 тысяч тенге, Кызылагашский с/о 500 тысяч тенге, с/о Қарақала 2000 тысяч тенге, Шакинский с/о 1000 тысяч тенге, Майкарагайский с/о 9500 тысяч тенге и в селе Мергалым 13800 тысяч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18696 тысяч тенге – на содержание и текущий ремонт детских игровых и спортивных площадок в сельских округах: с/о Аққулы 2965 тысяч тенге, Баймульдинский с/о 4484 тысяч тенге, в том числе детская площадка 1000 тысяч тенге, обустройство футбольных полей в селах Такир и Баймульдино по 1742 тысяч тенге, Жамбылский с/о 1500 тысяч тенге, с/о Қарақала 1500 тысяч тенге, Кызылагашский с/о 829 тысяч тенге, Майкарагайский с/о 1000 тысяч тенге, Малыбайский с/о 1500 тысяч тенге, Шакинский с/о 1500 тысяч тенге, Шарбактинский с/о 1500 тысяч тенге, Ямышевский с/о 1918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4515 тысяч тенге – на проведение экспертизы качества работ и материалов по среднему ремонту дорог: в селе Баймульдина 1324,0 тысяч тенге, в селе Такир 1324,0 тысяч тенге и в селе Тлектес 1867,0 тысяч тенге.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2972 тысячи тенге – на софинансирование из районного бюджета 4% НДС по среднему ремонту дорог в селе Тлектес;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86191 тысяча тенге – на средний ремонт внутрипоселковых дорог улиц Аубакирова и Сыздыкова села Тлектес общей протяженностью 1,441 км;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76320 тысяч тенге – на средний ремонт улицы Въездная в селе Баймульдина протяженностью 1,070 км;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78731 тысяча тенге – на средний ремонт подъездной дороги в селе Такир протяженностью 1,008 км.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 (с изменениями)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