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7bd7" w14:textId="e187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Тереңкөл от 15 апреля 2019 года № 118/2 "Об определении мест для размещения агитационных печатных материалов для всех кандидатов на территории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15 января 2026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определении мест для размещения агитационных печатных материалов для всех кандидатов на территории района Тереңкөл" от 15 апреля 2019 года № 118/2 (зарегистрированное в Реестре государственной регистрации нормативных правовых актов под № 130784)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19 слово "Кооперативная" заменить словом "Әйтеке би";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29 слово "Советов" заменить словом "Астана".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Тереңкөл.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района Тереңкөл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