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949c" w14:textId="a989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февраля 2026 года № 249/28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Павлодарский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19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249/28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по Павлодарской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