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e52" w14:textId="22e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30 мая 2025 года № 46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15 июня 2026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30 мая 2025 года № 46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Методика):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определения стоимости проведения экспертизы и оценки документации по вопросам бюджетных инвестиций, государственно-частного партнерства,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Методика) разработана в целях установления способов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агентствами, координации разработки проектов государственно-частного партнерства особой значимости с участием международных финансовых институтов и выдачи заключений, осуществляемых за счет средств республиканского бюджет.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экспертизы и оценки документации по вопросам бюджетных инвестиций, государственно-частного партнерства,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агентствами, координации разработки проектов государственно-частного партнерства особой значимости с участием международных финансовых институтов и выдачи заключений, осуществляемых за счет средств республиканского бюджета (далее – Услуга) определяется согласно настоящей Методике в зависимости от нормативных трудозатрат на единицу услуги специализированной организации, определенной в соответствии с законодательством.";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агентствами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трудозатраты на единицу услуги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(человеко-час)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проектов государственно-частного партнерства, инвестиционных проектов для предоставления государственных гарантий; республиканских бюджетных инвестиционных проектов, в том числе скорректированных;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созданные); финансово-экономического обоснования бюджетного кредитования на реализацию государственной инвестиционной политики финансовыми агентствами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реализации республиканских проектов государственно-частного партнерства согласно Правилам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утвержденным центральным уполномоченным органом по бюджетной политике (далее – Правила)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государственно-частном партнерстве"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местных проектов государственно-частного партнерства согласно Правилам.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разработки проектов государственно-частного партнерства особой значимости с участием международных финансовых институтов и выдача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