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36d3" w14:textId="46f3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2025 года № 387 "О бюджете села Тимирязевка Сарыкольского района Костанайской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22 мая 2026 года № 432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Тимирязевка Сарыкольского района Костанайской области на 2026-2028 годы" от 29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Тимирязевка Сарыкольского района на 2026-2028 годы согласно приложениям 1, 2 и 3 к настоящему решению соответственно, в том числе на 2026 год в следующих объҰмах: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42 008,0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33 527,0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412,0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8 069,0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54 576,1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- 12 568,1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12 568,1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12 568,1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Тимирязевка Сарыкольского района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54 576,1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- 12 568,1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12 568,1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