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4890" w14:textId="edc4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7 апреля 2026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Мендыкаринского района" публичный сервитут для обслуживания и эксплуатации ВЛ - 10 кВ для электроснабжения фермы по производству сухого кобыльего молока, на земельном участке общей площадью 0,0806 гектар, расположенный на территории Сосновского сельского округа Менды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ж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