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d9f6" w14:textId="a66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декабря 2023 года № 92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2026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10123-10)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 и медицинским обследованием, без учета доходов, в размере фактических затрат 1 раз в полугодие, но не более 30 месячных расчетных показателей в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социальный статус заявителя.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назначение и прохождение медицинского обследования, копию рецептурного бланка или назначение заверенное врачом за текущий год, кассовый или товарный чек.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