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df2c" w14:textId="618d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354 "О бюджете села Чайковское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марта 2026 года № 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Чайковское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Чайковское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31 200,0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27 695,0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32 188,2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-988,2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988,2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