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0864" w14:textId="8910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352 "О бюджете села Пригородное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Пригородное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Пригородное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53 909,0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12 090,0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41 819,0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57 208,6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-3 299,6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3 299,6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