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c7ce" w14:textId="5dac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9 апреля 2026 года № 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акимат Житикаринского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акимата Денисовского района" публичный сервитут на земельные участки площадью 0,828 гектара и 2,052 гектара, расположенные на территории Житикаринского района, в целях прокладки и эксплуатации водовода к объекту "Строительство распределительных сетей водоснабжения села Глебовка Денисовского района Костанайской области" сроком на 48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Житикаринского района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Житикаринского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