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8268" w14:textId="3248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175 "О районном бюджете Джангельдинского района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22 июля 2026 года № 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Джангельдинского района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2026-2028 годы согласно приложениям 1, 2 и 3 соответственно, в том числе на 2026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2 464 241,4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332 736,0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40 120,0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2 087 753,4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2 638 467,5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6 781,0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19 462,0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12 681,0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- 181 007,1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181 007,1 тысяч тенге".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Председетель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175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2464241,4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2087753,4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нижестоящих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деревень, поселков, сельских районов.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местных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бюджеты стран с низким уровнем дохода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помощь, сурдотехнические средства, тифлотехнические средства, санаторно-курортное лечение, обеспечение обязательными гигиеническими средствами, специальные средства передвижения, услуги и обеспечение нуждающихся лиц с инвалидностью в соответствии с индивидуальной программой реабилитации, индивидуального помощника и специалиста по ручному языку для лиц с инвалидностью по слуху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учреждений и организаций, находящихся под ведомственным контролем.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доверия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(неполностью использованных) целевых переводов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внутренние займы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средств, выделенных из местного бюджета.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бюджетные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остатки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