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733f" w14:textId="6467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апреля 2026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