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be61" w14:textId="d66b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Сулукольского сельского округа Аулиекольского района Костанайской области от 9 января 2026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приказа государственного учреждения "Отдел сельского хозяйства и земельных отношений акимата Аулиекольского района" об утверждении землеустроительных проектов по формированию земельных участков № KZ91VBG01696289 от 15 декабря 2025 года и землеустроительного проекта, аким Сулукольского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неделимый земельный участок, расположенный на территории села Федосеевка, Сулукольского сельского округа, Аулиекольского района, Костанайской области, общей площадью 0,9744 гектар для обслуживания и эксплуатации водопроводных сетей.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Сулукольского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государственного учреждения "Аппарат акима Сулукольского сельского округа" после его официального опубликования в Эталонном контрольном банке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