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e61" w14:textId="d66b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Сулукольского сельского округа Аулиекольского района Костанайской области от 9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приказа государственного учреждения "Отдел сельского хозяйства и земельных отношений акимата Аулиекольского района" об утверждении землеустроительных проектов по формированию земельных участков № KZ91VBG01696289 от 15 декабря 2025 года и землеустроительного проекта, аким Сулукольского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неделимый земельный участок, расположенный на территории села Федосеевка, Сулукольского сельского округа, Аулиекольского района, Костанайской области, общей площадью 0,9744 гектар для обслуживания и эксплуатации водопроводных сетей.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Сулукольского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Сулукольского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