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4289" w14:textId="ba54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28 апреля 2026 года № 439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Аулиекольского района следующую социальную поддержку: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сельские населенные пункты в сумме, не превышающей две тысячи кратного размера месячного расчетного показателя.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решение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