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ec80" w14:textId="623e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16 февраля 2026 года № 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(зарегистрировано в Реестре государственной регистрации нормативных правовых актов № 7232),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Астана, дом 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Гагарина, дом 109,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Джангильдина, дом 56,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Строительная, дом 6,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Строительная, дом 6,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Тургумбаева, дом 7,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Байтурсынова, дом 1В,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Байтурсынова, дом 1В,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Байтурсынова, дом 1В,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Байтурсынова, дом 1В,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Байтурсынова, дом 1В,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Байтурсынова, дом 58В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микрорайон "Бірлік", дом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Калинина, дом 23,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Калинина, дом 35,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Калинина, дом 37, квартира 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Калинина, дом 37, квартира 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Калинина, дом 33, квартира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Спортивная, дом 9, квартира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Спортивная, дом 9, квартира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Аманкарагай, улица Комсомольская, дом 6,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Аманкарагай, улица Приэлеваторная, дом 24,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Аманкарагай, улица Железнодорожная, дом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Аманкарагай, улица Новая, дом 1,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Аманкарагай, Комарова, дом 4А,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Гагарина, дом 50А,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Гагарина, дом 50А,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Гагарина, дом 50А,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Гагарина, дом 50А,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Гагарина, дом 50А,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Гагарина, дом 50А,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Гагарина, дом 50А,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Гагарина, дом 50А,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Гагарина, дом 50А, квартира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Гагарина, дом 50А, квартира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Гагарина, дом 50А, квартира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Гагарина, дом 50А,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Гагарина, дом 50А, квартира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Гагарина, дом 50А,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Гагарина, дом 50А, квартира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Гагарина, дом 50А, квартира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Гагарина, дом 50А, квартира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Гагарина, дом 50А,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Гагарина, дом 50А, квартира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Гагарина, дом 50А, квартира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Гагарина, дом 50А, квартира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Гагарина, дом 50А, квартира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Гагарина, дом 50А, квартира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Гагарина, дом 50А, квартира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